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ink/ink2.xml" ContentType="application/inkml+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zh-CN"/>
        </w:rPr>
        <w:id w:val="-2097087471"/>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3272FE8F" w14:textId="781EABAA" w:rsidR="002A215D" w:rsidRPr="002A215D" w:rsidRDefault="002A215D" w:rsidP="002A215D">
          <w:pPr>
            <w:pStyle w:val="TOC"/>
            <w:jc w:val="center"/>
            <w:rPr>
              <w:rFonts w:ascii="宋体" w:eastAsia="宋体" w:hAnsi="宋体"/>
              <w:b/>
              <w:color w:val="auto"/>
            </w:rPr>
          </w:pPr>
          <w:r>
            <w:rPr>
              <w:rFonts w:ascii="宋体" w:eastAsia="宋体" w:hAnsi="宋体" w:hint="eastAsia"/>
              <w:b/>
              <w:color w:val="auto"/>
              <w:lang w:val="zh-CN"/>
            </w:rPr>
            <w:t>2</w:t>
          </w:r>
          <w:r>
            <w:rPr>
              <w:rFonts w:ascii="宋体" w:eastAsia="宋体" w:hAnsi="宋体"/>
              <w:b/>
              <w:color w:val="auto"/>
              <w:lang w:val="zh-CN"/>
            </w:rPr>
            <w:t>023</w:t>
          </w:r>
          <w:r>
            <w:rPr>
              <w:rFonts w:ascii="宋体" w:eastAsia="宋体" w:hAnsi="宋体" w:hint="eastAsia"/>
              <w:b/>
              <w:color w:val="auto"/>
              <w:lang w:val="zh-CN"/>
            </w:rPr>
            <w:t>级化学</w:t>
          </w:r>
          <w:proofErr w:type="gramStart"/>
          <w:r>
            <w:rPr>
              <w:rFonts w:ascii="宋体" w:eastAsia="宋体" w:hAnsi="宋体" w:hint="eastAsia"/>
              <w:b/>
              <w:color w:val="auto"/>
              <w:lang w:val="zh-CN"/>
            </w:rPr>
            <w:t>学</w:t>
          </w:r>
          <w:proofErr w:type="gramEnd"/>
          <w:r>
            <w:rPr>
              <w:rFonts w:ascii="宋体" w:eastAsia="宋体" w:hAnsi="宋体" w:hint="eastAsia"/>
              <w:b/>
              <w:color w:val="auto"/>
              <w:lang w:val="zh-CN"/>
            </w:rPr>
            <w:t>硕教学大纲</w:t>
          </w:r>
        </w:p>
        <w:p w14:paraId="342427BD" w14:textId="533F3A5C" w:rsidR="002A215D" w:rsidRDefault="002A215D">
          <w:pPr>
            <w:pStyle w:val="TOC1"/>
            <w:tabs>
              <w:tab w:val="right" w:leader="dot" w:pos="9628"/>
            </w:tabs>
            <w:rPr>
              <w:noProof/>
            </w:rPr>
          </w:pPr>
          <w:r>
            <w:fldChar w:fldCharType="begin"/>
          </w:r>
          <w:r>
            <w:instrText xml:space="preserve"> TOC \o "1-3" \h \z \u </w:instrText>
          </w:r>
          <w:r>
            <w:fldChar w:fldCharType="separate"/>
          </w:r>
          <w:hyperlink w:anchor="_Toc138774060" w:history="1">
            <w:r w:rsidRPr="00BB7472">
              <w:rPr>
                <w:rStyle w:val="ad"/>
                <w:noProof/>
              </w:rPr>
              <w:t>0000520142——</w:t>
            </w:r>
            <w:r w:rsidRPr="00BB7472">
              <w:rPr>
                <w:rStyle w:val="ad"/>
                <w:noProof/>
              </w:rPr>
              <w:t>化学实验室管理</w:t>
            </w:r>
            <w:r>
              <w:rPr>
                <w:noProof/>
                <w:webHidden/>
              </w:rPr>
              <w:tab/>
            </w:r>
            <w:r>
              <w:rPr>
                <w:noProof/>
                <w:webHidden/>
              </w:rPr>
              <w:fldChar w:fldCharType="begin"/>
            </w:r>
            <w:r>
              <w:rPr>
                <w:noProof/>
                <w:webHidden/>
              </w:rPr>
              <w:instrText xml:space="preserve"> PAGEREF _Toc138774060 \h </w:instrText>
            </w:r>
            <w:r>
              <w:rPr>
                <w:noProof/>
                <w:webHidden/>
              </w:rPr>
            </w:r>
            <w:r>
              <w:rPr>
                <w:noProof/>
                <w:webHidden/>
              </w:rPr>
              <w:fldChar w:fldCharType="separate"/>
            </w:r>
            <w:r>
              <w:rPr>
                <w:noProof/>
                <w:webHidden/>
              </w:rPr>
              <w:t>2</w:t>
            </w:r>
            <w:r>
              <w:rPr>
                <w:noProof/>
                <w:webHidden/>
              </w:rPr>
              <w:fldChar w:fldCharType="end"/>
            </w:r>
          </w:hyperlink>
        </w:p>
        <w:p w14:paraId="6A154ECE" w14:textId="6CAC9126" w:rsidR="002A215D" w:rsidRDefault="002A215D">
          <w:pPr>
            <w:pStyle w:val="TOC1"/>
            <w:tabs>
              <w:tab w:val="right" w:leader="dot" w:pos="9628"/>
            </w:tabs>
            <w:rPr>
              <w:noProof/>
            </w:rPr>
          </w:pPr>
          <w:hyperlink w:anchor="_Toc138774061" w:history="1">
            <w:r w:rsidRPr="00BB7472">
              <w:rPr>
                <w:rStyle w:val="ad"/>
                <w:noProof/>
              </w:rPr>
              <w:t>0005200026——</w:t>
            </w:r>
            <w:r w:rsidRPr="00BB7472">
              <w:rPr>
                <w:rStyle w:val="ad"/>
                <w:noProof/>
              </w:rPr>
              <w:t>高等有机化学</w:t>
            </w:r>
            <w:r>
              <w:rPr>
                <w:noProof/>
                <w:webHidden/>
              </w:rPr>
              <w:tab/>
            </w:r>
            <w:r>
              <w:rPr>
                <w:noProof/>
                <w:webHidden/>
              </w:rPr>
              <w:fldChar w:fldCharType="begin"/>
            </w:r>
            <w:r>
              <w:rPr>
                <w:noProof/>
                <w:webHidden/>
              </w:rPr>
              <w:instrText xml:space="preserve"> PAGEREF _Toc138774061 \h </w:instrText>
            </w:r>
            <w:r>
              <w:rPr>
                <w:noProof/>
                <w:webHidden/>
              </w:rPr>
            </w:r>
            <w:r>
              <w:rPr>
                <w:noProof/>
                <w:webHidden/>
              </w:rPr>
              <w:fldChar w:fldCharType="separate"/>
            </w:r>
            <w:r>
              <w:rPr>
                <w:noProof/>
                <w:webHidden/>
              </w:rPr>
              <w:t>5</w:t>
            </w:r>
            <w:r>
              <w:rPr>
                <w:noProof/>
                <w:webHidden/>
              </w:rPr>
              <w:fldChar w:fldCharType="end"/>
            </w:r>
          </w:hyperlink>
        </w:p>
        <w:p w14:paraId="4E7D2A2C" w14:textId="1A3D49C0" w:rsidR="002A215D" w:rsidRDefault="002A215D">
          <w:pPr>
            <w:pStyle w:val="TOC1"/>
            <w:tabs>
              <w:tab w:val="right" w:leader="dot" w:pos="9628"/>
            </w:tabs>
            <w:rPr>
              <w:noProof/>
            </w:rPr>
          </w:pPr>
          <w:hyperlink w:anchor="_Toc138774062" w:history="1">
            <w:r w:rsidRPr="00BB7472">
              <w:rPr>
                <w:rStyle w:val="ad"/>
                <w:noProof/>
              </w:rPr>
              <w:t>0005200028——</w:t>
            </w:r>
            <w:r w:rsidRPr="00BB7472">
              <w:rPr>
                <w:rStyle w:val="ad"/>
                <w:noProof/>
              </w:rPr>
              <w:t>高等无机化学</w:t>
            </w:r>
            <w:r>
              <w:rPr>
                <w:noProof/>
                <w:webHidden/>
              </w:rPr>
              <w:tab/>
            </w:r>
            <w:r>
              <w:rPr>
                <w:noProof/>
                <w:webHidden/>
              </w:rPr>
              <w:fldChar w:fldCharType="begin"/>
            </w:r>
            <w:r>
              <w:rPr>
                <w:noProof/>
                <w:webHidden/>
              </w:rPr>
              <w:instrText xml:space="preserve"> PAGEREF _Toc138774062 \h </w:instrText>
            </w:r>
            <w:r>
              <w:rPr>
                <w:noProof/>
                <w:webHidden/>
              </w:rPr>
            </w:r>
            <w:r>
              <w:rPr>
                <w:noProof/>
                <w:webHidden/>
              </w:rPr>
              <w:fldChar w:fldCharType="separate"/>
            </w:r>
            <w:r>
              <w:rPr>
                <w:noProof/>
                <w:webHidden/>
              </w:rPr>
              <w:t>7</w:t>
            </w:r>
            <w:r>
              <w:rPr>
                <w:noProof/>
                <w:webHidden/>
              </w:rPr>
              <w:fldChar w:fldCharType="end"/>
            </w:r>
          </w:hyperlink>
        </w:p>
        <w:p w14:paraId="32C7C50F" w14:textId="6BFDC126" w:rsidR="002A215D" w:rsidRDefault="002A215D">
          <w:pPr>
            <w:pStyle w:val="TOC1"/>
            <w:tabs>
              <w:tab w:val="right" w:leader="dot" w:pos="9628"/>
            </w:tabs>
            <w:rPr>
              <w:noProof/>
            </w:rPr>
          </w:pPr>
          <w:hyperlink w:anchor="_Toc138774063" w:history="1">
            <w:r w:rsidRPr="00BB7472">
              <w:rPr>
                <w:rStyle w:val="ad"/>
                <w:noProof/>
              </w:rPr>
              <w:t>0005200032——</w:t>
            </w:r>
            <w:r w:rsidRPr="00BB7472">
              <w:rPr>
                <w:rStyle w:val="ad"/>
                <w:noProof/>
              </w:rPr>
              <w:t>专业英语</w:t>
            </w:r>
            <w:r>
              <w:rPr>
                <w:noProof/>
                <w:webHidden/>
              </w:rPr>
              <w:tab/>
            </w:r>
            <w:r>
              <w:rPr>
                <w:noProof/>
                <w:webHidden/>
              </w:rPr>
              <w:fldChar w:fldCharType="begin"/>
            </w:r>
            <w:r>
              <w:rPr>
                <w:noProof/>
                <w:webHidden/>
              </w:rPr>
              <w:instrText xml:space="preserve"> PAGEREF _Toc138774063 \h </w:instrText>
            </w:r>
            <w:r>
              <w:rPr>
                <w:noProof/>
                <w:webHidden/>
              </w:rPr>
            </w:r>
            <w:r>
              <w:rPr>
                <w:noProof/>
                <w:webHidden/>
              </w:rPr>
              <w:fldChar w:fldCharType="separate"/>
            </w:r>
            <w:r>
              <w:rPr>
                <w:noProof/>
                <w:webHidden/>
              </w:rPr>
              <w:t>9</w:t>
            </w:r>
            <w:r>
              <w:rPr>
                <w:noProof/>
                <w:webHidden/>
              </w:rPr>
              <w:fldChar w:fldCharType="end"/>
            </w:r>
          </w:hyperlink>
        </w:p>
        <w:p w14:paraId="34DF9995" w14:textId="51C40091" w:rsidR="002A215D" w:rsidRDefault="002A215D">
          <w:pPr>
            <w:pStyle w:val="TOC1"/>
            <w:tabs>
              <w:tab w:val="right" w:leader="dot" w:pos="9628"/>
            </w:tabs>
            <w:rPr>
              <w:noProof/>
            </w:rPr>
          </w:pPr>
          <w:hyperlink w:anchor="_Toc138774064" w:history="1">
            <w:r w:rsidRPr="00BB7472">
              <w:rPr>
                <w:rStyle w:val="ad"/>
                <w:noProof/>
              </w:rPr>
              <w:t>0005200033——</w:t>
            </w:r>
            <w:r w:rsidRPr="00BB7472">
              <w:rPr>
                <w:rStyle w:val="ad"/>
                <w:noProof/>
              </w:rPr>
              <w:t>（化学）学科前沿讲座</w:t>
            </w:r>
            <w:r>
              <w:rPr>
                <w:noProof/>
                <w:webHidden/>
              </w:rPr>
              <w:tab/>
            </w:r>
            <w:r>
              <w:rPr>
                <w:noProof/>
                <w:webHidden/>
              </w:rPr>
              <w:fldChar w:fldCharType="begin"/>
            </w:r>
            <w:r>
              <w:rPr>
                <w:noProof/>
                <w:webHidden/>
              </w:rPr>
              <w:instrText xml:space="preserve"> PAGEREF _Toc138774064 \h </w:instrText>
            </w:r>
            <w:r>
              <w:rPr>
                <w:noProof/>
                <w:webHidden/>
              </w:rPr>
            </w:r>
            <w:r>
              <w:rPr>
                <w:noProof/>
                <w:webHidden/>
              </w:rPr>
              <w:fldChar w:fldCharType="separate"/>
            </w:r>
            <w:r>
              <w:rPr>
                <w:noProof/>
                <w:webHidden/>
              </w:rPr>
              <w:t>13</w:t>
            </w:r>
            <w:r>
              <w:rPr>
                <w:noProof/>
                <w:webHidden/>
              </w:rPr>
              <w:fldChar w:fldCharType="end"/>
            </w:r>
          </w:hyperlink>
        </w:p>
        <w:p w14:paraId="0113A766" w14:textId="63347DA6" w:rsidR="002A215D" w:rsidRDefault="002A215D">
          <w:pPr>
            <w:pStyle w:val="TOC1"/>
            <w:tabs>
              <w:tab w:val="right" w:leader="dot" w:pos="9628"/>
            </w:tabs>
            <w:rPr>
              <w:noProof/>
            </w:rPr>
          </w:pPr>
          <w:hyperlink w:anchor="_Toc138774065" w:history="1">
            <w:r w:rsidRPr="00BB7472">
              <w:rPr>
                <w:rStyle w:val="ad"/>
                <w:noProof/>
              </w:rPr>
              <w:t>0005200037——</w:t>
            </w:r>
            <w:r w:rsidRPr="00BB7472">
              <w:rPr>
                <w:rStyle w:val="ad"/>
                <w:noProof/>
              </w:rPr>
              <w:t>电化学研究方法</w:t>
            </w:r>
            <w:r>
              <w:rPr>
                <w:noProof/>
                <w:webHidden/>
              </w:rPr>
              <w:tab/>
            </w:r>
            <w:r>
              <w:rPr>
                <w:noProof/>
                <w:webHidden/>
              </w:rPr>
              <w:fldChar w:fldCharType="begin"/>
            </w:r>
            <w:r>
              <w:rPr>
                <w:noProof/>
                <w:webHidden/>
              </w:rPr>
              <w:instrText xml:space="preserve"> PAGEREF _Toc138774065 \h </w:instrText>
            </w:r>
            <w:r>
              <w:rPr>
                <w:noProof/>
                <w:webHidden/>
              </w:rPr>
            </w:r>
            <w:r>
              <w:rPr>
                <w:noProof/>
                <w:webHidden/>
              </w:rPr>
              <w:fldChar w:fldCharType="separate"/>
            </w:r>
            <w:r>
              <w:rPr>
                <w:noProof/>
                <w:webHidden/>
              </w:rPr>
              <w:t>16</w:t>
            </w:r>
            <w:r>
              <w:rPr>
                <w:noProof/>
                <w:webHidden/>
              </w:rPr>
              <w:fldChar w:fldCharType="end"/>
            </w:r>
          </w:hyperlink>
        </w:p>
        <w:p w14:paraId="6A09A55B" w14:textId="337DBCBA" w:rsidR="002A215D" w:rsidRDefault="002A215D">
          <w:pPr>
            <w:pStyle w:val="TOC1"/>
            <w:tabs>
              <w:tab w:val="right" w:leader="dot" w:pos="9628"/>
            </w:tabs>
            <w:rPr>
              <w:noProof/>
            </w:rPr>
          </w:pPr>
          <w:hyperlink w:anchor="_Toc138774066" w:history="1">
            <w:r w:rsidRPr="00BB7472">
              <w:rPr>
                <w:rStyle w:val="ad"/>
                <w:noProof/>
              </w:rPr>
              <w:t>0005200039——</w:t>
            </w:r>
            <w:r w:rsidRPr="00BB7472">
              <w:rPr>
                <w:rStyle w:val="ad"/>
                <w:noProof/>
              </w:rPr>
              <w:t>纳米科学与技术</w:t>
            </w:r>
            <w:r>
              <w:rPr>
                <w:noProof/>
                <w:webHidden/>
              </w:rPr>
              <w:tab/>
            </w:r>
            <w:r>
              <w:rPr>
                <w:noProof/>
                <w:webHidden/>
              </w:rPr>
              <w:fldChar w:fldCharType="begin"/>
            </w:r>
            <w:r>
              <w:rPr>
                <w:noProof/>
                <w:webHidden/>
              </w:rPr>
              <w:instrText xml:space="preserve"> PAGEREF _Toc138774066 \h </w:instrText>
            </w:r>
            <w:r>
              <w:rPr>
                <w:noProof/>
                <w:webHidden/>
              </w:rPr>
            </w:r>
            <w:r>
              <w:rPr>
                <w:noProof/>
                <w:webHidden/>
              </w:rPr>
              <w:fldChar w:fldCharType="separate"/>
            </w:r>
            <w:r>
              <w:rPr>
                <w:noProof/>
                <w:webHidden/>
              </w:rPr>
              <w:t>18</w:t>
            </w:r>
            <w:r>
              <w:rPr>
                <w:noProof/>
                <w:webHidden/>
              </w:rPr>
              <w:fldChar w:fldCharType="end"/>
            </w:r>
          </w:hyperlink>
        </w:p>
        <w:p w14:paraId="0F1981D5" w14:textId="61677DC9" w:rsidR="002A215D" w:rsidRDefault="002A215D">
          <w:pPr>
            <w:pStyle w:val="TOC1"/>
            <w:tabs>
              <w:tab w:val="right" w:leader="dot" w:pos="9628"/>
            </w:tabs>
            <w:rPr>
              <w:noProof/>
            </w:rPr>
          </w:pPr>
          <w:hyperlink w:anchor="_Toc138774067" w:history="1">
            <w:r w:rsidRPr="00BB7472">
              <w:rPr>
                <w:rStyle w:val="ad"/>
                <w:noProof/>
              </w:rPr>
              <w:t>0005200041——</w:t>
            </w:r>
            <w:r w:rsidRPr="00BB7472">
              <w:rPr>
                <w:rStyle w:val="ad"/>
                <w:noProof/>
              </w:rPr>
              <w:t>高分子结构与性能</w:t>
            </w:r>
            <w:r>
              <w:rPr>
                <w:noProof/>
                <w:webHidden/>
              </w:rPr>
              <w:tab/>
            </w:r>
            <w:r>
              <w:rPr>
                <w:noProof/>
                <w:webHidden/>
              </w:rPr>
              <w:fldChar w:fldCharType="begin"/>
            </w:r>
            <w:r>
              <w:rPr>
                <w:noProof/>
                <w:webHidden/>
              </w:rPr>
              <w:instrText xml:space="preserve"> PAGEREF _Toc138774067 \h </w:instrText>
            </w:r>
            <w:r>
              <w:rPr>
                <w:noProof/>
                <w:webHidden/>
              </w:rPr>
            </w:r>
            <w:r>
              <w:rPr>
                <w:noProof/>
                <w:webHidden/>
              </w:rPr>
              <w:fldChar w:fldCharType="separate"/>
            </w:r>
            <w:r>
              <w:rPr>
                <w:noProof/>
                <w:webHidden/>
              </w:rPr>
              <w:t>20</w:t>
            </w:r>
            <w:r>
              <w:rPr>
                <w:noProof/>
                <w:webHidden/>
              </w:rPr>
              <w:fldChar w:fldCharType="end"/>
            </w:r>
          </w:hyperlink>
        </w:p>
        <w:p w14:paraId="60968B4A" w14:textId="10ADD786" w:rsidR="002A215D" w:rsidRDefault="002A215D">
          <w:pPr>
            <w:pStyle w:val="TOC1"/>
            <w:tabs>
              <w:tab w:val="right" w:leader="dot" w:pos="9628"/>
            </w:tabs>
            <w:rPr>
              <w:noProof/>
            </w:rPr>
          </w:pPr>
          <w:hyperlink w:anchor="_Toc138774068" w:history="1">
            <w:r w:rsidRPr="00BB7472">
              <w:rPr>
                <w:rStyle w:val="ad"/>
                <w:noProof/>
              </w:rPr>
              <w:t>0005200071——</w:t>
            </w:r>
            <w:r w:rsidRPr="00BB7472">
              <w:rPr>
                <w:rStyle w:val="ad"/>
                <w:noProof/>
              </w:rPr>
              <w:t>论文写作指导</w:t>
            </w:r>
            <w:r>
              <w:rPr>
                <w:noProof/>
                <w:webHidden/>
              </w:rPr>
              <w:tab/>
            </w:r>
            <w:r>
              <w:rPr>
                <w:noProof/>
                <w:webHidden/>
              </w:rPr>
              <w:fldChar w:fldCharType="begin"/>
            </w:r>
            <w:r>
              <w:rPr>
                <w:noProof/>
                <w:webHidden/>
              </w:rPr>
              <w:instrText xml:space="preserve"> PAGEREF _Toc138774068 \h </w:instrText>
            </w:r>
            <w:r>
              <w:rPr>
                <w:noProof/>
                <w:webHidden/>
              </w:rPr>
            </w:r>
            <w:r>
              <w:rPr>
                <w:noProof/>
                <w:webHidden/>
              </w:rPr>
              <w:fldChar w:fldCharType="separate"/>
            </w:r>
            <w:r>
              <w:rPr>
                <w:noProof/>
                <w:webHidden/>
              </w:rPr>
              <w:t>23</w:t>
            </w:r>
            <w:r>
              <w:rPr>
                <w:noProof/>
                <w:webHidden/>
              </w:rPr>
              <w:fldChar w:fldCharType="end"/>
            </w:r>
          </w:hyperlink>
        </w:p>
        <w:p w14:paraId="0A6A7798" w14:textId="3D26A2F4" w:rsidR="002A215D" w:rsidRDefault="002A215D">
          <w:pPr>
            <w:pStyle w:val="TOC1"/>
            <w:tabs>
              <w:tab w:val="right" w:leader="dot" w:pos="9628"/>
            </w:tabs>
            <w:rPr>
              <w:noProof/>
            </w:rPr>
          </w:pPr>
          <w:hyperlink w:anchor="_Toc138774069" w:history="1">
            <w:r w:rsidRPr="00BB7472">
              <w:rPr>
                <w:rStyle w:val="ad"/>
                <w:noProof/>
              </w:rPr>
              <w:t>0005200100——</w:t>
            </w:r>
            <w:r w:rsidRPr="00BB7472">
              <w:rPr>
                <w:rStyle w:val="ad"/>
                <w:noProof/>
              </w:rPr>
              <w:t>腐蚀电化学原理与方法</w:t>
            </w:r>
            <w:r>
              <w:rPr>
                <w:noProof/>
                <w:webHidden/>
              </w:rPr>
              <w:tab/>
            </w:r>
            <w:r>
              <w:rPr>
                <w:noProof/>
                <w:webHidden/>
              </w:rPr>
              <w:fldChar w:fldCharType="begin"/>
            </w:r>
            <w:r>
              <w:rPr>
                <w:noProof/>
                <w:webHidden/>
              </w:rPr>
              <w:instrText xml:space="preserve"> PAGEREF _Toc138774069 \h </w:instrText>
            </w:r>
            <w:r>
              <w:rPr>
                <w:noProof/>
                <w:webHidden/>
              </w:rPr>
            </w:r>
            <w:r>
              <w:rPr>
                <w:noProof/>
                <w:webHidden/>
              </w:rPr>
              <w:fldChar w:fldCharType="separate"/>
            </w:r>
            <w:r>
              <w:rPr>
                <w:noProof/>
                <w:webHidden/>
              </w:rPr>
              <w:t>25</w:t>
            </w:r>
            <w:r>
              <w:rPr>
                <w:noProof/>
                <w:webHidden/>
              </w:rPr>
              <w:fldChar w:fldCharType="end"/>
            </w:r>
          </w:hyperlink>
        </w:p>
        <w:p w14:paraId="317AB04D" w14:textId="000577CA" w:rsidR="002A215D" w:rsidRDefault="002A215D">
          <w:pPr>
            <w:pStyle w:val="TOC1"/>
            <w:tabs>
              <w:tab w:val="right" w:leader="dot" w:pos="9628"/>
            </w:tabs>
            <w:rPr>
              <w:noProof/>
            </w:rPr>
          </w:pPr>
          <w:hyperlink w:anchor="_Toc138774070" w:history="1">
            <w:r w:rsidRPr="00BB7472">
              <w:rPr>
                <w:rStyle w:val="ad"/>
                <w:noProof/>
              </w:rPr>
              <w:t>0005200129——</w:t>
            </w:r>
            <w:r w:rsidRPr="00BB7472">
              <w:rPr>
                <w:rStyle w:val="ad"/>
                <w:noProof/>
              </w:rPr>
              <w:t>高等高分子化学</w:t>
            </w:r>
            <w:r>
              <w:rPr>
                <w:noProof/>
                <w:webHidden/>
              </w:rPr>
              <w:tab/>
            </w:r>
            <w:r>
              <w:rPr>
                <w:noProof/>
                <w:webHidden/>
              </w:rPr>
              <w:fldChar w:fldCharType="begin"/>
            </w:r>
            <w:r>
              <w:rPr>
                <w:noProof/>
                <w:webHidden/>
              </w:rPr>
              <w:instrText xml:space="preserve"> PAGEREF _Toc138774070 \h </w:instrText>
            </w:r>
            <w:r>
              <w:rPr>
                <w:noProof/>
                <w:webHidden/>
              </w:rPr>
            </w:r>
            <w:r>
              <w:rPr>
                <w:noProof/>
                <w:webHidden/>
              </w:rPr>
              <w:fldChar w:fldCharType="separate"/>
            </w:r>
            <w:r>
              <w:rPr>
                <w:noProof/>
                <w:webHidden/>
              </w:rPr>
              <w:t>28</w:t>
            </w:r>
            <w:r>
              <w:rPr>
                <w:noProof/>
                <w:webHidden/>
              </w:rPr>
              <w:fldChar w:fldCharType="end"/>
            </w:r>
          </w:hyperlink>
        </w:p>
        <w:p w14:paraId="4ACA48A6" w14:textId="744CBBFC" w:rsidR="002A215D" w:rsidRDefault="002A215D">
          <w:pPr>
            <w:pStyle w:val="TOC1"/>
            <w:tabs>
              <w:tab w:val="right" w:leader="dot" w:pos="9628"/>
            </w:tabs>
            <w:rPr>
              <w:noProof/>
            </w:rPr>
          </w:pPr>
          <w:hyperlink w:anchor="_Toc138774071" w:history="1">
            <w:r w:rsidRPr="00BB7472">
              <w:rPr>
                <w:rStyle w:val="ad"/>
                <w:noProof/>
              </w:rPr>
              <w:t>0005200130——</w:t>
            </w:r>
            <w:r w:rsidRPr="00BB7472">
              <w:rPr>
                <w:rStyle w:val="ad"/>
                <w:noProof/>
              </w:rPr>
              <w:t>先进材料化学</w:t>
            </w:r>
            <w:r>
              <w:rPr>
                <w:noProof/>
                <w:webHidden/>
              </w:rPr>
              <w:tab/>
            </w:r>
            <w:r>
              <w:rPr>
                <w:noProof/>
                <w:webHidden/>
              </w:rPr>
              <w:fldChar w:fldCharType="begin"/>
            </w:r>
            <w:r>
              <w:rPr>
                <w:noProof/>
                <w:webHidden/>
              </w:rPr>
              <w:instrText xml:space="preserve"> PAGEREF _Toc138774071 \h </w:instrText>
            </w:r>
            <w:r>
              <w:rPr>
                <w:noProof/>
                <w:webHidden/>
              </w:rPr>
            </w:r>
            <w:r>
              <w:rPr>
                <w:noProof/>
                <w:webHidden/>
              </w:rPr>
              <w:fldChar w:fldCharType="separate"/>
            </w:r>
            <w:r>
              <w:rPr>
                <w:noProof/>
                <w:webHidden/>
              </w:rPr>
              <w:t>30</w:t>
            </w:r>
            <w:r>
              <w:rPr>
                <w:noProof/>
                <w:webHidden/>
              </w:rPr>
              <w:fldChar w:fldCharType="end"/>
            </w:r>
          </w:hyperlink>
        </w:p>
        <w:p w14:paraId="4D51D781" w14:textId="493F08AA" w:rsidR="002A215D" w:rsidRDefault="002A215D">
          <w:pPr>
            <w:pStyle w:val="TOC1"/>
            <w:tabs>
              <w:tab w:val="right" w:leader="dot" w:pos="9628"/>
            </w:tabs>
            <w:rPr>
              <w:noProof/>
            </w:rPr>
          </w:pPr>
          <w:hyperlink w:anchor="_Toc138774072" w:history="1">
            <w:r w:rsidRPr="00BB7472">
              <w:rPr>
                <w:rStyle w:val="ad"/>
                <w:noProof/>
              </w:rPr>
              <w:t>0005200131——</w:t>
            </w:r>
            <w:r w:rsidRPr="00BB7472">
              <w:rPr>
                <w:rStyle w:val="ad"/>
                <w:noProof/>
              </w:rPr>
              <w:t>高等有机合成</w:t>
            </w:r>
            <w:r>
              <w:rPr>
                <w:noProof/>
                <w:webHidden/>
              </w:rPr>
              <w:tab/>
            </w:r>
            <w:r>
              <w:rPr>
                <w:noProof/>
                <w:webHidden/>
              </w:rPr>
              <w:fldChar w:fldCharType="begin"/>
            </w:r>
            <w:r>
              <w:rPr>
                <w:noProof/>
                <w:webHidden/>
              </w:rPr>
              <w:instrText xml:space="preserve"> PAGEREF _Toc138774072 \h </w:instrText>
            </w:r>
            <w:r>
              <w:rPr>
                <w:noProof/>
                <w:webHidden/>
              </w:rPr>
            </w:r>
            <w:r>
              <w:rPr>
                <w:noProof/>
                <w:webHidden/>
              </w:rPr>
              <w:fldChar w:fldCharType="separate"/>
            </w:r>
            <w:r>
              <w:rPr>
                <w:noProof/>
                <w:webHidden/>
              </w:rPr>
              <w:t>31</w:t>
            </w:r>
            <w:r>
              <w:rPr>
                <w:noProof/>
                <w:webHidden/>
              </w:rPr>
              <w:fldChar w:fldCharType="end"/>
            </w:r>
          </w:hyperlink>
        </w:p>
        <w:p w14:paraId="57C5497A" w14:textId="720FAE7C" w:rsidR="002A215D" w:rsidRDefault="002A215D">
          <w:pPr>
            <w:pStyle w:val="TOC1"/>
            <w:tabs>
              <w:tab w:val="right" w:leader="dot" w:pos="9628"/>
            </w:tabs>
            <w:rPr>
              <w:noProof/>
            </w:rPr>
          </w:pPr>
          <w:hyperlink w:anchor="_Toc138774073" w:history="1">
            <w:r w:rsidRPr="00BB7472">
              <w:rPr>
                <w:rStyle w:val="ad"/>
                <w:noProof/>
              </w:rPr>
              <w:t>0005200132——</w:t>
            </w:r>
            <w:r w:rsidRPr="00BB7472">
              <w:rPr>
                <w:rStyle w:val="ad"/>
                <w:noProof/>
              </w:rPr>
              <w:t>高等仪器分析</w:t>
            </w:r>
            <w:r>
              <w:rPr>
                <w:noProof/>
                <w:webHidden/>
              </w:rPr>
              <w:tab/>
            </w:r>
            <w:r>
              <w:rPr>
                <w:noProof/>
                <w:webHidden/>
              </w:rPr>
              <w:fldChar w:fldCharType="begin"/>
            </w:r>
            <w:r>
              <w:rPr>
                <w:noProof/>
                <w:webHidden/>
              </w:rPr>
              <w:instrText xml:space="preserve"> PAGEREF _Toc138774073 \h </w:instrText>
            </w:r>
            <w:r>
              <w:rPr>
                <w:noProof/>
                <w:webHidden/>
              </w:rPr>
            </w:r>
            <w:r>
              <w:rPr>
                <w:noProof/>
                <w:webHidden/>
              </w:rPr>
              <w:fldChar w:fldCharType="separate"/>
            </w:r>
            <w:r>
              <w:rPr>
                <w:noProof/>
                <w:webHidden/>
              </w:rPr>
              <w:t>35</w:t>
            </w:r>
            <w:r>
              <w:rPr>
                <w:noProof/>
                <w:webHidden/>
              </w:rPr>
              <w:fldChar w:fldCharType="end"/>
            </w:r>
          </w:hyperlink>
        </w:p>
        <w:p w14:paraId="46A0B073" w14:textId="5B78CBDB" w:rsidR="002A215D" w:rsidRDefault="002A215D">
          <w:pPr>
            <w:pStyle w:val="TOC1"/>
            <w:tabs>
              <w:tab w:val="right" w:leader="dot" w:pos="9628"/>
            </w:tabs>
            <w:rPr>
              <w:noProof/>
            </w:rPr>
          </w:pPr>
          <w:hyperlink w:anchor="_Toc138774074" w:history="1">
            <w:r w:rsidRPr="00BB7472">
              <w:rPr>
                <w:rStyle w:val="ad"/>
                <w:noProof/>
              </w:rPr>
              <w:t>0005200133——</w:t>
            </w:r>
            <w:r w:rsidRPr="00BB7472">
              <w:rPr>
                <w:rStyle w:val="ad"/>
                <w:noProof/>
              </w:rPr>
              <w:t>高等分离分析</w:t>
            </w:r>
            <w:r>
              <w:rPr>
                <w:noProof/>
                <w:webHidden/>
              </w:rPr>
              <w:tab/>
            </w:r>
            <w:r>
              <w:rPr>
                <w:noProof/>
                <w:webHidden/>
              </w:rPr>
              <w:fldChar w:fldCharType="begin"/>
            </w:r>
            <w:r>
              <w:rPr>
                <w:noProof/>
                <w:webHidden/>
              </w:rPr>
              <w:instrText xml:space="preserve"> PAGEREF _Toc138774074 \h </w:instrText>
            </w:r>
            <w:r>
              <w:rPr>
                <w:noProof/>
                <w:webHidden/>
              </w:rPr>
            </w:r>
            <w:r>
              <w:rPr>
                <w:noProof/>
                <w:webHidden/>
              </w:rPr>
              <w:fldChar w:fldCharType="separate"/>
            </w:r>
            <w:r>
              <w:rPr>
                <w:noProof/>
                <w:webHidden/>
              </w:rPr>
              <w:t>39</w:t>
            </w:r>
            <w:r>
              <w:rPr>
                <w:noProof/>
                <w:webHidden/>
              </w:rPr>
              <w:fldChar w:fldCharType="end"/>
            </w:r>
          </w:hyperlink>
        </w:p>
        <w:p w14:paraId="009C9463" w14:textId="443185F9" w:rsidR="002A215D" w:rsidRDefault="002A215D">
          <w:r>
            <w:rPr>
              <w:b/>
              <w:bCs/>
              <w:lang w:val="zh-CN"/>
            </w:rPr>
            <w:fldChar w:fldCharType="end"/>
          </w:r>
        </w:p>
      </w:sdtContent>
    </w:sdt>
    <w:p w14:paraId="27585BFB" w14:textId="77777777" w:rsidR="002A215D" w:rsidRDefault="002A215D" w:rsidP="002A215D">
      <w:pPr>
        <w:ind w:firstLineChars="1000" w:firstLine="2811"/>
        <w:rPr>
          <w:rFonts w:ascii="宋体" w:hAnsi="宋体"/>
          <w:b/>
          <w:sz w:val="28"/>
          <w:szCs w:val="28"/>
        </w:rPr>
      </w:pPr>
    </w:p>
    <w:p w14:paraId="7D39D5C1" w14:textId="77777777" w:rsidR="002A215D" w:rsidRDefault="002A215D">
      <w:pPr>
        <w:widowControl/>
        <w:jc w:val="left"/>
        <w:rPr>
          <w:rFonts w:ascii="宋体" w:hAnsi="宋体"/>
          <w:b/>
          <w:sz w:val="28"/>
          <w:szCs w:val="28"/>
        </w:rPr>
      </w:pPr>
      <w:r>
        <w:rPr>
          <w:rFonts w:ascii="宋体" w:hAnsi="宋体"/>
          <w:b/>
          <w:sz w:val="28"/>
          <w:szCs w:val="28"/>
        </w:rPr>
        <w:br w:type="page"/>
      </w:r>
      <w:bookmarkStart w:id="0" w:name="_GoBack"/>
      <w:bookmarkEnd w:id="0"/>
    </w:p>
    <w:p w14:paraId="37E362B0" w14:textId="69A151E1" w:rsidR="002A215D" w:rsidRPr="002A215D" w:rsidRDefault="002A215D" w:rsidP="002A215D">
      <w:pPr>
        <w:pStyle w:val="ab"/>
      </w:pPr>
      <w:bookmarkStart w:id="1" w:name="_Toc138774060"/>
      <w:r w:rsidRPr="002A215D">
        <w:lastRenderedPageBreak/>
        <w:t>0000520142——</w:t>
      </w:r>
      <w:r w:rsidRPr="002A215D">
        <w:rPr>
          <w:rFonts w:hint="eastAsia"/>
        </w:rPr>
        <w:t>化学实验室管理</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44C5DD7C" w14:textId="77777777" w:rsidTr="00C251A0">
        <w:trPr>
          <w:cantSplit/>
        </w:trPr>
        <w:tc>
          <w:tcPr>
            <w:tcW w:w="837" w:type="dxa"/>
            <w:vMerge w:val="restart"/>
            <w:vAlign w:val="center"/>
          </w:tcPr>
          <w:p w14:paraId="294DBAC1"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26023629" w14:textId="77777777" w:rsidR="002A215D" w:rsidRDefault="002A215D" w:rsidP="00C251A0">
            <w:pPr>
              <w:rPr>
                <w:rFonts w:hint="eastAsia"/>
              </w:rPr>
            </w:pPr>
            <w:r>
              <w:rPr>
                <w:rFonts w:hint="eastAsia"/>
              </w:rPr>
              <w:t>中文</w:t>
            </w:r>
          </w:p>
        </w:tc>
        <w:tc>
          <w:tcPr>
            <w:tcW w:w="4127" w:type="dxa"/>
            <w:gridSpan w:val="5"/>
          </w:tcPr>
          <w:p w14:paraId="3DE497A4" w14:textId="77777777" w:rsidR="002A215D" w:rsidRDefault="002A215D" w:rsidP="00C251A0">
            <w:pPr>
              <w:rPr>
                <w:rFonts w:hint="eastAsia"/>
              </w:rPr>
            </w:pPr>
            <w:r>
              <w:rPr>
                <w:rFonts w:ascii="宋体" w:hAnsi="宋体" w:hint="eastAsia"/>
                <w:szCs w:val="21"/>
              </w:rPr>
              <w:t>化学实验室管理</w:t>
            </w:r>
          </w:p>
        </w:tc>
        <w:tc>
          <w:tcPr>
            <w:tcW w:w="1455" w:type="dxa"/>
          </w:tcPr>
          <w:p w14:paraId="059A32C4" w14:textId="77777777" w:rsidR="002A215D" w:rsidRDefault="002A215D" w:rsidP="00C251A0">
            <w:pPr>
              <w:jc w:val="center"/>
              <w:rPr>
                <w:rFonts w:hint="eastAsia"/>
              </w:rPr>
            </w:pPr>
            <w:r>
              <w:rPr>
                <w:rFonts w:hint="eastAsia"/>
              </w:rPr>
              <w:t>课程编号</w:t>
            </w:r>
          </w:p>
        </w:tc>
        <w:tc>
          <w:tcPr>
            <w:tcW w:w="2869" w:type="dxa"/>
          </w:tcPr>
          <w:p w14:paraId="079A47EC" w14:textId="77777777" w:rsidR="002A215D" w:rsidRDefault="002A215D" w:rsidP="00C251A0">
            <w:pPr>
              <w:rPr>
                <w:rFonts w:hint="eastAsia"/>
              </w:rPr>
            </w:pPr>
            <w:r w:rsidRPr="00240746">
              <w:t>0000520142</w:t>
            </w:r>
          </w:p>
        </w:tc>
      </w:tr>
      <w:tr w:rsidR="002A215D" w14:paraId="4918E38B" w14:textId="77777777" w:rsidTr="00C251A0">
        <w:trPr>
          <w:cantSplit/>
        </w:trPr>
        <w:tc>
          <w:tcPr>
            <w:tcW w:w="837" w:type="dxa"/>
            <w:vMerge/>
            <w:tcBorders>
              <w:tl2br w:val="single" w:sz="4" w:space="0" w:color="auto"/>
            </w:tcBorders>
          </w:tcPr>
          <w:p w14:paraId="75CEB316" w14:textId="77777777" w:rsidR="002A215D" w:rsidRDefault="002A215D" w:rsidP="00C251A0">
            <w:pPr>
              <w:rPr>
                <w:rFonts w:hint="eastAsia"/>
              </w:rPr>
            </w:pPr>
          </w:p>
        </w:tc>
        <w:tc>
          <w:tcPr>
            <w:tcW w:w="720" w:type="dxa"/>
            <w:gridSpan w:val="2"/>
          </w:tcPr>
          <w:p w14:paraId="15B9596B" w14:textId="77777777" w:rsidR="002A215D" w:rsidRDefault="002A215D" w:rsidP="00C251A0">
            <w:pPr>
              <w:rPr>
                <w:rFonts w:hint="eastAsia"/>
              </w:rPr>
            </w:pPr>
            <w:r>
              <w:rPr>
                <w:rFonts w:hint="eastAsia"/>
              </w:rPr>
              <w:t>英文</w:t>
            </w:r>
          </w:p>
        </w:tc>
        <w:tc>
          <w:tcPr>
            <w:tcW w:w="4127" w:type="dxa"/>
            <w:gridSpan w:val="5"/>
          </w:tcPr>
          <w:p w14:paraId="02A80C41" w14:textId="77777777" w:rsidR="002A215D" w:rsidRDefault="002A215D" w:rsidP="00C251A0">
            <w:pPr>
              <w:rPr>
                <w:rFonts w:hint="eastAsia"/>
              </w:rPr>
            </w:pPr>
            <w:r>
              <w:rPr>
                <w:rStyle w:val="high-light-bg4"/>
                <w:rFonts w:ascii="Arial" w:hAnsi="Arial" w:cs="Arial"/>
              </w:rPr>
              <w:t>Chemical laboratory management</w:t>
            </w:r>
          </w:p>
        </w:tc>
        <w:tc>
          <w:tcPr>
            <w:tcW w:w="1455" w:type="dxa"/>
          </w:tcPr>
          <w:p w14:paraId="03EADDCD" w14:textId="77777777" w:rsidR="002A215D" w:rsidRDefault="002A215D" w:rsidP="00C251A0">
            <w:pPr>
              <w:jc w:val="center"/>
              <w:rPr>
                <w:rFonts w:hint="eastAsia"/>
              </w:rPr>
            </w:pPr>
            <w:r>
              <w:rPr>
                <w:rFonts w:hint="eastAsia"/>
              </w:rPr>
              <w:t>开课单位</w:t>
            </w:r>
          </w:p>
        </w:tc>
        <w:tc>
          <w:tcPr>
            <w:tcW w:w="2869" w:type="dxa"/>
          </w:tcPr>
          <w:p w14:paraId="644BC030" w14:textId="77777777" w:rsidR="002A215D" w:rsidRDefault="002A215D" w:rsidP="00C251A0">
            <w:pPr>
              <w:rPr>
                <w:rFonts w:hint="eastAsia"/>
              </w:rPr>
            </w:pPr>
            <w:r>
              <w:rPr>
                <w:rFonts w:hint="eastAsia"/>
              </w:rPr>
              <w:t>化学化工学院</w:t>
            </w:r>
          </w:p>
        </w:tc>
      </w:tr>
      <w:tr w:rsidR="002A215D" w14:paraId="1CC938A5" w14:textId="77777777" w:rsidTr="00C251A0">
        <w:trPr>
          <w:cantSplit/>
        </w:trPr>
        <w:tc>
          <w:tcPr>
            <w:tcW w:w="1197" w:type="dxa"/>
            <w:gridSpan w:val="2"/>
          </w:tcPr>
          <w:p w14:paraId="5ADE2E8D" w14:textId="77777777" w:rsidR="002A215D" w:rsidRDefault="002A215D" w:rsidP="00C251A0">
            <w:pPr>
              <w:rPr>
                <w:rFonts w:hint="eastAsia"/>
              </w:rPr>
            </w:pPr>
            <w:r>
              <w:rPr>
                <w:rFonts w:hint="eastAsia"/>
              </w:rPr>
              <w:t>考核方式</w:t>
            </w:r>
          </w:p>
        </w:tc>
        <w:tc>
          <w:tcPr>
            <w:tcW w:w="1439" w:type="dxa"/>
            <w:gridSpan w:val="2"/>
          </w:tcPr>
          <w:p w14:paraId="18ACB602" w14:textId="77777777" w:rsidR="002A215D" w:rsidRDefault="002A215D" w:rsidP="00C251A0">
            <w:pPr>
              <w:rPr>
                <w:rFonts w:hint="eastAsia"/>
              </w:rPr>
            </w:pPr>
            <w:r>
              <w:rPr>
                <w:rFonts w:hint="eastAsia"/>
              </w:rPr>
              <w:t>考查</w:t>
            </w:r>
          </w:p>
        </w:tc>
        <w:tc>
          <w:tcPr>
            <w:tcW w:w="720" w:type="dxa"/>
          </w:tcPr>
          <w:p w14:paraId="34CF3BF3" w14:textId="77777777" w:rsidR="002A215D" w:rsidRDefault="002A215D" w:rsidP="00C251A0">
            <w:pPr>
              <w:rPr>
                <w:rFonts w:hint="eastAsia"/>
              </w:rPr>
            </w:pPr>
            <w:r>
              <w:rPr>
                <w:rFonts w:hint="eastAsia"/>
              </w:rPr>
              <w:t>学时</w:t>
            </w:r>
          </w:p>
        </w:tc>
        <w:tc>
          <w:tcPr>
            <w:tcW w:w="892" w:type="dxa"/>
          </w:tcPr>
          <w:p w14:paraId="0D3BAF39" w14:textId="77777777" w:rsidR="002A215D" w:rsidRDefault="002A215D" w:rsidP="00C251A0">
            <w:pPr>
              <w:rPr>
                <w:rFonts w:hint="eastAsia"/>
              </w:rPr>
            </w:pPr>
            <w:r>
              <w:rPr>
                <w:rFonts w:hint="eastAsia"/>
              </w:rPr>
              <w:t>1</w:t>
            </w:r>
            <w:r>
              <w:t>6</w:t>
            </w:r>
          </w:p>
        </w:tc>
        <w:tc>
          <w:tcPr>
            <w:tcW w:w="720" w:type="dxa"/>
          </w:tcPr>
          <w:p w14:paraId="45BDDE4C" w14:textId="77777777" w:rsidR="002A215D" w:rsidRDefault="002A215D" w:rsidP="00C251A0">
            <w:pPr>
              <w:rPr>
                <w:rFonts w:hint="eastAsia"/>
              </w:rPr>
            </w:pPr>
            <w:r>
              <w:rPr>
                <w:rFonts w:hint="eastAsia"/>
              </w:rPr>
              <w:t>学分</w:t>
            </w:r>
          </w:p>
        </w:tc>
        <w:tc>
          <w:tcPr>
            <w:tcW w:w="716" w:type="dxa"/>
          </w:tcPr>
          <w:p w14:paraId="2005D31E" w14:textId="77777777" w:rsidR="002A215D" w:rsidRDefault="002A215D" w:rsidP="00C251A0">
            <w:pPr>
              <w:rPr>
                <w:rFonts w:hint="eastAsia"/>
              </w:rPr>
            </w:pPr>
            <w:r>
              <w:rPr>
                <w:rFonts w:hint="eastAsia"/>
              </w:rPr>
              <w:t>1</w:t>
            </w:r>
          </w:p>
        </w:tc>
        <w:tc>
          <w:tcPr>
            <w:tcW w:w="1455" w:type="dxa"/>
            <w:vAlign w:val="center"/>
          </w:tcPr>
          <w:p w14:paraId="1A80E0A5" w14:textId="77777777" w:rsidR="002A215D" w:rsidRDefault="002A215D" w:rsidP="00C251A0">
            <w:pPr>
              <w:jc w:val="center"/>
              <w:rPr>
                <w:rFonts w:hint="eastAsia"/>
              </w:rPr>
            </w:pPr>
            <w:r>
              <w:rPr>
                <w:rFonts w:hint="eastAsia"/>
              </w:rPr>
              <w:t>课程类别</w:t>
            </w:r>
          </w:p>
        </w:tc>
        <w:tc>
          <w:tcPr>
            <w:tcW w:w="2869" w:type="dxa"/>
            <w:vAlign w:val="center"/>
          </w:tcPr>
          <w:p w14:paraId="5D36DD00" w14:textId="77777777" w:rsidR="002A215D" w:rsidRDefault="002A215D" w:rsidP="00C251A0">
            <w:pPr>
              <w:rPr>
                <w:rFonts w:hint="eastAsia"/>
              </w:rPr>
            </w:pPr>
            <w:r>
              <w:rPr>
                <w:rFonts w:hint="eastAsia"/>
              </w:rPr>
              <w:t>专业选修课</w:t>
            </w:r>
          </w:p>
        </w:tc>
      </w:tr>
      <w:tr w:rsidR="002A215D" w14:paraId="4A8A07B1" w14:textId="77777777" w:rsidTr="00C251A0">
        <w:trPr>
          <w:cantSplit/>
        </w:trPr>
        <w:tc>
          <w:tcPr>
            <w:tcW w:w="1197" w:type="dxa"/>
            <w:gridSpan w:val="2"/>
          </w:tcPr>
          <w:p w14:paraId="6E8EDE24"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9ED00DD" w14:textId="77777777" w:rsidR="002A215D" w:rsidRDefault="002A215D" w:rsidP="00C251A0">
            <w:pPr>
              <w:rPr>
                <w:rFonts w:hint="eastAsia"/>
              </w:rPr>
            </w:pPr>
          </w:p>
        </w:tc>
        <w:tc>
          <w:tcPr>
            <w:tcW w:w="1455" w:type="dxa"/>
          </w:tcPr>
          <w:p w14:paraId="14470CCF" w14:textId="77777777" w:rsidR="002A215D" w:rsidRDefault="002A215D" w:rsidP="00C251A0">
            <w:pPr>
              <w:jc w:val="center"/>
              <w:rPr>
                <w:rFonts w:hint="eastAsia"/>
              </w:rPr>
            </w:pPr>
            <w:r>
              <w:rPr>
                <w:rFonts w:hint="eastAsia"/>
              </w:rPr>
              <w:t>适用对象</w:t>
            </w:r>
          </w:p>
        </w:tc>
        <w:tc>
          <w:tcPr>
            <w:tcW w:w="2869" w:type="dxa"/>
          </w:tcPr>
          <w:p w14:paraId="04C311AF" w14:textId="77777777" w:rsidR="002A215D" w:rsidRDefault="002A215D" w:rsidP="00C251A0">
            <w:pPr>
              <w:rPr>
                <w:rFonts w:hint="eastAsia"/>
              </w:rPr>
            </w:pPr>
            <w:r>
              <w:rPr>
                <w:rFonts w:hint="eastAsia"/>
              </w:rPr>
              <w:t>学科教法（化学）</w:t>
            </w:r>
          </w:p>
        </w:tc>
      </w:tr>
      <w:tr w:rsidR="002A215D" w14:paraId="1BE8242E" w14:textId="77777777" w:rsidTr="00C251A0">
        <w:trPr>
          <w:trHeight w:val="675"/>
        </w:trPr>
        <w:tc>
          <w:tcPr>
            <w:tcW w:w="10008" w:type="dxa"/>
            <w:gridSpan w:val="10"/>
          </w:tcPr>
          <w:p w14:paraId="2C55F615"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78CE42DE" w14:textId="77777777" w:rsidR="002A215D" w:rsidRDefault="002A215D" w:rsidP="00C251A0">
            <w:pPr>
              <w:spacing w:line="280" w:lineRule="exact"/>
              <w:ind w:firstLineChars="200" w:firstLine="420"/>
              <w:rPr>
                <w:rFonts w:hint="eastAsia"/>
              </w:rPr>
            </w:pPr>
            <w:r w:rsidRPr="00DE2476">
              <w:rPr>
                <w:rFonts w:ascii="宋体" w:hAnsi="宋体" w:cs="Helvetica"/>
                <w:szCs w:val="21"/>
              </w:rPr>
              <w:t>“</w:t>
            </w:r>
            <w:r>
              <w:rPr>
                <w:rFonts w:ascii="宋体" w:hAnsi="宋体" w:cs="Helvetica" w:hint="eastAsia"/>
                <w:szCs w:val="21"/>
              </w:rPr>
              <w:t>实验室安全管理</w:t>
            </w:r>
            <w:r w:rsidRPr="00DE2476">
              <w:rPr>
                <w:rFonts w:ascii="宋体" w:hAnsi="宋体" w:cs="Helvetica"/>
                <w:szCs w:val="21"/>
              </w:rPr>
              <w:t>”课程是学生进入实验室开展实验研究前必须接受的教育和训练课程，是学生未来成为合格化学教师和与化学相关工作前必修的核心课程。本课程以中学的化学知识为基础，为学生牢牢树立化学实验室安全意识和可持续发展的环保理念为教学的重点和难点。帮助学生：熟悉目前国内实验室安全及规范化管理的基本要求；掌握实验室危险物质与设备的安全使用；熟悉实验室废弃物处理的流程和办法；能够对常见的实验室出现的安全事故进行应急处理，清楚辨识来自于网络信息存在的安全隐患。</w:t>
            </w:r>
          </w:p>
        </w:tc>
      </w:tr>
      <w:tr w:rsidR="002A215D" w14:paraId="30A5A791" w14:textId="77777777" w:rsidTr="00C251A0">
        <w:trPr>
          <w:trHeight w:val="498"/>
        </w:trPr>
        <w:tc>
          <w:tcPr>
            <w:tcW w:w="10008" w:type="dxa"/>
            <w:gridSpan w:val="10"/>
          </w:tcPr>
          <w:p w14:paraId="33C0B0FC"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025276D6" w14:textId="77777777" w:rsidR="002A215D" w:rsidRDefault="002A215D" w:rsidP="00C251A0">
            <w:pPr>
              <w:widowControl/>
              <w:shd w:val="clear" w:color="auto" w:fill="FFFFFF"/>
              <w:spacing w:line="180" w:lineRule="atLeast"/>
              <w:ind w:firstLineChars="100" w:firstLine="210"/>
              <w:jc w:val="left"/>
              <w:rPr>
                <w:rFonts w:hint="eastAsia"/>
                <w:b/>
                <w:bCs/>
              </w:rPr>
            </w:pPr>
            <w:r w:rsidRPr="006D2FEF">
              <w:rPr>
                <w:rFonts w:ascii="Segoe UI" w:hAnsi="Segoe UI" w:cs="Segoe UI"/>
                <w:color w:val="2A2B2E"/>
                <w:kern w:val="0"/>
                <w:szCs w:val="21"/>
              </w:rPr>
              <w:t>"Laboratory Safety Management" is an education and training course that students must accept before entering the laboratory to carry out experimental research. It is also a required core course for students to become qualified chemistry teachers and work related to chemistry in the future. This course is based on the chemistry knowledge of middle school. It is the focus and difficulty for students to firmly establish the awareness of chemical laboratory safety and the concept of sustainable development of environmental protection. Help students: familiar with the basic requirements of laboratory safety and standardized management in China; Master the safe use of laboratory hazardous materials and equipment; Familiar with laboratory waste disposal procedures and methods; Be able to deal with common laboratory safety accidents and clearly identify security risks from the network information.</w:t>
            </w:r>
          </w:p>
        </w:tc>
      </w:tr>
      <w:tr w:rsidR="002A215D" w14:paraId="7E1BDF40" w14:textId="77777777" w:rsidTr="00C251A0">
        <w:trPr>
          <w:trHeight w:val="1656"/>
        </w:trPr>
        <w:tc>
          <w:tcPr>
            <w:tcW w:w="10008" w:type="dxa"/>
            <w:gridSpan w:val="10"/>
          </w:tcPr>
          <w:p w14:paraId="5E1A2584" w14:textId="77777777" w:rsidR="002A215D" w:rsidRPr="00CF6277" w:rsidRDefault="002A215D" w:rsidP="00C251A0">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2C1E2081" w14:textId="77777777" w:rsidR="002A215D" w:rsidRDefault="002A215D" w:rsidP="00C251A0">
            <w:pPr>
              <w:spacing w:line="280" w:lineRule="exact"/>
              <w:ind w:firstLineChars="200" w:firstLine="420"/>
              <w:rPr>
                <w:rFonts w:ascii="宋体" w:hAnsi="宋体"/>
                <w:bCs/>
                <w:color w:val="000000"/>
                <w:szCs w:val="21"/>
              </w:rPr>
            </w:pPr>
            <w:r w:rsidRPr="007918FC">
              <w:rPr>
                <w:rFonts w:ascii="宋体" w:hAnsi="宋体" w:hint="eastAsia"/>
                <w:bCs/>
                <w:color w:val="000000"/>
                <w:szCs w:val="21"/>
              </w:rPr>
              <w:t>以培养学生具备化学学科核心素养为主旨，了解与中学化学学科相关的</w:t>
            </w:r>
            <w:r>
              <w:rPr>
                <w:rFonts w:ascii="宋体" w:hAnsi="宋体" w:hint="eastAsia"/>
                <w:bCs/>
                <w:color w:val="000000"/>
                <w:szCs w:val="21"/>
              </w:rPr>
              <w:t>安全</w:t>
            </w:r>
            <w:r w:rsidRPr="007918FC">
              <w:rPr>
                <w:rFonts w:ascii="宋体" w:hAnsi="宋体" w:hint="eastAsia"/>
                <w:bCs/>
                <w:color w:val="000000"/>
                <w:szCs w:val="21"/>
              </w:rPr>
              <w:t>和</w:t>
            </w:r>
            <w:r>
              <w:rPr>
                <w:rFonts w:ascii="宋体" w:hAnsi="宋体" w:hint="eastAsia"/>
                <w:bCs/>
                <w:color w:val="000000"/>
                <w:szCs w:val="21"/>
              </w:rPr>
              <w:t>环保</w:t>
            </w:r>
            <w:r w:rsidRPr="007918FC">
              <w:rPr>
                <w:rFonts w:ascii="宋体" w:hAnsi="宋体" w:hint="eastAsia"/>
                <w:bCs/>
                <w:color w:val="000000"/>
                <w:szCs w:val="21"/>
              </w:rPr>
              <w:t>方面的基础知识，</w:t>
            </w:r>
            <w:r>
              <w:rPr>
                <w:rFonts w:ascii="宋体" w:hAnsi="宋体" w:hint="eastAsia"/>
                <w:bCs/>
                <w:color w:val="000000"/>
                <w:szCs w:val="21"/>
              </w:rPr>
              <w:t>具备危险情况下，基本自我保护和自救能力。</w:t>
            </w:r>
          </w:p>
          <w:p w14:paraId="1AD1CFC1" w14:textId="77777777" w:rsidR="002A215D" w:rsidRDefault="002A215D" w:rsidP="00C251A0">
            <w:pPr>
              <w:spacing w:line="280" w:lineRule="exact"/>
              <w:ind w:firstLineChars="200" w:firstLine="420"/>
              <w:rPr>
                <w:rFonts w:hint="eastAsia"/>
                <w:b/>
                <w:bCs/>
              </w:rPr>
            </w:pPr>
            <w:r>
              <w:rPr>
                <w:rFonts w:ascii="宋体" w:hAnsi="宋体" w:hint="eastAsia"/>
                <w:bCs/>
                <w:color w:val="000000"/>
                <w:szCs w:val="21"/>
              </w:rPr>
              <w:t>（</w:t>
            </w:r>
            <w:proofErr w:type="gramStart"/>
            <w:r>
              <w:rPr>
                <w:rFonts w:ascii="宋体" w:hAnsi="宋体" w:hint="eastAsia"/>
                <w:bCs/>
                <w:color w:val="000000"/>
                <w:szCs w:val="21"/>
              </w:rPr>
              <w:t>思政元素</w:t>
            </w:r>
            <w:proofErr w:type="gramEnd"/>
            <w:r>
              <w:rPr>
                <w:rFonts w:ascii="宋体" w:hAnsi="宋体" w:hint="eastAsia"/>
                <w:bCs/>
                <w:color w:val="000000"/>
                <w:szCs w:val="21"/>
              </w:rPr>
              <w:t>：以近年来化学实验室发生的安全事故为教学案例，结合现阶段我国普遍存在的化学实验操作及安全管理问题，对学生进行安全教育，并于发达国家进行对比；方式：课堂教授与讨论）</w:t>
            </w:r>
          </w:p>
        </w:tc>
      </w:tr>
      <w:tr w:rsidR="002A215D" w14:paraId="5B9A943A" w14:textId="77777777" w:rsidTr="00C251A0">
        <w:trPr>
          <w:trHeight w:val="3396"/>
        </w:trPr>
        <w:tc>
          <w:tcPr>
            <w:tcW w:w="10008" w:type="dxa"/>
            <w:gridSpan w:val="10"/>
          </w:tcPr>
          <w:p w14:paraId="0E5086AD" w14:textId="77777777" w:rsidR="002A215D" w:rsidRDefault="002A215D" w:rsidP="00C251A0">
            <w:pPr>
              <w:spacing w:line="280" w:lineRule="exact"/>
              <w:rPr>
                <w:rFonts w:hint="eastAsia"/>
                <w:b/>
                <w:bCs/>
              </w:rPr>
            </w:pPr>
            <w:r>
              <w:rPr>
                <w:rFonts w:hint="eastAsia"/>
                <w:b/>
                <w:bCs/>
              </w:rPr>
              <w:t>课程内容及学时分配：</w:t>
            </w:r>
            <w:r>
              <w:rPr>
                <w:rFonts w:hint="eastAsia"/>
                <w:b/>
                <w:bCs/>
              </w:rPr>
              <w:t xml:space="preserve"> </w:t>
            </w:r>
          </w:p>
          <w:p w14:paraId="424B4808" w14:textId="77777777" w:rsidR="002A215D" w:rsidRDefault="002A215D" w:rsidP="00C251A0">
            <w:pPr>
              <w:spacing w:line="280" w:lineRule="exact"/>
              <w:rPr>
                <w:rFonts w:hint="eastAsia"/>
              </w:rPr>
            </w:pPr>
            <w:r w:rsidRPr="006D2FEF">
              <w:rPr>
                <w:rFonts w:hint="eastAsia"/>
              </w:rPr>
              <w:t>第一章</w:t>
            </w:r>
            <w:r w:rsidRPr="006D2FEF">
              <w:rPr>
                <w:rFonts w:hint="eastAsia"/>
              </w:rPr>
              <w:t xml:space="preserve"> </w:t>
            </w:r>
            <w:r w:rsidRPr="006D2FEF">
              <w:rPr>
                <w:rFonts w:hint="eastAsia"/>
              </w:rPr>
              <w:t>实验室安全与规范化管理（</w:t>
            </w:r>
            <w:r>
              <w:rPr>
                <w:rFonts w:hint="eastAsia"/>
              </w:rP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了解实验室安全管理法律和法规；</w:t>
            </w:r>
            <w:r w:rsidRPr="006D2FEF">
              <w:rPr>
                <w:rFonts w:hint="eastAsia"/>
              </w:rPr>
              <w:cr/>
              <w:t xml:space="preserve"> 2.</w:t>
            </w:r>
            <w:r w:rsidRPr="006D2FEF">
              <w:rPr>
                <w:rFonts w:hint="eastAsia"/>
              </w:rPr>
              <w:t>掌握实验室化学品分类管理和公共设施操作守则；</w:t>
            </w:r>
            <w:r w:rsidRPr="006D2FEF">
              <w:rPr>
                <w:rFonts w:hint="eastAsia"/>
              </w:rPr>
              <w:cr/>
              <w:t xml:space="preserve"> 3.</w:t>
            </w:r>
            <w:r w:rsidRPr="006D2FEF">
              <w:rPr>
                <w:rFonts w:hint="eastAsia"/>
              </w:rPr>
              <w:t>树立实验室安全意识。</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安全意识是必备的科学素养</w:t>
            </w:r>
            <w:r w:rsidRPr="006D2FEF">
              <w:rPr>
                <w:rFonts w:hint="eastAsia"/>
              </w:rPr>
              <w:t xml:space="preserve"> </w:t>
            </w:r>
            <w:r w:rsidRPr="006D2FEF">
              <w:rPr>
                <w:rFonts w:hint="eastAsia"/>
              </w:rPr>
              <w:t>；</w:t>
            </w:r>
            <w:r w:rsidRPr="006D2FEF">
              <w:rPr>
                <w:rFonts w:hint="eastAsia"/>
              </w:rPr>
              <w:cr/>
              <w:t xml:space="preserve"> 2.</w:t>
            </w:r>
            <w:r w:rsidRPr="006D2FEF">
              <w:rPr>
                <w:rFonts w:hint="eastAsia"/>
              </w:rPr>
              <w:t>实验室安全管理的相关法律和法规；</w:t>
            </w:r>
            <w:r w:rsidRPr="006D2FEF">
              <w:rPr>
                <w:rFonts w:hint="eastAsia"/>
              </w:rPr>
              <w:cr/>
              <w:t xml:space="preserve"> 3.</w:t>
            </w:r>
            <w:r w:rsidRPr="006D2FEF">
              <w:rPr>
                <w:rFonts w:hint="eastAsia"/>
              </w:rPr>
              <w:t>实验室安全守则；</w:t>
            </w:r>
            <w:r w:rsidRPr="006D2FEF">
              <w:rPr>
                <w:rFonts w:hint="eastAsia"/>
              </w:rPr>
              <w:cr/>
              <w:t xml:space="preserve"> 4.</w:t>
            </w:r>
            <w:r w:rsidRPr="006D2FEF">
              <w:rPr>
                <w:rFonts w:hint="eastAsia"/>
              </w:rPr>
              <w:t>实验室安全操作规程；</w:t>
            </w:r>
            <w:r w:rsidRPr="006D2FEF">
              <w:rPr>
                <w:rFonts w:hint="eastAsia"/>
              </w:rPr>
              <w:cr/>
              <w:t xml:space="preserve"> 5.</w:t>
            </w:r>
            <w:r w:rsidRPr="006D2FEF">
              <w:rPr>
                <w:rFonts w:hint="eastAsia"/>
              </w:rPr>
              <w:t>化学品管理；</w:t>
            </w:r>
            <w:r w:rsidRPr="006D2FEF">
              <w:rPr>
                <w:rFonts w:hint="eastAsia"/>
              </w:rPr>
              <w:cr/>
              <w:t xml:space="preserve"> 6.</w:t>
            </w:r>
            <w:r w:rsidRPr="006D2FEF">
              <w:rPr>
                <w:rFonts w:hint="eastAsia"/>
              </w:rPr>
              <w:t>实验室共同设施安全常识与管理；</w:t>
            </w:r>
            <w:r w:rsidRPr="006D2FEF">
              <w:rPr>
                <w:rFonts w:hint="eastAsia"/>
              </w:rPr>
              <w:cr/>
              <w:t xml:space="preserve"> 7.</w:t>
            </w:r>
            <w:r w:rsidRPr="006D2FEF">
              <w:rPr>
                <w:rFonts w:hint="eastAsia"/>
              </w:rPr>
              <w:t>实验室安全检查条例。</w:t>
            </w:r>
            <w:r w:rsidRPr="006D2FEF">
              <w:rPr>
                <w:rFonts w:hint="eastAsia"/>
              </w:rPr>
              <w:cr/>
              <w:t xml:space="preserve"> </w:t>
            </w:r>
            <w:r w:rsidRPr="006D2FEF">
              <w:rPr>
                <w:rFonts w:hint="eastAsia"/>
              </w:rPr>
              <w:t>重点：实验室安全意识的建立和安全操作规范</w:t>
            </w:r>
            <w:r w:rsidRPr="006D2FEF">
              <w:rPr>
                <w:rFonts w:hint="eastAsia"/>
              </w:rPr>
              <w:cr/>
            </w:r>
            <w:r w:rsidRPr="006D2FEF">
              <w:rPr>
                <w:rFonts w:hint="eastAsia"/>
              </w:rPr>
              <w:cr/>
              <w:t xml:space="preserve"> </w:t>
            </w:r>
            <w:r w:rsidRPr="006D2FEF">
              <w:rPr>
                <w:rFonts w:hint="eastAsia"/>
              </w:rPr>
              <w:t>第二章</w:t>
            </w:r>
            <w:r w:rsidRPr="006D2FEF">
              <w:rPr>
                <w:rFonts w:hint="eastAsia"/>
              </w:rPr>
              <w:t xml:space="preserve"> </w:t>
            </w:r>
            <w:r w:rsidRPr="006D2FEF">
              <w:rPr>
                <w:rFonts w:hint="eastAsia"/>
              </w:rPr>
              <w:t>实验室危险物质与设备的安全使用（</w:t>
            </w:r>
            <w:r>
              <w:rPr>
                <w:rFonts w:hint="eastAsia"/>
              </w:rP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掌握实验室易燃、易爆、有毒和对环境污染物质的分类与使用；</w:t>
            </w:r>
            <w:r w:rsidRPr="006D2FEF">
              <w:rPr>
                <w:rFonts w:hint="eastAsia"/>
              </w:rPr>
              <w:cr/>
              <w:t xml:space="preserve"> 2.</w:t>
            </w:r>
            <w:r w:rsidRPr="006D2FEF">
              <w:rPr>
                <w:rFonts w:hint="eastAsia"/>
              </w:rPr>
              <w:t>了解特殊环境下一些实验室操作和设备的使用。</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易燃易爆物质安全使用；</w:t>
            </w:r>
            <w:r w:rsidRPr="006D2FEF">
              <w:rPr>
                <w:rFonts w:hint="eastAsia"/>
              </w:rPr>
              <w:cr/>
            </w:r>
            <w:r w:rsidRPr="006D2FEF">
              <w:rPr>
                <w:rFonts w:hint="eastAsia"/>
              </w:rPr>
              <w:lastRenderedPageBreak/>
              <w:t xml:space="preserve"> 2.</w:t>
            </w:r>
            <w:r w:rsidRPr="006D2FEF">
              <w:rPr>
                <w:rFonts w:hint="eastAsia"/>
              </w:rPr>
              <w:t>有毒物质和环境污染物质分类与使用；</w:t>
            </w:r>
            <w:r w:rsidRPr="006D2FEF">
              <w:rPr>
                <w:rFonts w:hint="eastAsia"/>
              </w:rPr>
              <w:cr/>
              <w:t xml:space="preserve"> 3.</w:t>
            </w:r>
            <w:r w:rsidRPr="006D2FEF">
              <w:rPr>
                <w:rFonts w:hint="eastAsia"/>
              </w:rPr>
              <w:t>高压、高能和高低温实验设备使用；</w:t>
            </w:r>
            <w:r w:rsidRPr="006D2FEF">
              <w:rPr>
                <w:rFonts w:hint="eastAsia"/>
              </w:rPr>
              <w:cr/>
              <w:t xml:space="preserve"> 4.</w:t>
            </w:r>
            <w:r w:rsidRPr="006D2FEF">
              <w:rPr>
                <w:rFonts w:hint="eastAsia"/>
              </w:rPr>
              <w:t>放射性物质级设备使用；</w:t>
            </w:r>
            <w:r w:rsidRPr="006D2FEF">
              <w:rPr>
                <w:rFonts w:hint="eastAsia"/>
              </w:rPr>
              <w:cr/>
              <w:t xml:space="preserve"> 5.</w:t>
            </w:r>
            <w:r w:rsidRPr="006D2FEF">
              <w:rPr>
                <w:rFonts w:hint="eastAsia"/>
              </w:rPr>
              <w:t>微生物使用。</w:t>
            </w:r>
            <w:r w:rsidRPr="006D2FEF">
              <w:rPr>
                <w:rFonts w:hint="eastAsia"/>
              </w:rPr>
              <w:cr/>
              <w:t xml:space="preserve"> </w:t>
            </w:r>
            <w:r w:rsidRPr="006D2FEF">
              <w:rPr>
                <w:rFonts w:hint="eastAsia"/>
              </w:rPr>
              <w:t>重点：易燃易爆和有毒物质分类和使用</w:t>
            </w:r>
            <w:r w:rsidRPr="006D2FEF">
              <w:rPr>
                <w:rFonts w:hint="eastAsia"/>
              </w:rPr>
              <w:cr/>
            </w:r>
            <w:r w:rsidRPr="006D2FEF">
              <w:rPr>
                <w:rFonts w:hint="eastAsia"/>
              </w:rPr>
              <w:cr/>
              <w:t xml:space="preserve"> </w:t>
            </w:r>
            <w:r w:rsidRPr="006D2FEF">
              <w:rPr>
                <w:rFonts w:hint="eastAsia"/>
              </w:rPr>
              <w:t>第三章</w:t>
            </w:r>
            <w:r w:rsidRPr="006D2FEF">
              <w:rPr>
                <w:rFonts w:hint="eastAsia"/>
              </w:rPr>
              <w:t xml:space="preserve"> </w:t>
            </w:r>
            <w:r w:rsidRPr="006D2FEF">
              <w:rPr>
                <w:rFonts w:hint="eastAsia"/>
              </w:rPr>
              <w:t>实验室废弃物的分类和处理（</w:t>
            </w:r>
            <w:r>
              <w:t>2</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树立绿色环保和可持续发展的观念看待废弃物的处理；</w:t>
            </w:r>
            <w:r w:rsidRPr="006D2FEF">
              <w:rPr>
                <w:rFonts w:hint="eastAsia"/>
              </w:rPr>
              <w:cr/>
              <w:t xml:space="preserve"> 2.</w:t>
            </w:r>
            <w:proofErr w:type="gramStart"/>
            <w:r w:rsidRPr="006D2FEF">
              <w:rPr>
                <w:rFonts w:hint="eastAsia"/>
              </w:rPr>
              <w:t>固液气</w:t>
            </w:r>
            <w:proofErr w:type="gramEnd"/>
            <w:r w:rsidRPr="006D2FEF">
              <w:rPr>
                <w:rFonts w:hint="eastAsia"/>
              </w:rPr>
              <w:t>三废的处理流程和办法。</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实验室危险废弃物的总类、收集和和处理原则；</w:t>
            </w:r>
            <w:r w:rsidRPr="006D2FEF">
              <w:rPr>
                <w:rFonts w:hint="eastAsia"/>
              </w:rPr>
              <w:cr/>
              <w:t xml:space="preserve"> 2.</w:t>
            </w:r>
            <w:r w:rsidRPr="006D2FEF">
              <w:rPr>
                <w:rFonts w:hint="eastAsia"/>
              </w:rPr>
              <w:t>实验室无机类废液处理；</w:t>
            </w:r>
            <w:r w:rsidRPr="006D2FEF">
              <w:rPr>
                <w:rFonts w:hint="eastAsia"/>
              </w:rPr>
              <w:cr/>
              <w:t xml:space="preserve"> 3.</w:t>
            </w:r>
            <w:r w:rsidRPr="006D2FEF">
              <w:rPr>
                <w:rFonts w:hint="eastAsia"/>
              </w:rPr>
              <w:t>实验室有机类废液的处理；</w:t>
            </w:r>
            <w:r w:rsidRPr="006D2FEF">
              <w:rPr>
                <w:rFonts w:hint="eastAsia"/>
              </w:rPr>
              <w:cr/>
              <w:t xml:space="preserve"> 4.</w:t>
            </w:r>
            <w:r w:rsidRPr="006D2FEF">
              <w:rPr>
                <w:rFonts w:hint="eastAsia"/>
              </w:rPr>
              <w:t>实验室纳米材料废弃物的处理；</w:t>
            </w:r>
            <w:r w:rsidRPr="006D2FEF">
              <w:rPr>
                <w:rFonts w:hint="eastAsia"/>
              </w:rPr>
              <w:cr/>
              <w:t xml:space="preserve"> 5.</w:t>
            </w:r>
            <w:r w:rsidRPr="006D2FEF">
              <w:rPr>
                <w:rFonts w:hint="eastAsia"/>
              </w:rPr>
              <w:t>实验室生物类废弃物处理；</w:t>
            </w:r>
            <w:r w:rsidRPr="006D2FEF">
              <w:rPr>
                <w:rFonts w:hint="eastAsia"/>
              </w:rPr>
              <w:cr/>
              <w:t xml:space="preserve"> 6.</w:t>
            </w:r>
            <w:r w:rsidRPr="006D2FEF">
              <w:rPr>
                <w:rFonts w:hint="eastAsia"/>
              </w:rPr>
              <w:t>实验室废弃的处理。</w:t>
            </w:r>
            <w:r w:rsidRPr="006D2FEF">
              <w:rPr>
                <w:rFonts w:hint="eastAsia"/>
              </w:rPr>
              <w:cr/>
              <w:t xml:space="preserve"> </w:t>
            </w:r>
            <w:r w:rsidRPr="006D2FEF">
              <w:rPr>
                <w:rFonts w:hint="eastAsia"/>
              </w:rPr>
              <w:t>重点：废弃物不同分类和处理办法</w:t>
            </w:r>
            <w:r w:rsidRPr="006D2FEF">
              <w:rPr>
                <w:rFonts w:hint="eastAsia"/>
              </w:rPr>
              <w:cr/>
            </w:r>
            <w:r w:rsidRPr="006D2FEF">
              <w:rPr>
                <w:rFonts w:hint="eastAsia"/>
              </w:rPr>
              <w:cr/>
              <w:t xml:space="preserve"> </w:t>
            </w:r>
            <w:r w:rsidRPr="006D2FEF">
              <w:rPr>
                <w:rFonts w:hint="eastAsia"/>
              </w:rPr>
              <w:t>第四章</w:t>
            </w:r>
            <w:r w:rsidRPr="006D2FEF">
              <w:rPr>
                <w:rFonts w:hint="eastAsia"/>
              </w:rPr>
              <w:t xml:space="preserve"> </w:t>
            </w:r>
            <w:r w:rsidRPr="006D2FEF">
              <w:rPr>
                <w:rFonts w:hint="eastAsia"/>
              </w:rPr>
              <w:t>实验室安全事故的应急处理（</w:t>
            </w:r>
            <w: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掌握各类实验室急救常识和注意事项；</w:t>
            </w:r>
            <w:r w:rsidRPr="006D2FEF">
              <w:rPr>
                <w:rFonts w:hint="eastAsia"/>
              </w:rPr>
              <w:cr/>
              <w:t xml:space="preserve"> 2. </w:t>
            </w:r>
            <w:r w:rsidRPr="006D2FEF">
              <w:rPr>
                <w:rFonts w:hint="eastAsia"/>
              </w:rPr>
              <w:t>熟记一些紧急情况联系电话。</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化学事故应急处置的基本原则和救援步骤；</w:t>
            </w:r>
            <w:r w:rsidRPr="006D2FEF">
              <w:rPr>
                <w:rFonts w:hint="eastAsia"/>
              </w:rPr>
              <w:cr/>
              <w:t xml:space="preserve"> 2</w:t>
            </w:r>
            <w:r w:rsidRPr="006D2FEF">
              <w:rPr>
                <w:rFonts w:hint="eastAsia"/>
              </w:rPr>
              <w:t>化学药品中毒及应急处理；</w:t>
            </w:r>
            <w:r w:rsidRPr="006D2FEF">
              <w:rPr>
                <w:rFonts w:hint="eastAsia"/>
              </w:rPr>
              <w:cr/>
              <w:t xml:space="preserve"> 3.</w:t>
            </w:r>
            <w:r w:rsidRPr="006D2FEF">
              <w:rPr>
                <w:rFonts w:hint="eastAsia"/>
              </w:rPr>
              <w:t>火灾事故及其应急处理；</w:t>
            </w:r>
            <w:r w:rsidRPr="006D2FEF">
              <w:rPr>
                <w:rFonts w:hint="eastAsia"/>
              </w:rPr>
              <w:cr/>
              <w:t xml:space="preserve"> 4.</w:t>
            </w:r>
            <w:r w:rsidRPr="006D2FEF">
              <w:rPr>
                <w:rFonts w:hint="eastAsia"/>
              </w:rPr>
              <w:t>爆炸事故及其应急处理；</w:t>
            </w:r>
            <w:r w:rsidRPr="006D2FEF">
              <w:rPr>
                <w:rFonts w:hint="eastAsia"/>
              </w:rPr>
              <w:cr/>
              <w:t xml:space="preserve"> 5.</w:t>
            </w:r>
            <w:r w:rsidRPr="006D2FEF">
              <w:rPr>
                <w:rFonts w:hint="eastAsia"/>
              </w:rPr>
              <w:t>外伤事故及其应急处理；</w:t>
            </w:r>
            <w:r w:rsidRPr="006D2FEF">
              <w:rPr>
                <w:rFonts w:hint="eastAsia"/>
              </w:rPr>
              <w:cr/>
              <w:t xml:space="preserve"> 6.</w:t>
            </w:r>
            <w:r w:rsidRPr="006D2FEF">
              <w:rPr>
                <w:rFonts w:hint="eastAsia"/>
              </w:rPr>
              <w:t>放射性物质泄漏事故及其应急处理；</w:t>
            </w:r>
            <w:r w:rsidRPr="006D2FEF">
              <w:rPr>
                <w:rFonts w:hint="eastAsia"/>
              </w:rPr>
              <w:cr/>
              <w:t xml:space="preserve"> 7.</w:t>
            </w:r>
            <w:r w:rsidRPr="006D2FEF">
              <w:rPr>
                <w:rFonts w:hint="eastAsia"/>
              </w:rPr>
              <w:t>急救常识。</w:t>
            </w:r>
            <w:r w:rsidRPr="006D2FEF">
              <w:rPr>
                <w:rFonts w:hint="eastAsia"/>
              </w:rPr>
              <w:cr/>
              <w:t xml:space="preserve"> </w:t>
            </w:r>
            <w:r w:rsidRPr="006D2FEF">
              <w:rPr>
                <w:rFonts w:hint="eastAsia"/>
              </w:rPr>
              <w:t>重点：各类事故处理办法和注意事项</w:t>
            </w:r>
            <w:r w:rsidRPr="006D2FEF">
              <w:rPr>
                <w:rFonts w:hint="eastAsia"/>
              </w:rPr>
              <w:cr/>
              <w:t xml:space="preserve"> </w:t>
            </w:r>
            <w:r w:rsidRPr="006D2FEF">
              <w:rPr>
                <w:rFonts w:hint="eastAsia"/>
              </w:rPr>
              <w:t>难点：平衡常数解决问题</w:t>
            </w:r>
            <w:r w:rsidRPr="006D2FEF">
              <w:rPr>
                <w:rFonts w:hint="eastAsia"/>
              </w:rPr>
              <w:cr/>
            </w:r>
            <w:r w:rsidRPr="006D2FEF">
              <w:rPr>
                <w:rFonts w:hint="eastAsia"/>
              </w:rPr>
              <w:cr/>
              <w:t xml:space="preserve"> </w:t>
            </w:r>
            <w:r w:rsidRPr="006D2FEF">
              <w:rPr>
                <w:rFonts w:hint="eastAsia"/>
              </w:rPr>
              <w:t>第五章</w:t>
            </w:r>
            <w:r w:rsidRPr="006D2FEF">
              <w:rPr>
                <w:rFonts w:hint="eastAsia"/>
              </w:rPr>
              <w:t xml:space="preserve"> </w:t>
            </w:r>
            <w:r w:rsidRPr="006D2FEF">
              <w:rPr>
                <w:rFonts w:hint="eastAsia"/>
              </w:rPr>
              <w:t>实验室管理和信息安全维护（</w:t>
            </w:r>
            <w:r>
              <w:rPr>
                <w:rFonts w:hint="eastAsia"/>
              </w:rPr>
              <w:t>2</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了解实验室规范化管理的具体内容；</w:t>
            </w:r>
            <w:r w:rsidRPr="006D2FEF">
              <w:rPr>
                <w:rFonts w:hint="eastAsia"/>
              </w:rPr>
              <w:cr/>
              <w:t xml:space="preserve"> 2.</w:t>
            </w:r>
            <w:r w:rsidRPr="006D2FEF">
              <w:rPr>
                <w:rFonts w:hint="eastAsia"/>
              </w:rPr>
              <w:t>掌握实验室信息安全与维护的注意事项。</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实验室的规范化管理；</w:t>
            </w:r>
            <w:r w:rsidRPr="006D2FEF">
              <w:rPr>
                <w:rFonts w:hint="eastAsia"/>
              </w:rPr>
              <w:cr/>
              <w:t xml:space="preserve"> 2.</w:t>
            </w:r>
            <w:r w:rsidRPr="006D2FEF">
              <w:rPr>
                <w:rFonts w:hint="eastAsia"/>
              </w:rPr>
              <w:t>实验室信息管理系统和安全维护。</w:t>
            </w:r>
            <w:r w:rsidRPr="006D2FEF">
              <w:rPr>
                <w:rFonts w:hint="eastAsia"/>
              </w:rPr>
              <w:cr/>
              <w:t xml:space="preserve"> </w:t>
            </w:r>
            <w:r w:rsidRPr="006D2FEF">
              <w:rPr>
                <w:rFonts w:hint="eastAsia"/>
              </w:rPr>
              <w:t>重点：实验室信息安全与维护</w:t>
            </w:r>
            <w:r w:rsidRPr="006D2FEF">
              <w:cr/>
            </w:r>
          </w:p>
          <w:p w14:paraId="5D1722B0" w14:textId="77777777" w:rsidR="002A215D" w:rsidRDefault="002A215D" w:rsidP="00C251A0">
            <w:pPr>
              <w:rPr>
                <w:rFonts w:hint="eastAsia"/>
              </w:rPr>
            </w:pPr>
          </w:p>
        </w:tc>
      </w:tr>
      <w:tr w:rsidR="002A215D" w14:paraId="5AA479AC" w14:textId="77777777" w:rsidTr="00C251A0">
        <w:trPr>
          <w:trHeight w:val="1305"/>
        </w:trPr>
        <w:tc>
          <w:tcPr>
            <w:tcW w:w="10008" w:type="dxa"/>
            <w:gridSpan w:val="10"/>
            <w:tcBorders>
              <w:bottom w:val="single" w:sz="4" w:space="0" w:color="auto"/>
            </w:tcBorders>
          </w:tcPr>
          <w:p w14:paraId="54354A30" w14:textId="77777777" w:rsidR="002A215D" w:rsidRDefault="002A215D" w:rsidP="00C251A0">
            <w:pPr>
              <w:rPr>
                <w:rFonts w:hint="eastAsia"/>
                <w:b/>
                <w:bCs/>
              </w:rPr>
            </w:pPr>
            <w:r>
              <w:rPr>
                <w:rFonts w:hint="eastAsia"/>
                <w:b/>
                <w:bCs/>
              </w:rPr>
              <w:lastRenderedPageBreak/>
              <w:t>教材及主要参考书目：</w:t>
            </w:r>
          </w:p>
          <w:p w14:paraId="1B6BFA77" w14:textId="77777777" w:rsidR="002A215D" w:rsidRPr="00DE2476" w:rsidRDefault="002A215D" w:rsidP="00C251A0">
            <w:pPr>
              <w:ind w:firstLineChars="200" w:firstLine="420"/>
              <w:rPr>
                <w:rFonts w:ascii="宋体" w:hAnsi="宋体" w:cs="Helvetica"/>
                <w:szCs w:val="21"/>
              </w:rPr>
            </w:pPr>
            <w:r>
              <w:rPr>
                <w:rFonts w:ascii="宋体" w:hAnsi="宋体" w:cs="Helvetica"/>
                <w:szCs w:val="21"/>
              </w:rPr>
              <w:t xml:space="preserve">[1] </w:t>
            </w:r>
            <w:r w:rsidRPr="00DE2476">
              <w:rPr>
                <w:rFonts w:ascii="宋体" w:hAnsi="宋体" w:cs="Helvetica"/>
                <w:szCs w:val="21"/>
              </w:rPr>
              <w:t>赵华绒等 化学实验室安全与环保手册 化学工业出版社， 2016</w:t>
            </w:r>
          </w:p>
          <w:p w14:paraId="187477B5" w14:textId="77777777" w:rsidR="002A215D" w:rsidRPr="00DE2476" w:rsidRDefault="002A215D" w:rsidP="00C251A0">
            <w:pPr>
              <w:ind w:firstLineChars="200" w:firstLine="420"/>
              <w:rPr>
                <w:rFonts w:ascii="宋体" w:hAnsi="宋体" w:cs="Helvetica"/>
                <w:szCs w:val="21"/>
              </w:rPr>
            </w:pPr>
            <w:r w:rsidRPr="00DE2476">
              <w:rPr>
                <w:rFonts w:ascii="宋体" w:hAnsi="宋体" w:cs="Helvetica"/>
                <w:szCs w:val="21"/>
              </w:rPr>
              <w:t>[2] 敖天其等 实验室安全与环境保护 四川大学出版社， 2014</w:t>
            </w:r>
          </w:p>
          <w:p w14:paraId="12E6ADEC" w14:textId="77777777" w:rsidR="002A215D" w:rsidRDefault="002A215D" w:rsidP="00C251A0">
            <w:pPr>
              <w:ind w:firstLineChars="200" w:firstLine="420"/>
              <w:rPr>
                <w:rFonts w:ascii="宋体" w:hAnsi="宋体" w:cs="Helvetica"/>
                <w:szCs w:val="21"/>
              </w:rPr>
            </w:pPr>
            <w:r w:rsidRPr="00DE2476">
              <w:rPr>
                <w:rFonts w:ascii="宋体" w:hAnsi="宋体" w:cs="Helvetica"/>
                <w:szCs w:val="21"/>
              </w:rPr>
              <w:t>[3] 冯建跃 《高等学校实验室安全制度选编》浙江大学出版社，2016</w:t>
            </w:r>
          </w:p>
          <w:p w14:paraId="56A882A0" w14:textId="77777777" w:rsidR="002A215D" w:rsidRDefault="002A215D" w:rsidP="00C251A0">
            <w:pPr>
              <w:ind w:firstLineChars="200" w:firstLine="420"/>
            </w:pPr>
          </w:p>
          <w:p w14:paraId="47211160" w14:textId="36AAEF3B" w:rsidR="002A215D" w:rsidRDefault="002A215D" w:rsidP="00C251A0">
            <w:pPr>
              <w:ind w:firstLineChars="200" w:firstLine="420"/>
              <w:rPr>
                <w:rFonts w:hint="eastAsia"/>
              </w:rPr>
            </w:pPr>
          </w:p>
        </w:tc>
      </w:tr>
      <w:tr w:rsidR="002A215D" w14:paraId="024DFF84" w14:textId="77777777" w:rsidTr="00C251A0">
        <w:trPr>
          <w:trHeight w:val="653"/>
        </w:trPr>
        <w:tc>
          <w:tcPr>
            <w:tcW w:w="10008" w:type="dxa"/>
            <w:gridSpan w:val="10"/>
          </w:tcPr>
          <w:p w14:paraId="72DCA79A" w14:textId="77777777" w:rsidR="002A215D" w:rsidRDefault="002A215D" w:rsidP="00C251A0">
            <w:pPr>
              <w:rPr>
                <w:b/>
                <w:bCs/>
              </w:rPr>
            </w:pPr>
            <w:r>
              <w:rPr>
                <w:rFonts w:hint="eastAsia"/>
                <w:b/>
                <w:bCs/>
              </w:rPr>
              <w:lastRenderedPageBreak/>
              <w:t>预修课程：</w:t>
            </w:r>
          </w:p>
          <w:p w14:paraId="1616C346" w14:textId="77777777" w:rsidR="002A215D" w:rsidRDefault="002A215D" w:rsidP="00C251A0">
            <w:pPr>
              <w:rPr>
                <w:rFonts w:hint="eastAsia"/>
                <w:b/>
                <w:bCs/>
              </w:rPr>
            </w:pPr>
            <w:r>
              <w:rPr>
                <w:rFonts w:hint="eastAsia"/>
                <w:bCs/>
              </w:rPr>
              <w:t>大学基础实验课程</w:t>
            </w:r>
          </w:p>
        </w:tc>
      </w:tr>
      <w:tr w:rsidR="002A215D" w14:paraId="4AB5A36A" w14:textId="77777777" w:rsidTr="00C251A0">
        <w:trPr>
          <w:trHeight w:val="653"/>
        </w:trPr>
        <w:tc>
          <w:tcPr>
            <w:tcW w:w="10008" w:type="dxa"/>
            <w:gridSpan w:val="10"/>
          </w:tcPr>
          <w:p w14:paraId="05502F71" w14:textId="77777777" w:rsidR="002A215D" w:rsidRDefault="002A215D" w:rsidP="00C251A0">
            <w:pPr>
              <w:rPr>
                <w:b/>
                <w:bCs/>
              </w:rPr>
            </w:pPr>
            <w:r>
              <w:rPr>
                <w:rFonts w:hint="eastAsia"/>
                <w:b/>
                <w:bCs/>
              </w:rPr>
              <w:t>教师团队成员：</w:t>
            </w:r>
          </w:p>
          <w:p w14:paraId="7038B647" w14:textId="77777777" w:rsidR="002A215D" w:rsidRDefault="002A215D" w:rsidP="00C251A0">
            <w:pPr>
              <w:rPr>
                <w:rFonts w:hint="eastAsia"/>
                <w:b/>
                <w:bCs/>
              </w:rPr>
            </w:pPr>
            <w:proofErr w:type="gramStart"/>
            <w:r w:rsidRPr="006D2FEF">
              <w:rPr>
                <w:rFonts w:hint="eastAsia"/>
                <w:bCs/>
              </w:rPr>
              <w:t>关宏宇</w:t>
            </w:r>
            <w:proofErr w:type="gramEnd"/>
          </w:p>
        </w:tc>
      </w:tr>
      <w:tr w:rsidR="002A215D" w14:paraId="5758E302" w14:textId="77777777" w:rsidTr="00C251A0">
        <w:trPr>
          <w:trHeight w:val="639"/>
        </w:trPr>
        <w:tc>
          <w:tcPr>
            <w:tcW w:w="10008" w:type="dxa"/>
            <w:gridSpan w:val="10"/>
          </w:tcPr>
          <w:p w14:paraId="354AFE23" w14:textId="5F4B256B" w:rsidR="002A215D" w:rsidRDefault="002A215D" w:rsidP="00C251A0">
            <w:pPr>
              <w:rPr>
                <w:rFonts w:hint="eastAsia"/>
                <w:b/>
                <w:bCs/>
              </w:rPr>
            </w:pPr>
            <w:r>
              <w:rPr>
                <w:rFonts w:hint="eastAsia"/>
                <w:b/>
                <w:bCs/>
              </w:rPr>
              <w:t>编制者签名：</w:t>
            </w:r>
            <w:r>
              <w:rPr>
                <w:b/>
                <w:noProof/>
              </w:rPr>
              <w:drawing>
                <wp:inline distT="0" distB="0" distL="0" distR="0" wp14:anchorId="07508AA4" wp14:editId="2714AD5A">
                  <wp:extent cx="895350" cy="1323975"/>
                  <wp:effectExtent l="0" t="4763"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95350" cy="1323975"/>
                          </a:xfrm>
                          <a:prstGeom prst="rect">
                            <a:avLst/>
                          </a:prstGeom>
                          <a:noFill/>
                          <a:ln>
                            <a:noFill/>
                          </a:ln>
                        </pic:spPr>
                      </pic:pic>
                    </a:graphicData>
                  </a:graphic>
                </wp:inline>
              </w:drawing>
            </w:r>
            <w:r>
              <w:rPr>
                <w:rFonts w:hint="eastAsia"/>
                <w:b/>
                <w:bCs/>
              </w:rPr>
              <w:t xml:space="preserve">                           </w:t>
            </w:r>
          </w:p>
          <w:p w14:paraId="19045C62" w14:textId="77777777" w:rsidR="002A215D" w:rsidRDefault="002A215D" w:rsidP="00C251A0">
            <w:pPr>
              <w:rPr>
                <w:rFonts w:hint="eastAsia"/>
              </w:rPr>
            </w:pPr>
            <w:r>
              <w:rPr>
                <w:rFonts w:hint="eastAsia"/>
                <w:sz w:val="24"/>
              </w:rPr>
              <w:t xml:space="preserve">                                                               </w:t>
            </w:r>
            <w:r>
              <w:rPr>
                <w:sz w:val="24"/>
              </w:rPr>
              <w:t>2023</w:t>
            </w:r>
            <w:r>
              <w:rPr>
                <w:rFonts w:hint="eastAsia"/>
              </w:rPr>
              <w:t>年</w:t>
            </w:r>
            <w:r>
              <w:t>5</w:t>
            </w:r>
            <w:r>
              <w:rPr>
                <w:rFonts w:hint="eastAsia"/>
              </w:rPr>
              <w:t>月</w:t>
            </w:r>
            <w:r>
              <w:t>25</w:t>
            </w:r>
            <w:r>
              <w:rPr>
                <w:rFonts w:hint="eastAsia"/>
              </w:rPr>
              <w:t xml:space="preserve"> </w:t>
            </w:r>
            <w:r>
              <w:rPr>
                <w:rFonts w:hint="eastAsia"/>
              </w:rPr>
              <w:t>日</w:t>
            </w:r>
          </w:p>
        </w:tc>
      </w:tr>
      <w:tr w:rsidR="002A215D" w14:paraId="00859F74" w14:textId="77777777" w:rsidTr="00C251A0">
        <w:trPr>
          <w:trHeight w:val="897"/>
        </w:trPr>
        <w:tc>
          <w:tcPr>
            <w:tcW w:w="10008" w:type="dxa"/>
            <w:gridSpan w:val="10"/>
          </w:tcPr>
          <w:p w14:paraId="0809A18A" w14:textId="77777777" w:rsidR="002A215D" w:rsidRDefault="002A215D" w:rsidP="00C251A0">
            <w:pPr>
              <w:rPr>
                <w:rFonts w:hint="eastAsia"/>
                <w:b/>
                <w:bCs/>
              </w:rPr>
            </w:pPr>
            <w:r>
              <w:rPr>
                <w:rFonts w:hint="eastAsia"/>
                <w:b/>
                <w:bCs/>
              </w:rPr>
              <w:t>学科点意见：</w:t>
            </w:r>
          </w:p>
          <w:p w14:paraId="7486EE7E" w14:textId="77777777" w:rsidR="002A215D" w:rsidRDefault="002A215D" w:rsidP="00C251A0">
            <w:pPr>
              <w:rPr>
                <w:rFonts w:hint="eastAsia"/>
                <w:b/>
                <w:bCs/>
              </w:rPr>
            </w:pPr>
          </w:p>
          <w:p w14:paraId="77783CEC" w14:textId="77777777" w:rsidR="002A215D" w:rsidRDefault="002A215D" w:rsidP="00C251A0">
            <w:pPr>
              <w:ind w:firstLine="6330"/>
              <w:rPr>
                <w:rFonts w:hint="eastAsia"/>
                <w:b/>
                <w:bCs/>
              </w:rPr>
            </w:pPr>
            <w:r>
              <w:rPr>
                <w:rFonts w:hint="eastAsia"/>
                <w:b/>
                <w:bCs/>
              </w:rPr>
              <w:t>学科点负责人签名：</w:t>
            </w:r>
          </w:p>
          <w:p w14:paraId="5AC63254"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142DDF0"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270A2D34" w14:textId="77777777" w:rsidR="002A215D" w:rsidRDefault="002A215D">
      <w:pPr>
        <w:sectPr w:rsidR="002A215D">
          <w:footerReference w:type="even" r:id="rId9"/>
          <w:footerReference w:type="default" r:id="rId10"/>
          <w:pgSz w:w="11906" w:h="16838"/>
          <w:pgMar w:top="1134" w:right="1134" w:bottom="907" w:left="1134" w:header="567" w:footer="340" w:gutter="0"/>
          <w:cols w:space="720"/>
          <w:docGrid w:type="lines" w:linePitch="312"/>
        </w:sectPr>
      </w:pPr>
    </w:p>
    <w:p w14:paraId="4B2274DA" w14:textId="7BFB450B" w:rsidR="002A215D" w:rsidRDefault="002A215D" w:rsidP="002A215D">
      <w:pPr>
        <w:pStyle w:val="ab"/>
        <w:rPr>
          <w:szCs w:val="28"/>
        </w:rPr>
      </w:pPr>
      <w:bookmarkStart w:id="2" w:name="_Toc138774061"/>
      <w:r w:rsidRPr="00711DF9">
        <w:lastRenderedPageBreak/>
        <w:t>0005200026</w:t>
      </w:r>
      <w:r>
        <w:rPr>
          <w:rFonts w:hint="eastAsia"/>
        </w:rPr>
        <w:t>——</w:t>
      </w:r>
      <w:r>
        <w:rPr>
          <w:rFonts w:hint="eastAsia"/>
        </w:rPr>
        <w:t>高等有机化学</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0D287735" w14:textId="77777777" w:rsidTr="00C251A0">
        <w:trPr>
          <w:cantSplit/>
        </w:trPr>
        <w:tc>
          <w:tcPr>
            <w:tcW w:w="837" w:type="dxa"/>
            <w:vMerge w:val="restart"/>
            <w:vAlign w:val="center"/>
          </w:tcPr>
          <w:p w14:paraId="03E9A524" w14:textId="77777777" w:rsidR="002A215D" w:rsidRDefault="002A215D" w:rsidP="00C251A0">
            <w:pPr>
              <w:jc w:val="cente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357116AB" w14:textId="77777777" w:rsidR="002A215D" w:rsidRDefault="002A215D" w:rsidP="00C251A0">
            <w:r>
              <w:rPr>
                <w:rFonts w:hint="eastAsia"/>
              </w:rPr>
              <w:t>中文</w:t>
            </w:r>
          </w:p>
        </w:tc>
        <w:tc>
          <w:tcPr>
            <w:tcW w:w="4127" w:type="dxa"/>
            <w:gridSpan w:val="5"/>
          </w:tcPr>
          <w:p w14:paraId="4E7F67A0" w14:textId="77777777" w:rsidR="002A215D" w:rsidRPr="00204E9E" w:rsidRDefault="002A215D" w:rsidP="00C251A0">
            <w:pPr>
              <w:spacing w:line="252" w:lineRule="exact"/>
              <w:ind w:left="80"/>
              <w:jc w:val="center"/>
              <w:rPr>
                <w:szCs w:val="21"/>
              </w:rPr>
            </w:pPr>
            <w:r>
              <w:rPr>
                <w:rFonts w:hint="eastAsia"/>
                <w:szCs w:val="21"/>
              </w:rPr>
              <w:t>高等有机化学</w:t>
            </w:r>
          </w:p>
        </w:tc>
        <w:tc>
          <w:tcPr>
            <w:tcW w:w="1455" w:type="dxa"/>
          </w:tcPr>
          <w:p w14:paraId="08B7463C" w14:textId="77777777" w:rsidR="002A215D" w:rsidRDefault="002A215D" w:rsidP="00C251A0">
            <w:pPr>
              <w:jc w:val="center"/>
            </w:pPr>
            <w:r>
              <w:rPr>
                <w:rFonts w:hint="eastAsia"/>
              </w:rPr>
              <w:t>课程编号</w:t>
            </w:r>
          </w:p>
        </w:tc>
        <w:tc>
          <w:tcPr>
            <w:tcW w:w="2869" w:type="dxa"/>
          </w:tcPr>
          <w:p w14:paraId="7A0E2EDB" w14:textId="77777777" w:rsidR="002A215D" w:rsidRDefault="002A215D" w:rsidP="00C251A0">
            <w:pPr>
              <w:jc w:val="center"/>
            </w:pPr>
            <w:r w:rsidRPr="00711DF9">
              <w:rPr>
                <w:szCs w:val="21"/>
              </w:rPr>
              <w:t>0005200026</w:t>
            </w:r>
          </w:p>
        </w:tc>
      </w:tr>
      <w:tr w:rsidR="002A215D" w14:paraId="0D8EC7DC" w14:textId="77777777" w:rsidTr="00C251A0">
        <w:trPr>
          <w:cantSplit/>
        </w:trPr>
        <w:tc>
          <w:tcPr>
            <w:tcW w:w="837" w:type="dxa"/>
            <w:vMerge/>
            <w:tcBorders>
              <w:tl2br w:val="single" w:sz="4" w:space="0" w:color="auto"/>
            </w:tcBorders>
          </w:tcPr>
          <w:p w14:paraId="6471D23E" w14:textId="77777777" w:rsidR="002A215D" w:rsidRDefault="002A215D" w:rsidP="00C251A0"/>
        </w:tc>
        <w:tc>
          <w:tcPr>
            <w:tcW w:w="720" w:type="dxa"/>
            <w:gridSpan w:val="2"/>
          </w:tcPr>
          <w:p w14:paraId="7D9B71E1" w14:textId="77777777" w:rsidR="002A215D" w:rsidRDefault="002A215D" w:rsidP="00C251A0">
            <w:r>
              <w:rPr>
                <w:rFonts w:hint="eastAsia"/>
              </w:rPr>
              <w:t>英文</w:t>
            </w:r>
          </w:p>
        </w:tc>
        <w:tc>
          <w:tcPr>
            <w:tcW w:w="4127" w:type="dxa"/>
            <w:gridSpan w:val="5"/>
          </w:tcPr>
          <w:p w14:paraId="4F6CD161" w14:textId="77777777" w:rsidR="002A215D" w:rsidRDefault="002A215D" w:rsidP="00C251A0">
            <w:pPr>
              <w:jc w:val="center"/>
            </w:pPr>
            <w:r>
              <w:rPr>
                <w:szCs w:val="21"/>
              </w:rPr>
              <w:t>Advanced Organic Chemistry</w:t>
            </w:r>
          </w:p>
        </w:tc>
        <w:tc>
          <w:tcPr>
            <w:tcW w:w="1455" w:type="dxa"/>
          </w:tcPr>
          <w:p w14:paraId="1CA94DD5" w14:textId="77777777" w:rsidR="002A215D" w:rsidRDefault="002A215D" w:rsidP="00C251A0">
            <w:pPr>
              <w:jc w:val="center"/>
            </w:pPr>
            <w:r>
              <w:rPr>
                <w:rFonts w:hint="eastAsia"/>
              </w:rPr>
              <w:t>开课单位</w:t>
            </w:r>
          </w:p>
        </w:tc>
        <w:tc>
          <w:tcPr>
            <w:tcW w:w="2869" w:type="dxa"/>
          </w:tcPr>
          <w:p w14:paraId="261BA4D2" w14:textId="77777777" w:rsidR="002A215D" w:rsidRDefault="002A215D" w:rsidP="00C251A0">
            <w:pPr>
              <w:jc w:val="center"/>
            </w:pPr>
            <w:r>
              <w:rPr>
                <w:rFonts w:hint="eastAsia"/>
              </w:rPr>
              <w:t>化学化工学院</w:t>
            </w:r>
          </w:p>
        </w:tc>
      </w:tr>
      <w:tr w:rsidR="002A215D" w14:paraId="63D49ACC" w14:textId="77777777" w:rsidTr="00C251A0">
        <w:trPr>
          <w:cantSplit/>
        </w:trPr>
        <w:tc>
          <w:tcPr>
            <w:tcW w:w="1197" w:type="dxa"/>
            <w:gridSpan w:val="2"/>
          </w:tcPr>
          <w:p w14:paraId="399605E9" w14:textId="77777777" w:rsidR="002A215D" w:rsidRDefault="002A215D" w:rsidP="00C251A0">
            <w:r>
              <w:rPr>
                <w:rFonts w:hint="eastAsia"/>
              </w:rPr>
              <w:t>考核方式</w:t>
            </w:r>
          </w:p>
        </w:tc>
        <w:tc>
          <w:tcPr>
            <w:tcW w:w="1439" w:type="dxa"/>
            <w:gridSpan w:val="2"/>
          </w:tcPr>
          <w:p w14:paraId="4B6D7DF5" w14:textId="77777777" w:rsidR="002A215D" w:rsidRDefault="002A215D" w:rsidP="00C251A0">
            <w:pPr>
              <w:jc w:val="center"/>
            </w:pPr>
            <w:r w:rsidRPr="00481926">
              <w:rPr>
                <w:rFonts w:ascii="宋体" w:hAnsi="宋体" w:hint="eastAsia"/>
                <w:szCs w:val="21"/>
              </w:rPr>
              <w:t>考试</w:t>
            </w:r>
          </w:p>
        </w:tc>
        <w:tc>
          <w:tcPr>
            <w:tcW w:w="720" w:type="dxa"/>
          </w:tcPr>
          <w:p w14:paraId="4285F054" w14:textId="77777777" w:rsidR="002A215D" w:rsidRDefault="002A215D" w:rsidP="00C251A0">
            <w:r>
              <w:rPr>
                <w:rFonts w:hint="eastAsia"/>
              </w:rPr>
              <w:t>学时</w:t>
            </w:r>
          </w:p>
        </w:tc>
        <w:tc>
          <w:tcPr>
            <w:tcW w:w="892" w:type="dxa"/>
          </w:tcPr>
          <w:p w14:paraId="27619591" w14:textId="77777777" w:rsidR="002A215D" w:rsidRDefault="002A215D" w:rsidP="00C251A0">
            <w:pPr>
              <w:jc w:val="center"/>
            </w:pPr>
            <w:r>
              <w:rPr>
                <w:rFonts w:hint="eastAsia"/>
              </w:rPr>
              <w:t>3</w:t>
            </w:r>
            <w:r>
              <w:t>2</w:t>
            </w:r>
          </w:p>
        </w:tc>
        <w:tc>
          <w:tcPr>
            <w:tcW w:w="720" w:type="dxa"/>
          </w:tcPr>
          <w:p w14:paraId="65B3A75A" w14:textId="77777777" w:rsidR="002A215D" w:rsidRDefault="002A215D" w:rsidP="00C251A0">
            <w:r>
              <w:rPr>
                <w:rFonts w:hint="eastAsia"/>
              </w:rPr>
              <w:t>学分</w:t>
            </w:r>
          </w:p>
        </w:tc>
        <w:tc>
          <w:tcPr>
            <w:tcW w:w="716" w:type="dxa"/>
          </w:tcPr>
          <w:p w14:paraId="38281311" w14:textId="77777777" w:rsidR="002A215D" w:rsidRDefault="002A215D" w:rsidP="00C251A0">
            <w:pPr>
              <w:jc w:val="center"/>
            </w:pPr>
            <w:r>
              <w:rPr>
                <w:rFonts w:hint="eastAsia"/>
              </w:rPr>
              <w:t>2</w:t>
            </w:r>
          </w:p>
        </w:tc>
        <w:tc>
          <w:tcPr>
            <w:tcW w:w="1455" w:type="dxa"/>
            <w:vAlign w:val="center"/>
          </w:tcPr>
          <w:p w14:paraId="7470582D" w14:textId="77777777" w:rsidR="002A215D" w:rsidRDefault="002A215D" w:rsidP="00C251A0">
            <w:pPr>
              <w:jc w:val="center"/>
            </w:pPr>
            <w:r>
              <w:rPr>
                <w:rFonts w:hint="eastAsia"/>
              </w:rPr>
              <w:t>课程类别</w:t>
            </w:r>
          </w:p>
        </w:tc>
        <w:tc>
          <w:tcPr>
            <w:tcW w:w="2869" w:type="dxa"/>
            <w:vAlign w:val="center"/>
          </w:tcPr>
          <w:p w14:paraId="14F3B0DC" w14:textId="77777777" w:rsidR="002A215D" w:rsidRDefault="002A215D" w:rsidP="00C251A0">
            <w:pPr>
              <w:jc w:val="center"/>
            </w:pPr>
            <w:r>
              <w:rPr>
                <w:rFonts w:hint="eastAsia"/>
              </w:rPr>
              <w:t>专业必修课</w:t>
            </w:r>
          </w:p>
        </w:tc>
      </w:tr>
      <w:tr w:rsidR="002A215D" w14:paraId="1BB70D13" w14:textId="77777777" w:rsidTr="00C251A0">
        <w:trPr>
          <w:cantSplit/>
        </w:trPr>
        <w:tc>
          <w:tcPr>
            <w:tcW w:w="1197" w:type="dxa"/>
            <w:gridSpan w:val="2"/>
          </w:tcPr>
          <w:p w14:paraId="6E436AC2" w14:textId="77777777" w:rsidR="002A215D" w:rsidRDefault="002A215D" w:rsidP="00C251A0">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B638ED6" w14:textId="77777777" w:rsidR="002A215D" w:rsidRDefault="002A215D" w:rsidP="00C251A0">
            <w:pPr>
              <w:jc w:val="center"/>
            </w:pPr>
            <w:r>
              <w:rPr>
                <w:rFonts w:hint="eastAsia"/>
              </w:rPr>
              <w:t>刘吉旦</w:t>
            </w:r>
          </w:p>
        </w:tc>
        <w:tc>
          <w:tcPr>
            <w:tcW w:w="1455" w:type="dxa"/>
          </w:tcPr>
          <w:p w14:paraId="256B730C" w14:textId="77777777" w:rsidR="002A215D" w:rsidRDefault="002A215D" w:rsidP="00C251A0">
            <w:pPr>
              <w:jc w:val="center"/>
            </w:pPr>
            <w:r>
              <w:rPr>
                <w:rFonts w:hint="eastAsia"/>
              </w:rPr>
              <w:t>适用对象</w:t>
            </w:r>
          </w:p>
        </w:tc>
        <w:tc>
          <w:tcPr>
            <w:tcW w:w="2869" w:type="dxa"/>
          </w:tcPr>
          <w:p w14:paraId="26295BE4" w14:textId="77777777" w:rsidR="002A215D" w:rsidRDefault="002A215D" w:rsidP="00C251A0">
            <w:pPr>
              <w:jc w:val="center"/>
            </w:pPr>
            <w:r>
              <w:rPr>
                <w:rFonts w:hint="eastAsia"/>
              </w:rPr>
              <w:t>化学</w:t>
            </w:r>
            <w:proofErr w:type="gramStart"/>
            <w:r>
              <w:rPr>
                <w:rFonts w:hint="eastAsia"/>
              </w:rPr>
              <w:t>学</w:t>
            </w:r>
            <w:proofErr w:type="gramEnd"/>
            <w:r>
              <w:rPr>
                <w:rFonts w:hint="eastAsia"/>
              </w:rPr>
              <w:t>硕</w:t>
            </w:r>
          </w:p>
        </w:tc>
      </w:tr>
      <w:tr w:rsidR="002A215D" w14:paraId="754B21D4" w14:textId="77777777" w:rsidTr="00C251A0">
        <w:trPr>
          <w:trHeight w:val="675"/>
        </w:trPr>
        <w:tc>
          <w:tcPr>
            <w:tcW w:w="10008" w:type="dxa"/>
            <w:gridSpan w:val="10"/>
          </w:tcPr>
          <w:p w14:paraId="587D642C" w14:textId="77777777" w:rsidR="002A215D" w:rsidRDefault="002A215D" w:rsidP="00C251A0">
            <w:pPr>
              <w:spacing w:line="280" w:lineRule="exact"/>
              <w:rPr>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5D78D6C1" w14:textId="77777777" w:rsidR="002A215D" w:rsidRDefault="002A215D" w:rsidP="00C251A0">
            <w:pPr>
              <w:spacing w:line="320" w:lineRule="exact"/>
              <w:ind w:firstLineChars="200" w:firstLine="420"/>
            </w:pPr>
            <w:r w:rsidRPr="00ED67B6">
              <w:rPr>
                <w:rFonts w:hint="eastAsia"/>
              </w:rPr>
              <w:t>高等有机化学是在基础有机化学的基础上进一步讨论有机物的结构理论与有机反应机理，在更高层次上从理论上研究有机物结构及反应过程。着重论述有机化合物的结构、反应、机理及其之间的关系。通过有机反应原理、规律、特点、应用范围的讨论，以及对有机合成工艺路线的设计方法和选择原则的介绍，使学生在分析问题和解决实际问题能力方面获得提高，为学生今后工作或再深造打下坚实的知识基础。</w:t>
            </w:r>
          </w:p>
          <w:p w14:paraId="7FD3A418" w14:textId="77777777" w:rsidR="002A215D" w:rsidRDefault="002A215D" w:rsidP="00C251A0">
            <w:pPr>
              <w:spacing w:line="276" w:lineRule="auto"/>
            </w:pPr>
          </w:p>
        </w:tc>
      </w:tr>
      <w:tr w:rsidR="002A215D" w14:paraId="71DD26D9" w14:textId="77777777" w:rsidTr="00C251A0">
        <w:trPr>
          <w:trHeight w:val="498"/>
        </w:trPr>
        <w:tc>
          <w:tcPr>
            <w:tcW w:w="10008" w:type="dxa"/>
            <w:gridSpan w:val="10"/>
          </w:tcPr>
          <w:p w14:paraId="5E5DBE9F" w14:textId="77777777" w:rsidR="002A215D" w:rsidRDefault="002A215D" w:rsidP="00C251A0">
            <w:pPr>
              <w:spacing w:line="280" w:lineRule="exact"/>
              <w:rPr>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4D66B64C" w14:textId="77777777" w:rsidR="002A215D" w:rsidRPr="00A115C0" w:rsidRDefault="002A215D" w:rsidP="00C251A0">
            <w:pPr>
              <w:ind w:firstLineChars="200" w:firstLine="420"/>
              <w:rPr>
                <w:szCs w:val="21"/>
              </w:rPr>
            </w:pPr>
            <w:r w:rsidRPr="00A115C0">
              <w:rPr>
                <w:szCs w:val="21"/>
              </w:rPr>
              <w:t>Advanced organic chemistry is a further discussion of the structure theory and organic reaction mechanism of organic compounds on the basis of basic organic chemistry, and a theoretical study of the structure and reaction processes of organic compounds at a higher level. It focuses on the structure, reactions, and mechanisms of organic compounds and the relationships between them. Through the discussion of the principles, laws, characteristics and application scope of organic reactions, as well as the introduction to the design methods and selection principles of organic synthesis process routes, students will gain improvement in their ability to analyze and solve practical problems, and lay a solid knowledge foundation for their future work or further study.</w:t>
            </w:r>
          </w:p>
          <w:p w14:paraId="786C67F5" w14:textId="77777777" w:rsidR="002A215D" w:rsidRPr="00A115C0" w:rsidRDefault="002A215D" w:rsidP="00C251A0"/>
        </w:tc>
      </w:tr>
      <w:tr w:rsidR="002A215D" w14:paraId="73EAE7D7" w14:textId="77777777" w:rsidTr="00C251A0">
        <w:trPr>
          <w:trHeight w:val="1656"/>
        </w:trPr>
        <w:tc>
          <w:tcPr>
            <w:tcW w:w="10008" w:type="dxa"/>
            <w:gridSpan w:val="10"/>
          </w:tcPr>
          <w:p w14:paraId="4C2854FB" w14:textId="77777777" w:rsidR="002A215D" w:rsidRDefault="002A215D" w:rsidP="00C251A0">
            <w:pPr>
              <w:spacing w:line="280" w:lineRule="exact"/>
              <w:rPr>
                <w:b/>
                <w:bCs/>
              </w:rPr>
            </w:pPr>
            <w:r>
              <w:rPr>
                <w:rFonts w:hint="eastAsia"/>
                <w:b/>
                <w:bCs/>
              </w:rPr>
              <w:t>课程目标与基本要求：</w:t>
            </w:r>
          </w:p>
          <w:p w14:paraId="42510EA7" w14:textId="77777777" w:rsidR="002A215D" w:rsidRPr="00ED67B6" w:rsidRDefault="002A215D" w:rsidP="00C251A0">
            <w:pPr>
              <w:spacing w:line="320" w:lineRule="exact"/>
              <w:ind w:firstLineChars="200" w:firstLine="420"/>
              <w:rPr>
                <w:b/>
                <w:bCs/>
              </w:rPr>
            </w:pPr>
            <w:r w:rsidRPr="00912242">
              <w:rPr>
                <w:rFonts w:ascii="宋体" w:hAnsi="宋体" w:cs="宋体" w:hint="eastAsia"/>
                <w:color w:val="333333"/>
                <w:kern w:val="0"/>
                <w:szCs w:val="21"/>
              </w:rPr>
              <w:t>要求学生能用现代化学的理论知识，认识有机化学中化学键的本质，深刻认识有机化学分子结构与物理、化学性质的内在联系和变化规律。掌握高等有机化学的基本原理、动态学原理及其有机化学的五大反应原理。掌握研究反应机理和设计合成方法。从微观电子结构层次上认识有机化学动态反应过程。通过有机化合物的结构可推测其物理性质和化学反应性质。</w:t>
            </w:r>
          </w:p>
          <w:p w14:paraId="3AAC04F8" w14:textId="77777777" w:rsidR="002A215D" w:rsidRDefault="002A215D" w:rsidP="00C251A0">
            <w:pPr>
              <w:spacing w:line="320" w:lineRule="exact"/>
              <w:ind w:firstLineChars="200" w:firstLine="420"/>
              <w:rPr>
                <w:rFonts w:ascii="宋体" w:hAnsi="宋体" w:cs="宋体"/>
                <w:color w:val="333333"/>
                <w:kern w:val="0"/>
                <w:szCs w:val="21"/>
              </w:rPr>
            </w:pPr>
            <w:r w:rsidRPr="00912242">
              <w:rPr>
                <w:rFonts w:ascii="宋体" w:hAnsi="宋体" w:cs="宋体" w:hint="eastAsia"/>
                <w:color w:val="333333"/>
                <w:kern w:val="0"/>
                <w:szCs w:val="21"/>
              </w:rPr>
              <w:t>根据大纲要求，</w:t>
            </w:r>
            <w:proofErr w:type="gramStart"/>
            <w:r w:rsidRPr="00912242">
              <w:rPr>
                <w:rFonts w:ascii="宋体" w:hAnsi="宋体" w:cs="宋体" w:hint="eastAsia"/>
                <w:color w:val="333333"/>
                <w:kern w:val="0"/>
                <w:szCs w:val="21"/>
              </w:rPr>
              <w:t>选用魏荣宝</w:t>
            </w:r>
            <w:proofErr w:type="gramEnd"/>
            <w:r w:rsidRPr="00912242">
              <w:rPr>
                <w:rFonts w:ascii="宋体" w:hAnsi="宋体" w:cs="宋体" w:hint="eastAsia"/>
                <w:color w:val="333333"/>
                <w:kern w:val="0"/>
                <w:szCs w:val="21"/>
              </w:rPr>
              <w:t>主编，高等教育出版社出版的《高等有机化学》作为教材，因为该教材与大纲要求基本适应。在教学方法上建议以课堂讲授为主，对理论的讲授应在使学生理解基本概念的基础上，注意结合实际例子，培养学生分析、解决问题的能力。</w:t>
            </w:r>
          </w:p>
          <w:p w14:paraId="744771F0" w14:textId="77777777" w:rsidR="002A215D" w:rsidRDefault="002A215D" w:rsidP="00C251A0">
            <w:pPr>
              <w:spacing w:line="280" w:lineRule="exact"/>
              <w:rPr>
                <w:b/>
                <w:bCs/>
              </w:rPr>
            </w:pPr>
          </w:p>
        </w:tc>
      </w:tr>
      <w:tr w:rsidR="002A215D" w14:paraId="398EBE8A" w14:textId="77777777" w:rsidTr="00C251A0">
        <w:trPr>
          <w:trHeight w:val="3396"/>
        </w:trPr>
        <w:tc>
          <w:tcPr>
            <w:tcW w:w="10008" w:type="dxa"/>
            <w:gridSpan w:val="10"/>
          </w:tcPr>
          <w:p w14:paraId="15CD136D" w14:textId="77777777" w:rsidR="002A215D" w:rsidRDefault="002A215D" w:rsidP="00C251A0">
            <w:pPr>
              <w:spacing w:line="280" w:lineRule="exact"/>
              <w:rPr>
                <w:b/>
                <w:bCs/>
              </w:rPr>
            </w:pPr>
            <w:r>
              <w:rPr>
                <w:rFonts w:hint="eastAsia"/>
                <w:b/>
                <w:bCs/>
              </w:rPr>
              <w:t>课程内容及学时分配：</w:t>
            </w:r>
          </w:p>
          <w:p w14:paraId="776EFADC"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化学键</w:t>
            </w:r>
            <w:r w:rsidRPr="00912242">
              <w:rPr>
                <w:rFonts w:hint="eastAsia"/>
                <w:szCs w:val="21"/>
              </w:rPr>
              <w:t xml:space="preserve"> (</w:t>
            </w:r>
            <w:r w:rsidRPr="00912242">
              <w:rPr>
                <w:szCs w:val="21"/>
              </w:rPr>
              <w:t>2</w:t>
            </w:r>
            <w:r w:rsidRPr="00912242">
              <w:rPr>
                <w:szCs w:val="21"/>
              </w:rPr>
              <w:t>学时</w:t>
            </w:r>
            <w:r w:rsidRPr="00912242">
              <w:rPr>
                <w:rFonts w:hint="eastAsia"/>
                <w:szCs w:val="21"/>
              </w:rPr>
              <w:t>)</w:t>
            </w:r>
          </w:p>
          <w:p w14:paraId="779AC7F3"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有机化学中的电子效应和空间效应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07F5A333"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反应机理及研究方法</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7582A0FC"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氧化与还原反应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2F66CC00"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有机化合物的芳香性</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15ACD792"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立体化学</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22D6BF07"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有机活性中间体</w:t>
            </w:r>
            <w:r w:rsidRPr="00912242">
              <w:rPr>
                <w:rFonts w:hint="eastAsia"/>
                <w:color w:val="333333"/>
                <w:kern w:val="0"/>
                <w:szCs w:val="21"/>
              </w:rPr>
              <w:t xml:space="preserve"> </w:t>
            </w:r>
            <w:r w:rsidRPr="00605332">
              <w:rPr>
                <w:rFonts w:hint="eastAsia"/>
                <w:szCs w:val="21"/>
              </w:rPr>
              <w:t>(</w:t>
            </w:r>
            <w:r>
              <w:rPr>
                <w:szCs w:val="21"/>
              </w:rPr>
              <w:t>4</w:t>
            </w:r>
            <w:r w:rsidRPr="00605332">
              <w:rPr>
                <w:szCs w:val="21"/>
              </w:rPr>
              <w:t>学时</w:t>
            </w:r>
            <w:r w:rsidRPr="00605332">
              <w:rPr>
                <w:rFonts w:hint="eastAsia"/>
                <w:szCs w:val="21"/>
              </w:rPr>
              <w:t>)</w:t>
            </w:r>
          </w:p>
          <w:p w14:paraId="236B31DB"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亲电加成反应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62646EE1"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亲电取代反应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41FEA327" w14:textId="77777777" w:rsidR="002A215D" w:rsidRPr="00912242" w:rsidRDefault="002A215D" w:rsidP="00C251A0">
            <w:pPr>
              <w:numPr>
                <w:ilvl w:val="1"/>
                <w:numId w:val="1"/>
              </w:numPr>
              <w:spacing w:line="320" w:lineRule="exact"/>
              <w:ind w:left="1322"/>
              <w:rPr>
                <w:szCs w:val="21"/>
              </w:rPr>
            </w:pPr>
            <w:proofErr w:type="gramStart"/>
            <w:r w:rsidRPr="00912242">
              <w:rPr>
                <w:color w:val="333333"/>
                <w:kern w:val="0"/>
                <w:szCs w:val="21"/>
              </w:rPr>
              <w:t>亲核加成反应</w:t>
            </w:r>
            <w:proofErr w:type="gramEnd"/>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60C5DAD8" w14:textId="77777777" w:rsidR="002A215D" w:rsidRPr="00912242" w:rsidRDefault="002A215D" w:rsidP="00C251A0">
            <w:pPr>
              <w:numPr>
                <w:ilvl w:val="1"/>
                <w:numId w:val="1"/>
              </w:numPr>
              <w:spacing w:line="320" w:lineRule="exact"/>
              <w:ind w:left="1322"/>
              <w:rPr>
                <w:szCs w:val="21"/>
              </w:rPr>
            </w:pPr>
            <w:proofErr w:type="gramStart"/>
            <w:r w:rsidRPr="00912242">
              <w:rPr>
                <w:color w:val="333333"/>
                <w:kern w:val="0"/>
                <w:szCs w:val="21"/>
              </w:rPr>
              <w:t>亲核取代</w:t>
            </w:r>
            <w:proofErr w:type="gramEnd"/>
            <w:r w:rsidRPr="00912242">
              <w:rPr>
                <w:color w:val="333333"/>
                <w:kern w:val="0"/>
                <w:szCs w:val="21"/>
              </w:rPr>
              <w:t>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21697BD8"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自由基的反应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66C0CC1B"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t>消除反应</w:t>
            </w:r>
            <w:r w:rsidRPr="00912242">
              <w:rPr>
                <w:rFonts w:hint="eastAsia"/>
                <w:color w:val="333333"/>
                <w:kern w:val="0"/>
                <w:szCs w:val="21"/>
              </w:rPr>
              <w:t xml:space="preserve"> </w:t>
            </w:r>
            <w:r w:rsidRPr="00605332">
              <w:rPr>
                <w:rFonts w:hint="eastAsia"/>
                <w:szCs w:val="21"/>
              </w:rPr>
              <w:t>(</w:t>
            </w:r>
            <w:r w:rsidRPr="00605332">
              <w:rPr>
                <w:szCs w:val="21"/>
              </w:rPr>
              <w:t>2</w:t>
            </w:r>
            <w:r w:rsidRPr="00605332">
              <w:rPr>
                <w:szCs w:val="21"/>
              </w:rPr>
              <w:t>学时</w:t>
            </w:r>
            <w:r w:rsidRPr="00605332">
              <w:rPr>
                <w:rFonts w:hint="eastAsia"/>
                <w:szCs w:val="21"/>
              </w:rPr>
              <w:t>)</w:t>
            </w:r>
          </w:p>
          <w:p w14:paraId="0D632252" w14:textId="77777777" w:rsidR="002A215D" w:rsidRPr="00912242" w:rsidRDefault="002A215D" w:rsidP="00C251A0">
            <w:pPr>
              <w:numPr>
                <w:ilvl w:val="1"/>
                <w:numId w:val="1"/>
              </w:numPr>
              <w:spacing w:line="320" w:lineRule="exact"/>
              <w:ind w:left="1322"/>
              <w:rPr>
                <w:szCs w:val="21"/>
              </w:rPr>
            </w:pPr>
            <w:r w:rsidRPr="00912242">
              <w:rPr>
                <w:color w:val="333333"/>
                <w:kern w:val="0"/>
                <w:szCs w:val="21"/>
              </w:rPr>
              <w:lastRenderedPageBreak/>
              <w:t>重排反应</w:t>
            </w:r>
            <w:r w:rsidRPr="00912242">
              <w:rPr>
                <w:rFonts w:hint="eastAsia"/>
                <w:color w:val="333333"/>
                <w:kern w:val="0"/>
                <w:szCs w:val="21"/>
              </w:rPr>
              <w:t xml:space="preserve"> </w:t>
            </w:r>
            <w:r w:rsidRPr="00605332">
              <w:rPr>
                <w:rFonts w:hint="eastAsia"/>
                <w:szCs w:val="21"/>
              </w:rPr>
              <w:t>(</w:t>
            </w:r>
            <w:r>
              <w:rPr>
                <w:szCs w:val="21"/>
              </w:rPr>
              <w:t>4</w:t>
            </w:r>
            <w:r w:rsidRPr="00605332">
              <w:rPr>
                <w:szCs w:val="21"/>
              </w:rPr>
              <w:t>学时</w:t>
            </w:r>
            <w:r w:rsidRPr="00605332">
              <w:rPr>
                <w:rFonts w:hint="eastAsia"/>
                <w:szCs w:val="21"/>
              </w:rPr>
              <w:t>)</w:t>
            </w:r>
          </w:p>
          <w:p w14:paraId="2F285698" w14:textId="77777777" w:rsidR="002A215D" w:rsidRDefault="002A215D" w:rsidP="00C251A0"/>
        </w:tc>
      </w:tr>
      <w:tr w:rsidR="002A215D" w14:paraId="0DA03DAE" w14:textId="77777777" w:rsidTr="00C251A0">
        <w:trPr>
          <w:trHeight w:val="1305"/>
        </w:trPr>
        <w:tc>
          <w:tcPr>
            <w:tcW w:w="10008" w:type="dxa"/>
            <w:gridSpan w:val="10"/>
            <w:tcBorders>
              <w:bottom w:val="single" w:sz="4" w:space="0" w:color="auto"/>
            </w:tcBorders>
          </w:tcPr>
          <w:p w14:paraId="34308C40" w14:textId="77777777" w:rsidR="002A215D" w:rsidRDefault="002A215D" w:rsidP="00C251A0">
            <w:pPr>
              <w:rPr>
                <w:b/>
                <w:bCs/>
              </w:rPr>
            </w:pPr>
            <w:r>
              <w:rPr>
                <w:rFonts w:hint="eastAsia"/>
                <w:b/>
                <w:bCs/>
              </w:rPr>
              <w:lastRenderedPageBreak/>
              <w:t>教材及主要参考书目：</w:t>
            </w:r>
          </w:p>
          <w:p w14:paraId="45813E1A" w14:textId="77777777" w:rsidR="002A215D" w:rsidRPr="00912242" w:rsidRDefault="002A215D" w:rsidP="00C251A0">
            <w:pPr>
              <w:spacing w:line="320" w:lineRule="exact"/>
              <w:rPr>
                <w:color w:val="333333"/>
                <w:kern w:val="0"/>
                <w:szCs w:val="21"/>
              </w:rPr>
            </w:pPr>
            <w:r w:rsidRPr="00912242">
              <w:rPr>
                <w:color w:val="333333"/>
                <w:kern w:val="0"/>
                <w:szCs w:val="21"/>
              </w:rPr>
              <w:t>《高等有机化学》，高等教育出版社，</w:t>
            </w:r>
            <w:proofErr w:type="gramStart"/>
            <w:r w:rsidRPr="00912242">
              <w:rPr>
                <w:color w:val="333333"/>
                <w:kern w:val="0"/>
                <w:szCs w:val="21"/>
              </w:rPr>
              <w:t>魏荣宝</w:t>
            </w:r>
            <w:proofErr w:type="gramEnd"/>
            <w:r w:rsidRPr="00912242">
              <w:rPr>
                <w:color w:val="333333"/>
                <w:kern w:val="0"/>
                <w:szCs w:val="21"/>
              </w:rPr>
              <w:t>等编，</w:t>
            </w:r>
            <w:r w:rsidRPr="00912242">
              <w:rPr>
                <w:color w:val="333333"/>
                <w:kern w:val="0"/>
                <w:szCs w:val="21"/>
              </w:rPr>
              <w:t>2007</w:t>
            </w:r>
            <w:r w:rsidRPr="00912242">
              <w:rPr>
                <w:color w:val="333333"/>
                <w:kern w:val="0"/>
                <w:szCs w:val="21"/>
              </w:rPr>
              <w:t>。</w:t>
            </w:r>
          </w:p>
          <w:p w14:paraId="0A3856E5" w14:textId="77777777" w:rsidR="002A215D" w:rsidRPr="00912242" w:rsidRDefault="002A215D" w:rsidP="00C251A0">
            <w:pPr>
              <w:spacing w:line="320" w:lineRule="exact"/>
              <w:rPr>
                <w:color w:val="333333"/>
                <w:kern w:val="0"/>
                <w:szCs w:val="21"/>
              </w:rPr>
            </w:pPr>
            <w:r w:rsidRPr="00912242">
              <w:rPr>
                <w:color w:val="333333"/>
                <w:kern w:val="0"/>
                <w:szCs w:val="21"/>
              </w:rPr>
              <w:t>《高等有机化学》</w:t>
            </w:r>
            <w:r>
              <w:rPr>
                <w:rFonts w:hint="eastAsia"/>
                <w:color w:val="333333"/>
                <w:kern w:val="0"/>
                <w:szCs w:val="21"/>
              </w:rPr>
              <w:t>，</w:t>
            </w:r>
            <w:r w:rsidRPr="00912242">
              <w:rPr>
                <w:color w:val="333333"/>
                <w:kern w:val="0"/>
                <w:szCs w:val="21"/>
              </w:rPr>
              <w:t>(</w:t>
            </w:r>
            <w:r w:rsidRPr="00912242">
              <w:rPr>
                <w:color w:val="333333"/>
                <w:kern w:val="0"/>
                <w:szCs w:val="21"/>
              </w:rPr>
              <w:t>第三版</w:t>
            </w:r>
            <w:r w:rsidRPr="00912242">
              <w:rPr>
                <w:color w:val="333333"/>
                <w:kern w:val="0"/>
                <w:szCs w:val="21"/>
              </w:rPr>
              <w:t>)</w:t>
            </w:r>
            <w:r w:rsidRPr="00912242">
              <w:rPr>
                <w:color w:val="333333"/>
                <w:kern w:val="0"/>
                <w:szCs w:val="21"/>
              </w:rPr>
              <w:t>，荣国斌，华东理工大学出版社，</w:t>
            </w:r>
            <w:r w:rsidRPr="00912242">
              <w:rPr>
                <w:color w:val="333333"/>
                <w:kern w:val="0"/>
                <w:szCs w:val="21"/>
              </w:rPr>
              <w:t>2009</w:t>
            </w:r>
            <w:r w:rsidRPr="00912242">
              <w:rPr>
                <w:color w:val="333333"/>
                <w:kern w:val="0"/>
                <w:szCs w:val="21"/>
              </w:rPr>
              <w:t>。</w:t>
            </w:r>
          </w:p>
          <w:p w14:paraId="2E6A54CD" w14:textId="77777777" w:rsidR="002A215D" w:rsidRDefault="002A215D" w:rsidP="00C251A0">
            <w:pPr>
              <w:spacing w:line="320" w:lineRule="exact"/>
              <w:rPr>
                <w:color w:val="333333"/>
                <w:kern w:val="0"/>
                <w:szCs w:val="21"/>
              </w:rPr>
            </w:pPr>
            <w:r w:rsidRPr="00912242">
              <w:rPr>
                <w:color w:val="333333"/>
                <w:kern w:val="0"/>
                <w:szCs w:val="21"/>
              </w:rPr>
              <w:t>《</w:t>
            </w:r>
            <w:r w:rsidRPr="00912242">
              <w:rPr>
                <w:color w:val="333333"/>
                <w:kern w:val="0"/>
                <w:szCs w:val="21"/>
              </w:rPr>
              <w:t>March</w:t>
            </w:r>
            <w:r w:rsidRPr="00912242">
              <w:rPr>
                <w:color w:val="333333"/>
                <w:kern w:val="0"/>
                <w:szCs w:val="21"/>
              </w:rPr>
              <w:t>高等有机化学</w:t>
            </w:r>
            <w:r w:rsidRPr="00912242">
              <w:rPr>
                <w:color w:val="333333"/>
                <w:kern w:val="0"/>
                <w:szCs w:val="21"/>
              </w:rPr>
              <w:t>——</w:t>
            </w:r>
            <w:r w:rsidRPr="00912242">
              <w:rPr>
                <w:color w:val="333333"/>
                <w:kern w:val="0"/>
                <w:szCs w:val="21"/>
              </w:rPr>
              <w:t>反应、机理与结构</w:t>
            </w:r>
            <w:r w:rsidRPr="00912242">
              <w:rPr>
                <w:color w:val="333333"/>
                <w:kern w:val="0"/>
                <w:szCs w:val="21"/>
              </w:rPr>
              <w:t>(</w:t>
            </w:r>
            <w:r w:rsidRPr="00912242">
              <w:rPr>
                <w:color w:val="333333"/>
                <w:kern w:val="0"/>
                <w:szCs w:val="21"/>
              </w:rPr>
              <w:t>原著</w:t>
            </w:r>
            <w:r w:rsidRPr="00912242">
              <w:rPr>
                <w:color w:val="333333"/>
                <w:kern w:val="0"/>
                <w:szCs w:val="21"/>
              </w:rPr>
              <w:t>7</w:t>
            </w:r>
            <w:r w:rsidRPr="00912242">
              <w:rPr>
                <w:color w:val="333333"/>
                <w:kern w:val="0"/>
                <w:szCs w:val="21"/>
              </w:rPr>
              <w:t>版</w:t>
            </w:r>
            <w:r w:rsidRPr="00912242">
              <w:rPr>
                <w:color w:val="333333"/>
                <w:kern w:val="0"/>
                <w:szCs w:val="21"/>
              </w:rPr>
              <w:t>)</w:t>
            </w:r>
            <w:r w:rsidRPr="00912242">
              <w:rPr>
                <w:color w:val="333333"/>
                <w:kern w:val="0"/>
                <w:szCs w:val="21"/>
              </w:rPr>
              <w:t>》，化学工业出版社，</w:t>
            </w:r>
            <w:r w:rsidRPr="00912242">
              <w:rPr>
                <w:color w:val="333333"/>
                <w:kern w:val="0"/>
                <w:szCs w:val="21"/>
              </w:rPr>
              <w:t>(</w:t>
            </w:r>
            <w:r w:rsidRPr="00912242">
              <w:rPr>
                <w:color w:val="333333"/>
                <w:kern w:val="0"/>
                <w:szCs w:val="21"/>
              </w:rPr>
              <w:t>美</w:t>
            </w:r>
            <w:r w:rsidRPr="00912242">
              <w:rPr>
                <w:color w:val="333333"/>
                <w:kern w:val="0"/>
                <w:szCs w:val="21"/>
              </w:rPr>
              <w:t>) M. B.</w:t>
            </w:r>
            <w:r>
              <w:rPr>
                <w:color w:val="333333"/>
                <w:kern w:val="0"/>
                <w:szCs w:val="21"/>
              </w:rPr>
              <w:t xml:space="preserve"> </w:t>
            </w:r>
            <w:r w:rsidRPr="00912242">
              <w:rPr>
                <w:color w:val="333333"/>
                <w:kern w:val="0"/>
                <w:szCs w:val="21"/>
              </w:rPr>
              <w:t>史密斯</w:t>
            </w:r>
            <w:r w:rsidRPr="00912242">
              <w:rPr>
                <w:rFonts w:hint="eastAsia"/>
                <w:color w:val="333333"/>
                <w:kern w:val="0"/>
                <w:szCs w:val="21"/>
              </w:rPr>
              <w:t>编著</w:t>
            </w:r>
            <w:r w:rsidRPr="00912242">
              <w:rPr>
                <w:color w:val="333333"/>
                <w:kern w:val="0"/>
                <w:szCs w:val="21"/>
              </w:rPr>
              <w:t>，李艳梅</w:t>
            </w:r>
            <w:r w:rsidRPr="00912242">
              <w:rPr>
                <w:color w:val="333333"/>
                <w:kern w:val="0"/>
                <w:szCs w:val="21"/>
              </w:rPr>
              <w:t>,</w:t>
            </w:r>
            <w:r>
              <w:rPr>
                <w:color w:val="333333"/>
                <w:kern w:val="0"/>
                <w:szCs w:val="21"/>
              </w:rPr>
              <w:t xml:space="preserve"> </w:t>
            </w:r>
            <w:r w:rsidRPr="00912242">
              <w:rPr>
                <w:color w:val="333333"/>
                <w:kern w:val="0"/>
                <w:szCs w:val="21"/>
              </w:rPr>
              <w:t>黄志平译，</w:t>
            </w:r>
            <w:r w:rsidRPr="00912242">
              <w:rPr>
                <w:color w:val="333333"/>
                <w:kern w:val="0"/>
                <w:szCs w:val="21"/>
              </w:rPr>
              <w:t>2018</w:t>
            </w:r>
            <w:r w:rsidRPr="00912242">
              <w:rPr>
                <w:rFonts w:hint="eastAsia"/>
                <w:color w:val="333333"/>
                <w:kern w:val="0"/>
                <w:szCs w:val="21"/>
              </w:rPr>
              <w:t>。</w:t>
            </w:r>
          </w:p>
          <w:p w14:paraId="40440C7F" w14:textId="77777777" w:rsidR="002A215D" w:rsidRPr="006E07C7" w:rsidRDefault="002A215D" w:rsidP="00C251A0">
            <w:pPr>
              <w:spacing w:line="320" w:lineRule="exact"/>
              <w:rPr>
                <w:sz w:val="24"/>
              </w:rPr>
            </w:pPr>
          </w:p>
        </w:tc>
      </w:tr>
      <w:tr w:rsidR="002A215D" w14:paraId="3CD3209A" w14:textId="77777777" w:rsidTr="00C251A0">
        <w:trPr>
          <w:trHeight w:val="653"/>
        </w:trPr>
        <w:tc>
          <w:tcPr>
            <w:tcW w:w="10008" w:type="dxa"/>
            <w:gridSpan w:val="10"/>
          </w:tcPr>
          <w:p w14:paraId="576AF202" w14:textId="77777777" w:rsidR="002A215D" w:rsidRDefault="002A215D" w:rsidP="00C251A0">
            <w:pPr>
              <w:rPr>
                <w:b/>
                <w:bCs/>
              </w:rPr>
            </w:pPr>
            <w:r>
              <w:rPr>
                <w:rFonts w:hint="eastAsia"/>
                <w:b/>
                <w:bCs/>
              </w:rPr>
              <w:t>预修课程：</w:t>
            </w:r>
            <w:r w:rsidRPr="00813504">
              <w:rPr>
                <w:rFonts w:hint="eastAsia"/>
              </w:rPr>
              <w:t>基础</w:t>
            </w:r>
            <w:r w:rsidRPr="00ED67B6">
              <w:t>有机化学</w:t>
            </w:r>
            <w:r>
              <w:rPr>
                <w:rFonts w:hint="eastAsia"/>
              </w:rPr>
              <w:t>；</w:t>
            </w:r>
            <w:r w:rsidRPr="00ED67B6">
              <w:t>物理化学</w:t>
            </w:r>
            <w:r>
              <w:rPr>
                <w:rFonts w:hint="eastAsia"/>
              </w:rPr>
              <w:t>；</w:t>
            </w:r>
            <w:r w:rsidRPr="00ED67B6">
              <w:t>无机化学</w:t>
            </w:r>
          </w:p>
        </w:tc>
      </w:tr>
      <w:tr w:rsidR="002A215D" w14:paraId="208BE1D4" w14:textId="77777777" w:rsidTr="00C251A0">
        <w:trPr>
          <w:trHeight w:val="653"/>
        </w:trPr>
        <w:tc>
          <w:tcPr>
            <w:tcW w:w="10008" w:type="dxa"/>
            <w:gridSpan w:val="10"/>
          </w:tcPr>
          <w:p w14:paraId="0A9680AD" w14:textId="77777777" w:rsidR="002A215D" w:rsidRDefault="002A215D" w:rsidP="00C251A0">
            <w:r>
              <w:rPr>
                <w:rFonts w:hint="eastAsia"/>
                <w:b/>
                <w:bCs/>
              </w:rPr>
              <w:t>教师团队成员：</w:t>
            </w:r>
            <w:r w:rsidRPr="00ED67B6">
              <w:rPr>
                <w:rFonts w:hint="eastAsia"/>
              </w:rPr>
              <w:t>陈国术</w:t>
            </w:r>
            <w:r>
              <w:rPr>
                <w:rFonts w:hint="eastAsia"/>
              </w:rPr>
              <w:t>；</w:t>
            </w:r>
            <w:r w:rsidRPr="00ED67B6">
              <w:rPr>
                <w:rFonts w:hint="eastAsia"/>
              </w:rPr>
              <w:t>郑李垚</w:t>
            </w:r>
            <w:r>
              <w:rPr>
                <w:rFonts w:hint="eastAsia"/>
              </w:rPr>
              <w:t>；</w:t>
            </w:r>
            <w:r w:rsidRPr="00ED67B6">
              <w:rPr>
                <w:rFonts w:hint="eastAsia"/>
              </w:rPr>
              <w:t>何芝洲</w:t>
            </w:r>
          </w:p>
          <w:p w14:paraId="4AD32053" w14:textId="77777777" w:rsidR="002A215D" w:rsidRDefault="002A215D" w:rsidP="00C251A0">
            <w:pPr>
              <w:rPr>
                <w:b/>
                <w:bCs/>
              </w:rPr>
            </w:pPr>
          </w:p>
        </w:tc>
      </w:tr>
      <w:tr w:rsidR="002A215D" w14:paraId="39F7D5D8" w14:textId="77777777" w:rsidTr="00C251A0">
        <w:trPr>
          <w:trHeight w:val="639"/>
        </w:trPr>
        <w:tc>
          <w:tcPr>
            <w:tcW w:w="10008" w:type="dxa"/>
            <w:gridSpan w:val="10"/>
          </w:tcPr>
          <w:p w14:paraId="3163350B" w14:textId="77777777" w:rsidR="002A215D" w:rsidRDefault="002A215D" w:rsidP="00C251A0">
            <w:pPr>
              <w:rPr>
                <w:b/>
                <w:bCs/>
              </w:rPr>
            </w:pPr>
            <w:r>
              <w:rPr>
                <w:rFonts w:hint="eastAsia"/>
                <w:b/>
                <w:bCs/>
              </w:rPr>
              <w:t>编制者签名：</w:t>
            </w:r>
          </w:p>
          <w:p w14:paraId="45F6B539" w14:textId="77777777" w:rsidR="002A215D" w:rsidRDefault="002A215D" w:rsidP="00C251A0">
            <w:pPr>
              <w:rPr>
                <w:b/>
                <w:bCs/>
              </w:rPr>
            </w:pPr>
            <w:r>
              <w:rPr>
                <w:rFonts w:hint="eastAsia"/>
                <w:b/>
                <w:bCs/>
              </w:rPr>
              <w:t xml:space="preserve">                  </w:t>
            </w:r>
            <w:r>
              <w:rPr>
                <w:b/>
                <w:bCs/>
              </w:rPr>
              <w:t xml:space="preserve">                                                      </w:t>
            </w:r>
            <w:r w:rsidRPr="00DF7F2D">
              <w:rPr>
                <w:b/>
                <w:bCs/>
                <w:noProof/>
              </w:rPr>
              <w:drawing>
                <wp:inline distT="0" distB="0" distL="0" distR="0" wp14:anchorId="1F0C381B" wp14:editId="32D12CF1">
                  <wp:extent cx="1301115" cy="601980"/>
                  <wp:effectExtent l="0" t="0" r="0" b="0"/>
                  <wp:docPr id="409356053" name="图片 409356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115" cy="601980"/>
                          </a:xfrm>
                          <a:prstGeom prst="rect">
                            <a:avLst/>
                          </a:prstGeom>
                          <a:noFill/>
                          <a:ln>
                            <a:noFill/>
                          </a:ln>
                        </pic:spPr>
                      </pic:pic>
                    </a:graphicData>
                  </a:graphic>
                </wp:inline>
              </w:drawing>
            </w:r>
            <w:r>
              <w:rPr>
                <w:b/>
                <w:bCs/>
              </w:rPr>
              <w:t xml:space="preserve">           </w:t>
            </w:r>
            <w:r>
              <w:rPr>
                <w:rFonts w:hint="eastAsia"/>
                <w:b/>
                <w:bCs/>
              </w:rPr>
              <w:t xml:space="preserve">        </w:t>
            </w:r>
          </w:p>
          <w:p w14:paraId="24931776" w14:textId="77777777" w:rsidR="002A215D" w:rsidRDefault="002A215D" w:rsidP="00C251A0">
            <w:r>
              <w:rPr>
                <w:rFonts w:hint="eastAsia"/>
                <w:sz w:val="24"/>
              </w:rPr>
              <w:t xml:space="preserve">                                                                </w:t>
            </w:r>
            <w:r>
              <w:rPr>
                <w:rFonts w:hint="eastAsia"/>
              </w:rPr>
              <w:t xml:space="preserve">  </w:t>
            </w:r>
            <w:r>
              <w:t>2023</w:t>
            </w:r>
            <w:r>
              <w:rPr>
                <w:rFonts w:hint="eastAsia"/>
              </w:rPr>
              <w:t>年</w:t>
            </w:r>
            <w:r>
              <w:t>5</w:t>
            </w:r>
            <w:r>
              <w:rPr>
                <w:rFonts w:hint="eastAsia"/>
              </w:rPr>
              <w:t>月</w:t>
            </w:r>
            <w:r>
              <w:t>25</w:t>
            </w:r>
            <w:r>
              <w:rPr>
                <w:rFonts w:hint="eastAsia"/>
              </w:rPr>
              <w:t>日</w:t>
            </w:r>
          </w:p>
        </w:tc>
      </w:tr>
      <w:tr w:rsidR="002A215D" w14:paraId="7B3255E0" w14:textId="77777777" w:rsidTr="00C251A0">
        <w:trPr>
          <w:trHeight w:val="897"/>
        </w:trPr>
        <w:tc>
          <w:tcPr>
            <w:tcW w:w="10008" w:type="dxa"/>
            <w:gridSpan w:val="10"/>
          </w:tcPr>
          <w:p w14:paraId="73D3A059" w14:textId="77777777" w:rsidR="002A215D" w:rsidRDefault="002A215D" w:rsidP="00C251A0">
            <w:pPr>
              <w:rPr>
                <w:b/>
                <w:bCs/>
              </w:rPr>
            </w:pPr>
            <w:r>
              <w:rPr>
                <w:rFonts w:hint="eastAsia"/>
                <w:b/>
                <w:bCs/>
              </w:rPr>
              <w:t>学科点意见：</w:t>
            </w:r>
          </w:p>
          <w:p w14:paraId="18BB7138" w14:textId="77777777" w:rsidR="002A215D" w:rsidRDefault="002A215D" w:rsidP="00C251A0">
            <w:pPr>
              <w:rPr>
                <w:b/>
                <w:bCs/>
              </w:rPr>
            </w:pPr>
          </w:p>
          <w:p w14:paraId="69F3209F" w14:textId="77777777" w:rsidR="002A215D" w:rsidRDefault="002A215D" w:rsidP="00C251A0">
            <w:pPr>
              <w:ind w:firstLine="6330"/>
              <w:rPr>
                <w:b/>
                <w:bCs/>
              </w:rPr>
            </w:pPr>
            <w:r>
              <w:rPr>
                <w:rFonts w:hint="eastAsia"/>
                <w:b/>
                <w:bCs/>
              </w:rPr>
              <w:t>学科点负责人签名：</w:t>
            </w:r>
          </w:p>
          <w:p w14:paraId="2F376534" w14:textId="77777777" w:rsidR="002A215D" w:rsidRDefault="002A215D" w:rsidP="00C251A0">
            <w:pPr>
              <w:ind w:firstLineChars="3037" w:firstLine="7289"/>
              <w:rPr>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5157859" w14:textId="77777777" w:rsidR="002A215D" w:rsidRDefault="002A215D" w:rsidP="002A215D">
      <w:pPr>
        <w:ind w:left="630" w:hangingChars="300" w:hanging="630"/>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33B6BF7B" w14:textId="77777777" w:rsidR="002A215D" w:rsidRDefault="002A215D" w:rsidP="002A215D">
      <w:pPr>
        <w:spacing w:line="360" w:lineRule="auto"/>
        <w:ind w:left="630" w:hangingChars="300" w:hanging="630"/>
      </w:pPr>
    </w:p>
    <w:p w14:paraId="04DCA0A9" w14:textId="77777777" w:rsidR="002A215D" w:rsidRDefault="002A215D" w:rsidP="002A215D"/>
    <w:p w14:paraId="3F706CE8" w14:textId="77777777" w:rsidR="002A215D" w:rsidRDefault="002A215D">
      <w:pPr>
        <w:sectPr w:rsidR="002A215D" w:rsidSect="003410EB">
          <w:footerReference w:type="even" r:id="rId12"/>
          <w:footerReference w:type="default" r:id="rId13"/>
          <w:pgSz w:w="11906" w:h="16838"/>
          <w:pgMar w:top="1134" w:right="1134" w:bottom="907" w:left="1134" w:header="851" w:footer="992" w:gutter="0"/>
          <w:cols w:space="425"/>
          <w:docGrid w:type="lines" w:linePitch="312"/>
        </w:sectPr>
      </w:pPr>
    </w:p>
    <w:p w14:paraId="08A71624" w14:textId="6D89F30A" w:rsidR="002A215D" w:rsidRDefault="002A215D" w:rsidP="002A215D">
      <w:pPr>
        <w:pStyle w:val="ab"/>
        <w:rPr>
          <w:szCs w:val="28"/>
        </w:rPr>
      </w:pPr>
      <w:bookmarkStart w:id="3" w:name="_Toc138774062"/>
      <w:r w:rsidRPr="00AA18FB">
        <w:lastRenderedPageBreak/>
        <w:t>0005200028</w:t>
      </w:r>
      <w:r>
        <w:softHyphen/>
      </w:r>
      <w:r>
        <w:rPr>
          <w:rFonts w:hint="eastAsia"/>
        </w:rPr>
        <w:t>——</w:t>
      </w:r>
      <w:r>
        <w:rPr>
          <w:rFonts w:hint="eastAsia"/>
        </w:rPr>
        <w:t>高等无机化学</w:t>
      </w:r>
      <w:bookmarkEnd w:id="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608FDDD7" w14:textId="77777777" w:rsidTr="00C251A0">
        <w:trPr>
          <w:cantSplit/>
        </w:trPr>
        <w:tc>
          <w:tcPr>
            <w:tcW w:w="837" w:type="dxa"/>
            <w:vMerge w:val="restart"/>
            <w:vAlign w:val="center"/>
          </w:tcPr>
          <w:p w14:paraId="0D092492"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32CC9F13" w14:textId="77777777" w:rsidR="002A215D" w:rsidRDefault="002A215D" w:rsidP="00C251A0">
            <w:pPr>
              <w:rPr>
                <w:rFonts w:hint="eastAsia"/>
              </w:rPr>
            </w:pPr>
            <w:r>
              <w:rPr>
                <w:rFonts w:hint="eastAsia"/>
              </w:rPr>
              <w:t>中文</w:t>
            </w:r>
          </w:p>
        </w:tc>
        <w:tc>
          <w:tcPr>
            <w:tcW w:w="4127" w:type="dxa"/>
            <w:gridSpan w:val="5"/>
          </w:tcPr>
          <w:p w14:paraId="6EFF71EB" w14:textId="77777777" w:rsidR="002A215D" w:rsidRDefault="002A215D" w:rsidP="00C251A0">
            <w:pPr>
              <w:rPr>
                <w:rFonts w:hint="eastAsia"/>
              </w:rPr>
            </w:pPr>
            <w:r>
              <w:rPr>
                <w:rFonts w:hint="eastAsia"/>
              </w:rPr>
              <w:t>高等无机化学</w:t>
            </w:r>
          </w:p>
        </w:tc>
        <w:tc>
          <w:tcPr>
            <w:tcW w:w="1455" w:type="dxa"/>
          </w:tcPr>
          <w:p w14:paraId="58C2324A" w14:textId="77777777" w:rsidR="002A215D" w:rsidRDefault="002A215D" w:rsidP="00C251A0">
            <w:pPr>
              <w:jc w:val="center"/>
              <w:rPr>
                <w:rFonts w:hint="eastAsia"/>
              </w:rPr>
            </w:pPr>
            <w:r>
              <w:rPr>
                <w:rFonts w:hint="eastAsia"/>
              </w:rPr>
              <w:t>课程编号</w:t>
            </w:r>
          </w:p>
        </w:tc>
        <w:tc>
          <w:tcPr>
            <w:tcW w:w="2869" w:type="dxa"/>
          </w:tcPr>
          <w:p w14:paraId="2D102CB5" w14:textId="77777777" w:rsidR="002A215D" w:rsidRDefault="002A215D" w:rsidP="00C251A0">
            <w:pPr>
              <w:rPr>
                <w:rFonts w:hint="eastAsia"/>
              </w:rPr>
            </w:pPr>
            <w:r w:rsidRPr="00AA18FB">
              <w:rPr>
                <w:color w:val="000000"/>
                <w:kern w:val="0"/>
                <w:szCs w:val="21"/>
              </w:rPr>
              <w:t>0005200028</w:t>
            </w:r>
          </w:p>
        </w:tc>
      </w:tr>
      <w:tr w:rsidR="002A215D" w14:paraId="60B39333" w14:textId="77777777" w:rsidTr="00C251A0">
        <w:trPr>
          <w:cantSplit/>
        </w:trPr>
        <w:tc>
          <w:tcPr>
            <w:tcW w:w="837" w:type="dxa"/>
            <w:vMerge/>
            <w:tcBorders>
              <w:tl2br w:val="single" w:sz="4" w:space="0" w:color="auto"/>
            </w:tcBorders>
          </w:tcPr>
          <w:p w14:paraId="0A3E62E4" w14:textId="77777777" w:rsidR="002A215D" w:rsidRDefault="002A215D" w:rsidP="00C251A0">
            <w:pPr>
              <w:rPr>
                <w:rFonts w:hint="eastAsia"/>
              </w:rPr>
            </w:pPr>
          </w:p>
        </w:tc>
        <w:tc>
          <w:tcPr>
            <w:tcW w:w="720" w:type="dxa"/>
            <w:gridSpan w:val="2"/>
          </w:tcPr>
          <w:p w14:paraId="166479E1" w14:textId="77777777" w:rsidR="002A215D" w:rsidRDefault="002A215D" w:rsidP="00C251A0">
            <w:pPr>
              <w:rPr>
                <w:rFonts w:hint="eastAsia"/>
              </w:rPr>
            </w:pPr>
            <w:r>
              <w:rPr>
                <w:rFonts w:hint="eastAsia"/>
              </w:rPr>
              <w:t>英文</w:t>
            </w:r>
          </w:p>
        </w:tc>
        <w:tc>
          <w:tcPr>
            <w:tcW w:w="4127" w:type="dxa"/>
            <w:gridSpan w:val="5"/>
          </w:tcPr>
          <w:p w14:paraId="27A4774B" w14:textId="77777777" w:rsidR="002A215D" w:rsidRDefault="002A215D" w:rsidP="00C251A0">
            <w:pPr>
              <w:rPr>
                <w:rFonts w:hint="eastAsia"/>
              </w:rPr>
            </w:pPr>
            <w:r>
              <w:rPr>
                <w:rFonts w:hint="eastAsia"/>
              </w:rPr>
              <w:t>Advanced Inorganic</w:t>
            </w:r>
            <w:r>
              <w:t xml:space="preserve"> </w:t>
            </w:r>
            <w:r>
              <w:rPr>
                <w:rFonts w:hint="eastAsia"/>
              </w:rPr>
              <w:t>Chemistry</w:t>
            </w:r>
          </w:p>
        </w:tc>
        <w:tc>
          <w:tcPr>
            <w:tcW w:w="1455" w:type="dxa"/>
          </w:tcPr>
          <w:p w14:paraId="6B8147D1" w14:textId="77777777" w:rsidR="002A215D" w:rsidRDefault="002A215D" w:rsidP="00C251A0">
            <w:pPr>
              <w:jc w:val="center"/>
              <w:rPr>
                <w:rFonts w:hint="eastAsia"/>
              </w:rPr>
            </w:pPr>
            <w:r>
              <w:rPr>
                <w:rFonts w:hint="eastAsia"/>
              </w:rPr>
              <w:t>开课单位</w:t>
            </w:r>
          </w:p>
        </w:tc>
        <w:tc>
          <w:tcPr>
            <w:tcW w:w="2869" w:type="dxa"/>
          </w:tcPr>
          <w:p w14:paraId="59AD1961" w14:textId="77777777" w:rsidR="002A215D" w:rsidRDefault="002A215D" w:rsidP="00C251A0">
            <w:pPr>
              <w:rPr>
                <w:rFonts w:hint="eastAsia"/>
              </w:rPr>
            </w:pPr>
            <w:r>
              <w:rPr>
                <w:rFonts w:hint="eastAsia"/>
              </w:rPr>
              <w:t>化学化工学院</w:t>
            </w:r>
          </w:p>
        </w:tc>
      </w:tr>
      <w:tr w:rsidR="002A215D" w14:paraId="4A3B28CA" w14:textId="77777777" w:rsidTr="00C251A0">
        <w:trPr>
          <w:cantSplit/>
        </w:trPr>
        <w:tc>
          <w:tcPr>
            <w:tcW w:w="1197" w:type="dxa"/>
            <w:gridSpan w:val="2"/>
          </w:tcPr>
          <w:p w14:paraId="6422FA1F" w14:textId="77777777" w:rsidR="002A215D" w:rsidRDefault="002A215D" w:rsidP="00C251A0">
            <w:pPr>
              <w:rPr>
                <w:rFonts w:hint="eastAsia"/>
              </w:rPr>
            </w:pPr>
            <w:r>
              <w:rPr>
                <w:rFonts w:hint="eastAsia"/>
              </w:rPr>
              <w:t>考核方式</w:t>
            </w:r>
          </w:p>
        </w:tc>
        <w:tc>
          <w:tcPr>
            <w:tcW w:w="1439" w:type="dxa"/>
            <w:gridSpan w:val="2"/>
          </w:tcPr>
          <w:p w14:paraId="2CE25500" w14:textId="77777777" w:rsidR="002A215D" w:rsidRDefault="002A215D" w:rsidP="00C251A0">
            <w:pPr>
              <w:rPr>
                <w:rFonts w:hint="eastAsia"/>
              </w:rPr>
            </w:pPr>
            <w:r>
              <w:rPr>
                <w:rFonts w:hint="eastAsia"/>
              </w:rPr>
              <w:t>考试</w:t>
            </w:r>
          </w:p>
        </w:tc>
        <w:tc>
          <w:tcPr>
            <w:tcW w:w="720" w:type="dxa"/>
          </w:tcPr>
          <w:p w14:paraId="01E39D65" w14:textId="77777777" w:rsidR="002A215D" w:rsidRDefault="002A215D" w:rsidP="00C251A0">
            <w:pPr>
              <w:rPr>
                <w:rFonts w:hint="eastAsia"/>
              </w:rPr>
            </w:pPr>
            <w:r>
              <w:rPr>
                <w:rFonts w:hint="eastAsia"/>
              </w:rPr>
              <w:t>学时</w:t>
            </w:r>
          </w:p>
        </w:tc>
        <w:tc>
          <w:tcPr>
            <w:tcW w:w="892" w:type="dxa"/>
          </w:tcPr>
          <w:p w14:paraId="1419EE9B" w14:textId="77777777" w:rsidR="002A215D" w:rsidRDefault="002A215D" w:rsidP="00C251A0">
            <w:pPr>
              <w:rPr>
                <w:rFonts w:hint="eastAsia"/>
              </w:rPr>
            </w:pPr>
            <w:r>
              <w:rPr>
                <w:rFonts w:hint="eastAsia"/>
              </w:rPr>
              <w:t>32</w:t>
            </w:r>
          </w:p>
        </w:tc>
        <w:tc>
          <w:tcPr>
            <w:tcW w:w="720" w:type="dxa"/>
          </w:tcPr>
          <w:p w14:paraId="41E36BA8" w14:textId="77777777" w:rsidR="002A215D" w:rsidRDefault="002A215D" w:rsidP="00C251A0">
            <w:pPr>
              <w:rPr>
                <w:rFonts w:hint="eastAsia"/>
              </w:rPr>
            </w:pPr>
            <w:r>
              <w:rPr>
                <w:rFonts w:hint="eastAsia"/>
              </w:rPr>
              <w:t>学分</w:t>
            </w:r>
          </w:p>
        </w:tc>
        <w:tc>
          <w:tcPr>
            <w:tcW w:w="716" w:type="dxa"/>
          </w:tcPr>
          <w:p w14:paraId="4CA5D11D" w14:textId="77777777" w:rsidR="002A215D" w:rsidRDefault="002A215D" w:rsidP="00C251A0">
            <w:pPr>
              <w:rPr>
                <w:rFonts w:hint="eastAsia"/>
              </w:rPr>
            </w:pPr>
            <w:r>
              <w:rPr>
                <w:rFonts w:hint="eastAsia"/>
              </w:rPr>
              <w:t>2</w:t>
            </w:r>
          </w:p>
        </w:tc>
        <w:tc>
          <w:tcPr>
            <w:tcW w:w="1455" w:type="dxa"/>
            <w:vAlign w:val="center"/>
          </w:tcPr>
          <w:p w14:paraId="10543183" w14:textId="77777777" w:rsidR="002A215D" w:rsidRDefault="002A215D" w:rsidP="00C251A0">
            <w:pPr>
              <w:jc w:val="center"/>
              <w:rPr>
                <w:rFonts w:hint="eastAsia"/>
              </w:rPr>
            </w:pPr>
            <w:r>
              <w:rPr>
                <w:rFonts w:hint="eastAsia"/>
              </w:rPr>
              <w:t>课程类别</w:t>
            </w:r>
          </w:p>
        </w:tc>
        <w:tc>
          <w:tcPr>
            <w:tcW w:w="2869" w:type="dxa"/>
            <w:vAlign w:val="center"/>
          </w:tcPr>
          <w:p w14:paraId="08FC1841" w14:textId="77777777" w:rsidR="002A215D" w:rsidRDefault="002A215D" w:rsidP="00C251A0">
            <w:pPr>
              <w:rPr>
                <w:rFonts w:hint="eastAsia"/>
              </w:rPr>
            </w:pPr>
            <w:r>
              <w:rPr>
                <w:rFonts w:hint="eastAsia"/>
              </w:rPr>
              <w:t>专业课</w:t>
            </w:r>
          </w:p>
        </w:tc>
      </w:tr>
      <w:tr w:rsidR="002A215D" w14:paraId="2B56D7AC" w14:textId="77777777" w:rsidTr="00C251A0">
        <w:trPr>
          <w:cantSplit/>
        </w:trPr>
        <w:tc>
          <w:tcPr>
            <w:tcW w:w="1197" w:type="dxa"/>
            <w:gridSpan w:val="2"/>
          </w:tcPr>
          <w:p w14:paraId="5A98A98B"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DAD235F" w14:textId="77777777" w:rsidR="002A215D" w:rsidRDefault="002A215D" w:rsidP="00C251A0">
            <w:pPr>
              <w:rPr>
                <w:rFonts w:hint="eastAsia"/>
              </w:rPr>
            </w:pPr>
            <w:proofErr w:type="gramStart"/>
            <w:r>
              <w:rPr>
                <w:rFonts w:hint="eastAsia"/>
              </w:rPr>
              <w:t>冷际东</w:t>
            </w:r>
            <w:proofErr w:type="gramEnd"/>
          </w:p>
        </w:tc>
        <w:tc>
          <w:tcPr>
            <w:tcW w:w="1455" w:type="dxa"/>
          </w:tcPr>
          <w:p w14:paraId="6632C03C" w14:textId="77777777" w:rsidR="002A215D" w:rsidRDefault="002A215D" w:rsidP="00C251A0">
            <w:pPr>
              <w:jc w:val="center"/>
              <w:rPr>
                <w:rFonts w:hint="eastAsia"/>
              </w:rPr>
            </w:pPr>
            <w:r>
              <w:rPr>
                <w:rFonts w:hint="eastAsia"/>
              </w:rPr>
              <w:t>适用对象</w:t>
            </w:r>
          </w:p>
        </w:tc>
        <w:tc>
          <w:tcPr>
            <w:tcW w:w="2869" w:type="dxa"/>
          </w:tcPr>
          <w:p w14:paraId="4405BE00" w14:textId="77777777" w:rsidR="002A215D" w:rsidRDefault="002A215D" w:rsidP="00C251A0">
            <w:pPr>
              <w:rPr>
                <w:rFonts w:hint="eastAsia"/>
              </w:rPr>
            </w:pPr>
            <w:r>
              <w:rPr>
                <w:rFonts w:hint="eastAsia"/>
              </w:rPr>
              <w:t>学术学位硕士</w:t>
            </w:r>
          </w:p>
        </w:tc>
      </w:tr>
      <w:tr w:rsidR="002A215D" w14:paraId="3234DB01" w14:textId="77777777" w:rsidTr="00C251A0">
        <w:trPr>
          <w:trHeight w:val="675"/>
        </w:trPr>
        <w:tc>
          <w:tcPr>
            <w:tcW w:w="10008" w:type="dxa"/>
            <w:gridSpan w:val="10"/>
          </w:tcPr>
          <w:p w14:paraId="3D9CBAE0"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40B9F19A" w14:textId="77777777" w:rsidR="002A215D" w:rsidRDefault="002A215D" w:rsidP="00C251A0">
            <w:pPr>
              <w:spacing w:line="280" w:lineRule="exact"/>
              <w:ind w:firstLineChars="200" w:firstLine="420"/>
            </w:pPr>
            <w:r>
              <w:rPr>
                <w:rFonts w:hint="eastAsia"/>
              </w:rPr>
              <w:t>本课程为化学专业硕士的必修课程。</w:t>
            </w:r>
            <w:r w:rsidRPr="00021FE0">
              <w:rPr>
                <w:rFonts w:hint="eastAsia"/>
              </w:rPr>
              <w:t>随着科学技术的</w:t>
            </w:r>
            <w:r>
              <w:rPr>
                <w:rFonts w:hint="eastAsia"/>
              </w:rPr>
              <w:t>快速发展</w:t>
            </w:r>
            <w:r w:rsidRPr="00021FE0">
              <w:rPr>
                <w:rFonts w:hint="eastAsia"/>
              </w:rPr>
              <w:t>，计算机技术、现代物理方法以及各种波谱技术的广泛应用，使无机化学的研究领域，无论在深度还是在广度上都发生了前所未有的深刻变化，令人耳目一新。无机化学的研究范围不断扩大，打破了原有的界限而引伸到了其他化学的领域</w:t>
            </w:r>
            <w:r>
              <w:rPr>
                <w:rFonts w:hint="eastAsia"/>
              </w:rPr>
              <w:t>，</w:t>
            </w:r>
            <w:r w:rsidRPr="00021FE0">
              <w:rPr>
                <w:rFonts w:hint="eastAsia"/>
              </w:rPr>
              <w:t>形成的交叉学科正迅速崛起</w:t>
            </w:r>
            <w:r>
              <w:rPr>
                <w:rFonts w:hint="eastAsia"/>
              </w:rPr>
              <w:t>。</w:t>
            </w:r>
            <w:r w:rsidRPr="00021FE0">
              <w:rPr>
                <w:rFonts w:hint="eastAsia"/>
              </w:rPr>
              <w:t>无机化学这门古老的化学分支，重新进入了一个蓬勃发展的时期。在本科阶段已经系统地学习了无机化学，有机化学，分析化学，物理化学和结构化学等基础化学课程的学生，在进入硕士阶段后仍有必要在无机化学领域继续深造。</w:t>
            </w:r>
          </w:p>
          <w:p w14:paraId="38766CB3" w14:textId="77777777" w:rsidR="002A215D" w:rsidRDefault="002A215D" w:rsidP="00C251A0">
            <w:pPr>
              <w:spacing w:line="280" w:lineRule="exact"/>
              <w:ind w:firstLineChars="200" w:firstLine="420"/>
              <w:rPr>
                <w:rFonts w:hint="eastAsia"/>
              </w:rPr>
            </w:pPr>
          </w:p>
        </w:tc>
      </w:tr>
      <w:tr w:rsidR="002A215D" w14:paraId="77BC1AAC" w14:textId="77777777" w:rsidTr="00C251A0">
        <w:trPr>
          <w:trHeight w:val="498"/>
        </w:trPr>
        <w:tc>
          <w:tcPr>
            <w:tcW w:w="10008" w:type="dxa"/>
            <w:gridSpan w:val="10"/>
          </w:tcPr>
          <w:p w14:paraId="30C2963F"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340AC368" w14:textId="77777777" w:rsidR="002A215D" w:rsidRPr="00415FD8" w:rsidRDefault="002A215D" w:rsidP="00C251A0">
            <w:pPr>
              <w:ind w:firstLineChars="200" w:firstLine="420"/>
              <w:rPr>
                <w:rFonts w:hint="eastAsia"/>
                <w:bCs/>
              </w:rPr>
            </w:pPr>
            <w:r w:rsidRPr="00415FD8">
              <w:rPr>
                <w:bCs/>
              </w:rPr>
              <w:t>This course is a compulsory course for the Master of Chemistry. With the rapid development of science and technology, computer technology, modern physical methods and the wide application of various spectroscopic techniques, the research field of inorganic chemistry has undergone unprecedented profound changes in depth and breadth, which is refreshing. The research scope of inorganic chemistry continues to expand, breaking the original boundaries and extending to other fields of chemistry, and the interdisciplinary discipline formed is rising rapidly. Inorganic chemistry, an ancient branch of chemistry, has re-entered a period of vigorous development. Students who have systematically studied basic chemistry courses such as inorganic chemistry, organic chemistry, analytical chemistry, physical chemistry and structural chemistry at the undergraduate level are still necessary to continue their studies in the field of inorganic chemistry after entering the master's level.</w:t>
            </w:r>
          </w:p>
          <w:p w14:paraId="1BF7426D" w14:textId="77777777" w:rsidR="002A215D" w:rsidRDefault="002A215D" w:rsidP="00C251A0">
            <w:pPr>
              <w:ind w:firstLineChars="200" w:firstLine="422"/>
              <w:rPr>
                <w:rFonts w:hint="eastAsia"/>
                <w:b/>
                <w:bCs/>
              </w:rPr>
            </w:pPr>
          </w:p>
        </w:tc>
      </w:tr>
      <w:tr w:rsidR="002A215D" w14:paraId="34FE2006" w14:textId="77777777" w:rsidTr="00C251A0">
        <w:trPr>
          <w:trHeight w:val="1656"/>
        </w:trPr>
        <w:tc>
          <w:tcPr>
            <w:tcW w:w="10008" w:type="dxa"/>
            <w:gridSpan w:val="10"/>
          </w:tcPr>
          <w:p w14:paraId="065838D7" w14:textId="77777777" w:rsidR="002A215D" w:rsidRDefault="002A215D" w:rsidP="00C251A0">
            <w:pPr>
              <w:spacing w:line="280" w:lineRule="exact"/>
              <w:rPr>
                <w:rFonts w:hint="eastAsia"/>
                <w:b/>
                <w:bCs/>
              </w:rPr>
            </w:pPr>
            <w:r>
              <w:rPr>
                <w:rFonts w:hint="eastAsia"/>
                <w:b/>
                <w:bCs/>
              </w:rPr>
              <w:t>课程目标与基本要求：</w:t>
            </w:r>
          </w:p>
          <w:p w14:paraId="0189496E" w14:textId="77777777" w:rsidR="002A215D" w:rsidRPr="00330636" w:rsidRDefault="002A215D" w:rsidP="002A215D">
            <w:pPr>
              <w:numPr>
                <w:ilvl w:val="0"/>
                <w:numId w:val="2"/>
              </w:numPr>
              <w:spacing w:line="280" w:lineRule="exact"/>
              <w:rPr>
                <w:color w:val="000000"/>
              </w:rPr>
            </w:pPr>
            <w:r w:rsidRPr="00330636">
              <w:rPr>
                <w:rFonts w:hint="eastAsia"/>
                <w:color w:val="000000"/>
              </w:rPr>
              <w:t>能够运用群论和量子化学基本原理讨论分子轨道杂化情况，预测分子的振动光谱。</w:t>
            </w:r>
          </w:p>
          <w:p w14:paraId="0AD2B2B8" w14:textId="77777777" w:rsidR="002A215D" w:rsidRDefault="002A215D" w:rsidP="002A215D">
            <w:pPr>
              <w:numPr>
                <w:ilvl w:val="0"/>
                <w:numId w:val="2"/>
              </w:numPr>
              <w:spacing w:line="280" w:lineRule="exact"/>
              <w:rPr>
                <w:color w:val="000000"/>
              </w:rPr>
            </w:pPr>
            <w:r>
              <w:rPr>
                <w:rFonts w:hint="eastAsia"/>
                <w:color w:val="000000"/>
              </w:rPr>
              <w:t>理解晶体的周期性和对称性，了解常见无机物的堆积方式，能够进行简单的晶体学计算。</w:t>
            </w:r>
          </w:p>
          <w:p w14:paraId="501EE156" w14:textId="77777777" w:rsidR="002A215D" w:rsidRDefault="002A215D" w:rsidP="002A215D">
            <w:pPr>
              <w:numPr>
                <w:ilvl w:val="0"/>
                <w:numId w:val="2"/>
              </w:numPr>
              <w:spacing w:line="280" w:lineRule="exact"/>
              <w:rPr>
                <w:color w:val="000000"/>
              </w:rPr>
            </w:pPr>
            <w:r>
              <w:rPr>
                <w:rFonts w:hint="eastAsia"/>
                <w:color w:val="000000"/>
              </w:rPr>
              <w:t>了解无机固体中的化学键和缺陷，了解一些重要的无机固体的结构和功能性质。</w:t>
            </w:r>
          </w:p>
          <w:p w14:paraId="4BB770D4" w14:textId="77777777" w:rsidR="002A215D" w:rsidRDefault="002A215D" w:rsidP="002A215D">
            <w:pPr>
              <w:numPr>
                <w:ilvl w:val="0"/>
                <w:numId w:val="2"/>
              </w:numPr>
              <w:spacing w:line="280" w:lineRule="exact"/>
              <w:rPr>
                <w:color w:val="000000"/>
              </w:rPr>
            </w:pPr>
            <w:r>
              <w:rPr>
                <w:rFonts w:hint="eastAsia"/>
                <w:color w:val="000000"/>
              </w:rPr>
              <w:t>掌握超分子稳定形成的因素，理解分子识别、超分子自组装和晶体工程的概念。</w:t>
            </w:r>
          </w:p>
          <w:p w14:paraId="5770493C" w14:textId="77777777" w:rsidR="002A215D" w:rsidRPr="008D6BE6" w:rsidRDefault="002A215D" w:rsidP="002A215D">
            <w:pPr>
              <w:numPr>
                <w:ilvl w:val="0"/>
                <w:numId w:val="2"/>
              </w:numPr>
              <w:spacing w:line="280" w:lineRule="exact"/>
              <w:rPr>
                <w:color w:val="000000"/>
              </w:rPr>
            </w:pPr>
            <w:r>
              <w:rPr>
                <w:rFonts w:hint="eastAsia"/>
                <w:bCs/>
              </w:rPr>
              <w:t>了解无机化学的前沿领域，并对物理化学、有机化学、环境、材料、物理、医药、生命科学与无机化学交叉领域有概括性了解。</w:t>
            </w:r>
          </w:p>
          <w:p w14:paraId="09B662EF" w14:textId="77777777" w:rsidR="002A215D" w:rsidRPr="008D6BE6" w:rsidRDefault="002A215D" w:rsidP="00C251A0">
            <w:pPr>
              <w:spacing w:line="280" w:lineRule="exact"/>
              <w:ind w:left="795"/>
              <w:rPr>
                <w:rFonts w:hint="eastAsia"/>
                <w:color w:val="000000"/>
              </w:rPr>
            </w:pPr>
          </w:p>
        </w:tc>
      </w:tr>
      <w:tr w:rsidR="002A215D" w14:paraId="73A9D214" w14:textId="77777777" w:rsidTr="00C251A0">
        <w:trPr>
          <w:trHeight w:val="3396"/>
        </w:trPr>
        <w:tc>
          <w:tcPr>
            <w:tcW w:w="10008" w:type="dxa"/>
            <w:gridSpan w:val="10"/>
          </w:tcPr>
          <w:p w14:paraId="141F5EAC" w14:textId="77777777" w:rsidR="002A215D" w:rsidRDefault="002A215D" w:rsidP="00C251A0">
            <w:pPr>
              <w:spacing w:line="280" w:lineRule="exact"/>
              <w:rPr>
                <w:rFonts w:hint="eastAsia"/>
                <w:b/>
                <w:bCs/>
              </w:rPr>
            </w:pPr>
            <w:r>
              <w:rPr>
                <w:rFonts w:hint="eastAsia"/>
                <w:b/>
                <w:bCs/>
              </w:rPr>
              <w:t>课程内容及学时分配：</w:t>
            </w:r>
          </w:p>
          <w:p w14:paraId="127FB3D2" w14:textId="77777777" w:rsidR="002A215D" w:rsidRDefault="002A215D" w:rsidP="002A215D">
            <w:pPr>
              <w:numPr>
                <w:ilvl w:val="0"/>
                <w:numId w:val="3"/>
              </w:numPr>
              <w:tabs>
                <w:tab w:val="num" w:pos="720"/>
              </w:tabs>
              <w:spacing w:line="280" w:lineRule="exact"/>
            </w:pPr>
            <w:r w:rsidRPr="00714868">
              <w:rPr>
                <w:rFonts w:hint="eastAsia"/>
              </w:rPr>
              <w:t>分子的对称性和群论初步</w:t>
            </w:r>
            <w:r>
              <w:rPr>
                <w:rFonts w:hint="eastAsia"/>
              </w:rPr>
              <w:t>（</w:t>
            </w:r>
            <w:r>
              <w:rPr>
                <w:rFonts w:hint="eastAsia"/>
              </w:rPr>
              <w:t>8</w:t>
            </w:r>
            <w:r>
              <w:rPr>
                <w:rFonts w:hint="eastAsia"/>
              </w:rPr>
              <w:t>学时）</w:t>
            </w:r>
            <w:r>
              <w:br/>
            </w:r>
            <w:r>
              <w:rPr>
                <w:rFonts w:hint="eastAsia"/>
              </w:rPr>
              <w:t>1.1</w:t>
            </w:r>
            <w:r>
              <w:t xml:space="preserve"> </w:t>
            </w:r>
            <w:r w:rsidRPr="00714868">
              <w:rPr>
                <w:rFonts w:hint="eastAsia"/>
              </w:rPr>
              <w:t>对称操作和对称元素</w:t>
            </w:r>
          </w:p>
          <w:p w14:paraId="48222FC4" w14:textId="77777777" w:rsidR="002A215D" w:rsidRDefault="002A215D" w:rsidP="00C251A0">
            <w:pPr>
              <w:spacing w:line="280" w:lineRule="exact"/>
              <w:ind w:left="840"/>
            </w:pPr>
            <w:r>
              <w:rPr>
                <w:rFonts w:hint="eastAsia"/>
              </w:rPr>
              <w:t>1.2</w:t>
            </w:r>
            <w:r>
              <w:t xml:space="preserve"> </w:t>
            </w:r>
            <w:r w:rsidRPr="00714868">
              <w:rPr>
                <w:rFonts w:hint="eastAsia"/>
              </w:rPr>
              <w:t>群</w:t>
            </w:r>
            <w:r>
              <w:rPr>
                <w:rFonts w:hint="eastAsia"/>
              </w:rPr>
              <w:t>的定义，群的性质</w:t>
            </w:r>
            <w:r>
              <w:br/>
            </w:r>
            <w:r>
              <w:rPr>
                <w:rFonts w:hint="eastAsia"/>
              </w:rPr>
              <w:t>1.3</w:t>
            </w:r>
            <w:r>
              <w:t xml:space="preserve"> </w:t>
            </w:r>
            <w:r>
              <w:rPr>
                <w:rFonts w:hint="eastAsia"/>
              </w:rPr>
              <w:t>分子点群及其分类</w:t>
            </w:r>
          </w:p>
          <w:p w14:paraId="628F600C" w14:textId="77777777" w:rsidR="002A215D" w:rsidRDefault="002A215D" w:rsidP="00C251A0">
            <w:pPr>
              <w:spacing w:line="280" w:lineRule="exact"/>
              <w:ind w:left="840"/>
            </w:pPr>
            <w:r>
              <w:rPr>
                <w:rFonts w:hint="eastAsia"/>
              </w:rPr>
              <w:t>1.4</w:t>
            </w:r>
            <w:r>
              <w:t xml:space="preserve"> </w:t>
            </w:r>
            <w:r>
              <w:rPr>
                <w:rFonts w:hint="eastAsia"/>
              </w:rPr>
              <w:t>群的表示，特征标表</w:t>
            </w:r>
            <w:r>
              <w:br/>
            </w:r>
            <w:r>
              <w:rPr>
                <w:rFonts w:hint="eastAsia"/>
              </w:rPr>
              <w:t>1.5</w:t>
            </w:r>
            <w:r>
              <w:t xml:space="preserve"> </w:t>
            </w:r>
            <w:proofErr w:type="gramStart"/>
            <w:r w:rsidRPr="00714868">
              <w:rPr>
                <w:rFonts w:hint="eastAsia"/>
              </w:rPr>
              <w:t>群理论</w:t>
            </w:r>
            <w:proofErr w:type="gramEnd"/>
            <w:r w:rsidRPr="00714868">
              <w:rPr>
                <w:rFonts w:hint="eastAsia"/>
              </w:rPr>
              <w:t>的应用</w:t>
            </w:r>
          </w:p>
          <w:p w14:paraId="31649124" w14:textId="77777777" w:rsidR="002A215D" w:rsidRDefault="002A215D" w:rsidP="00C251A0">
            <w:pPr>
              <w:spacing w:line="280" w:lineRule="exact"/>
              <w:ind w:left="840"/>
              <w:rPr>
                <w:rFonts w:hint="eastAsia"/>
              </w:rPr>
            </w:pPr>
            <w:r>
              <w:rPr>
                <w:rFonts w:hint="eastAsia"/>
              </w:rPr>
              <w:t>本章要求：能够熟练地归属分子的点群，理解群的数学意义和分子点群的实际意义。</w:t>
            </w:r>
            <w:r w:rsidRPr="00330636">
              <w:rPr>
                <w:rFonts w:hint="eastAsia"/>
                <w:color w:val="000000"/>
              </w:rPr>
              <w:t>能够运用群论和量子化学基本原理讨论分子轨道杂化情况，预测分子的振动光谱。</w:t>
            </w:r>
          </w:p>
          <w:p w14:paraId="7A20D150" w14:textId="77777777" w:rsidR="002A215D" w:rsidRDefault="002A215D" w:rsidP="002A215D">
            <w:pPr>
              <w:numPr>
                <w:ilvl w:val="0"/>
                <w:numId w:val="3"/>
              </w:numPr>
              <w:tabs>
                <w:tab w:val="num" w:pos="720"/>
              </w:tabs>
              <w:spacing w:line="280" w:lineRule="exact"/>
            </w:pPr>
            <w:r w:rsidRPr="00714868">
              <w:rPr>
                <w:rFonts w:hint="eastAsia"/>
              </w:rPr>
              <w:t>晶体学基础</w:t>
            </w:r>
            <w:r>
              <w:rPr>
                <w:rFonts w:hint="eastAsia"/>
              </w:rPr>
              <w:t>（</w:t>
            </w:r>
            <w:r>
              <w:rPr>
                <w:rFonts w:hint="eastAsia"/>
              </w:rPr>
              <w:t>8</w:t>
            </w:r>
            <w:r>
              <w:rPr>
                <w:rFonts w:hint="eastAsia"/>
              </w:rPr>
              <w:t>学时）</w:t>
            </w:r>
            <w:r>
              <w:br/>
            </w:r>
            <w:r>
              <w:rPr>
                <w:rFonts w:hint="eastAsia"/>
              </w:rPr>
              <w:t>2.1</w:t>
            </w:r>
            <w:r>
              <w:t xml:space="preserve"> </w:t>
            </w:r>
            <w:r>
              <w:rPr>
                <w:rFonts w:hint="eastAsia"/>
              </w:rPr>
              <w:t>晶体及晶体学</w:t>
            </w:r>
          </w:p>
          <w:p w14:paraId="580AF5F4" w14:textId="77777777" w:rsidR="002A215D" w:rsidRDefault="002A215D" w:rsidP="00C251A0">
            <w:pPr>
              <w:spacing w:line="280" w:lineRule="exact"/>
              <w:ind w:left="840"/>
            </w:pPr>
            <w:r>
              <w:rPr>
                <w:rFonts w:hint="eastAsia"/>
              </w:rPr>
              <w:t>2.2</w:t>
            </w:r>
            <w:r>
              <w:t xml:space="preserve"> </w:t>
            </w:r>
            <w:r w:rsidRPr="00714868">
              <w:rPr>
                <w:rFonts w:hint="eastAsia"/>
              </w:rPr>
              <w:t>晶体的周期性</w:t>
            </w:r>
            <w:r>
              <w:br/>
            </w:r>
            <w:r>
              <w:rPr>
                <w:rFonts w:hint="eastAsia"/>
              </w:rPr>
              <w:t>2.3</w:t>
            </w:r>
            <w:r>
              <w:t xml:space="preserve"> </w:t>
            </w:r>
            <w:r w:rsidRPr="00714868">
              <w:rPr>
                <w:rFonts w:hint="eastAsia"/>
              </w:rPr>
              <w:t>晶体的对称性</w:t>
            </w:r>
            <w:r>
              <w:br/>
            </w:r>
            <w:r>
              <w:rPr>
                <w:rFonts w:hint="eastAsia"/>
              </w:rPr>
              <w:t>2.4</w:t>
            </w:r>
            <w:r>
              <w:t xml:space="preserve"> </w:t>
            </w:r>
            <w:r w:rsidRPr="00714868">
              <w:rPr>
                <w:rFonts w:hint="eastAsia"/>
              </w:rPr>
              <w:t>晶体结构的测定</w:t>
            </w:r>
          </w:p>
          <w:p w14:paraId="378A7047" w14:textId="77777777" w:rsidR="002A215D" w:rsidRDefault="002A215D" w:rsidP="00C251A0">
            <w:pPr>
              <w:spacing w:line="280" w:lineRule="exact"/>
              <w:ind w:left="840"/>
            </w:pPr>
            <w:r>
              <w:rPr>
                <w:rFonts w:hint="eastAsia"/>
              </w:rPr>
              <w:t>2.5</w:t>
            </w:r>
            <w:r>
              <w:t xml:space="preserve"> </w:t>
            </w:r>
            <w:r>
              <w:rPr>
                <w:rFonts w:hint="eastAsia"/>
              </w:rPr>
              <w:t>晶体结构的描述</w:t>
            </w:r>
          </w:p>
          <w:p w14:paraId="55021714" w14:textId="77777777" w:rsidR="002A215D" w:rsidRPr="00BD26E4" w:rsidRDefault="002A215D" w:rsidP="00C251A0">
            <w:pPr>
              <w:spacing w:line="280" w:lineRule="exact"/>
              <w:ind w:left="840"/>
              <w:rPr>
                <w:rFonts w:hint="eastAsia"/>
              </w:rPr>
            </w:pPr>
            <w:r>
              <w:rPr>
                <w:rFonts w:hint="eastAsia"/>
              </w:rPr>
              <w:t>本章要求：熟练掌握</w:t>
            </w:r>
            <w:r w:rsidRPr="00BD26E4">
              <w:rPr>
                <w:rFonts w:hint="eastAsia"/>
              </w:rPr>
              <w:t>晶体的周期性和对称性，了解</w:t>
            </w:r>
            <w:r>
              <w:rPr>
                <w:rFonts w:hint="eastAsia"/>
              </w:rPr>
              <w:t>晶体结构测定的基本原理</w:t>
            </w:r>
            <w:r w:rsidRPr="00BD26E4">
              <w:rPr>
                <w:rFonts w:hint="eastAsia"/>
              </w:rPr>
              <w:t>，能够进行简单的晶体</w:t>
            </w:r>
            <w:r w:rsidRPr="00BD26E4">
              <w:rPr>
                <w:rFonts w:hint="eastAsia"/>
              </w:rPr>
              <w:lastRenderedPageBreak/>
              <w:t>学计算。</w:t>
            </w:r>
          </w:p>
          <w:p w14:paraId="4C3C3873" w14:textId="77777777" w:rsidR="002A215D" w:rsidRDefault="002A215D" w:rsidP="002A215D">
            <w:pPr>
              <w:numPr>
                <w:ilvl w:val="0"/>
                <w:numId w:val="3"/>
              </w:numPr>
              <w:tabs>
                <w:tab w:val="num" w:pos="720"/>
              </w:tabs>
              <w:spacing w:line="280" w:lineRule="exact"/>
            </w:pPr>
            <w:r w:rsidRPr="00714868">
              <w:rPr>
                <w:rFonts w:hint="eastAsia"/>
              </w:rPr>
              <w:t>无机固体化学</w:t>
            </w:r>
            <w:r>
              <w:rPr>
                <w:rFonts w:hint="eastAsia"/>
              </w:rPr>
              <w:t>（</w:t>
            </w:r>
            <w:r>
              <w:rPr>
                <w:rFonts w:hint="eastAsia"/>
              </w:rPr>
              <w:t>6</w:t>
            </w:r>
            <w:r>
              <w:rPr>
                <w:rFonts w:hint="eastAsia"/>
              </w:rPr>
              <w:t>学时）</w:t>
            </w:r>
            <w:r>
              <w:br/>
            </w:r>
            <w:r>
              <w:rPr>
                <w:rFonts w:hint="eastAsia"/>
              </w:rPr>
              <w:t>3.1</w:t>
            </w:r>
            <w:r>
              <w:t xml:space="preserve"> </w:t>
            </w:r>
            <w:r w:rsidRPr="00714868">
              <w:rPr>
                <w:rFonts w:hint="eastAsia"/>
              </w:rPr>
              <w:t>固体中的化学键</w:t>
            </w:r>
            <w:r>
              <w:br/>
            </w:r>
            <w:r>
              <w:rPr>
                <w:rFonts w:hint="eastAsia"/>
              </w:rPr>
              <w:t>3.2</w:t>
            </w:r>
            <w:r>
              <w:t xml:space="preserve"> </w:t>
            </w:r>
            <w:r w:rsidRPr="00714868">
              <w:rPr>
                <w:rFonts w:hint="eastAsia"/>
              </w:rPr>
              <w:t>固体中的缺陷</w:t>
            </w:r>
            <w:r>
              <w:br/>
            </w:r>
            <w:r>
              <w:rPr>
                <w:rFonts w:hint="eastAsia"/>
              </w:rPr>
              <w:t>3.3</w:t>
            </w:r>
            <w:r>
              <w:t xml:space="preserve"> </w:t>
            </w:r>
            <w:r w:rsidRPr="00714868">
              <w:rPr>
                <w:rFonts w:hint="eastAsia"/>
              </w:rPr>
              <w:t>一些重要的固体结构</w:t>
            </w:r>
            <w:r>
              <w:br/>
            </w:r>
            <w:r>
              <w:rPr>
                <w:rFonts w:hint="eastAsia"/>
              </w:rPr>
              <w:t>3.4</w:t>
            </w:r>
            <w:r>
              <w:t xml:space="preserve"> </w:t>
            </w:r>
            <w:r w:rsidRPr="00714868">
              <w:rPr>
                <w:rFonts w:hint="eastAsia"/>
              </w:rPr>
              <w:t>无机固体的功能性质</w:t>
            </w:r>
            <w:r>
              <w:br/>
            </w:r>
            <w:r>
              <w:rPr>
                <w:rFonts w:hint="eastAsia"/>
              </w:rPr>
              <w:t>3.5</w:t>
            </w:r>
            <w:r>
              <w:t xml:space="preserve"> </w:t>
            </w:r>
            <w:r w:rsidRPr="00714868">
              <w:rPr>
                <w:rFonts w:hint="eastAsia"/>
              </w:rPr>
              <w:t>无机固体的合成</w:t>
            </w:r>
          </w:p>
          <w:p w14:paraId="3D4E79FB" w14:textId="77777777" w:rsidR="002A215D" w:rsidRPr="003D3FA2" w:rsidRDefault="002A215D" w:rsidP="00C251A0">
            <w:pPr>
              <w:spacing w:line="280" w:lineRule="exact"/>
              <w:ind w:left="840"/>
              <w:rPr>
                <w:rFonts w:hint="eastAsia"/>
              </w:rPr>
            </w:pPr>
            <w:r>
              <w:rPr>
                <w:rFonts w:hint="eastAsia"/>
              </w:rPr>
              <w:t>本章要求：</w:t>
            </w:r>
            <w:r w:rsidRPr="003D3FA2">
              <w:rPr>
                <w:rFonts w:hint="eastAsia"/>
              </w:rPr>
              <w:t>3.</w:t>
            </w:r>
            <w:r w:rsidRPr="003D3FA2">
              <w:rPr>
                <w:rFonts w:hint="eastAsia"/>
              </w:rPr>
              <w:tab/>
            </w:r>
            <w:r w:rsidRPr="003D3FA2">
              <w:rPr>
                <w:rFonts w:hint="eastAsia"/>
              </w:rPr>
              <w:t>了解无机固体中的化学键和缺陷，了解一些重要的无机固体的结构和功能性质</w:t>
            </w:r>
            <w:r>
              <w:rPr>
                <w:rFonts w:hint="eastAsia"/>
              </w:rPr>
              <w:t>，能够进行离子半径计算等简单的计算。</w:t>
            </w:r>
          </w:p>
          <w:p w14:paraId="06AA62BC" w14:textId="77777777" w:rsidR="002A215D" w:rsidRDefault="002A215D" w:rsidP="002A215D">
            <w:pPr>
              <w:numPr>
                <w:ilvl w:val="0"/>
                <w:numId w:val="3"/>
              </w:numPr>
              <w:tabs>
                <w:tab w:val="num" w:pos="720"/>
              </w:tabs>
              <w:spacing w:line="280" w:lineRule="exact"/>
            </w:pPr>
            <w:r w:rsidRPr="00714868">
              <w:rPr>
                <w:rFonts w:hint="eastAsia"/>
              </w:rPr>
              <w:t>超分子化学</w:t>
            </w:r>
            <w:r>
              <w:rPr>
                <w:rFonts w:hint="eastAsia"/>
              </w:rPr>
              <w:t>（</w:t>
            </w:r>
            <w:r>
              <w:rPr>
                <w:rFonts w:hint="eastAsia"/>
              </w:rPr>
              <w:t>6</w:t>
            </w:r>
            <w:r>
              <w:rPr>
                <w:rFonts w:hint="eastAsia"/>
              </w:rPr>
              <w:t>学时）</w:t>
            </w:r>
            <w:r>
              <w:br/>
            </w:r>
            <w:r>
              <w:rPr>
                <w:rFonts w:hint="eastAsia"/>
              </w:rPr>
              <w:t>4.1</w:t>
            </w:r>
            <w:r>
              <w:t xml:space="preserve"> </w:t>
            </w:r>
            <w:r>
              <w:rPr>
                <w:rFonts w:hint="eastAsia"/>
              </w:rPr>
              <w:t>分子间作用力</w:t>
            </w:r>
          </w:p>
          <w:p w14:paraId="519A83E3" w14:textId="77777777" w:rsidR="002A215D" w:rsidRDefault="002A215D" w:rsidP="002A215D">
            <w:pPr>
              <w:numPr>
                <w:ilvl w:val="1"/>
                <w:numId w:val="4"/>
              </w:numPr>
              <w:tabs>
                <w:tab w:val="num" w:pos="1260"/>
              </w:tabs>
              <w:spacing w:line="280" w:lineRule="exact"/>
              <w:rPr>
                <w:rFonts w:hint="eastAsia"/>
              </w:rPr>
            </w:pPr>
            <w:r>
              <w:rPr>
                <w:rFonts w:hint="eastAsia"/>
              </w:rPr>
              <w:t>超分子稳定形成的因素</w:t>
            </w:r>
          </w:p>
          <w:p w14:paraId="2FC28125" w14:textId="77777777" w:rsidR="002A215D" w:rsidRDefault="002A215D" w:rsidP="002A215D">
            <w:pPr>
              <w:numPr>
                <w:ilvl w:val="1"/>
                <w:numId w:val="4"/>
              </w:numPr>
              <w:tabs>
                <w:tab w:val="num" w:pos="1260"/>
              </w:tabs>
              <w:spacing w:line="280" w:lineRule="exact"/>
            </w:pPr>
            <w:r>
              <w:rPr>
                <w:rFonts w:hint="eastAsia"/>
              </w:rPr>
              <w:t>分子识别和自组装</w:t>
            </w:r>
          </w:p>
          <w:p w14:paraId="53E12E93" w14:textId="77777777" w:rsidR="002A215D" w:rsidRDefault="002A215D" w:rsidP="002A215D">
            <w:pPr>
              <w:numPr>
                <w:ilvl w:val="1"/>
                <w:numId w:val="4"/>
              </w:numPr>
              <w:tabs>
                <w:tab w:val="num" w:pos="1260"/>
              </w:tabs>
              <w:spacing w:line="280" w:lineRule="exact"/>
            </w:pPr>
            <w:r w:rsidRPr="003D3FA2">
              <w:rPr>
                <w:rFonts w:hint="eastAsia"/>
              </w:rPr>
              <w:t>晶体工程</w:t>
            </w:r>
          </w:p>
          <w:p w14:paraId="00C497D8" w14:textId="77777777" w:rsidR="002A215D" w:rsidRDefault="002A215D" w:rsidP="00C251A0">
            <w:pPr>
              <w:spacing w:line="280" w:lineRule="exact"/>
              <w:ind w:left="840"/>
              <w:rPr>
                <w:rFonts w:hint="eastAsia"/>
              </w:rPr>
            </w:pPr>
            <w:r>
              <w:rPr>
                <w:rFonts w:hint="eastAsia"/>
              </w:rPr>
              <w:t>理解分子间作用力的类别和特点，</w:t>
            </w:r>
            <w:r w:rsidRPr="003D3FA2">
              <w:rPr>
                <w:rFonts w:hint="eastAsia"/>
              </w:rPr>
              <w:t>掌握超分子稳定形成的因素，理解分子识别、超分子自组装和晶体工程的概念</w:t>
            </w:r>
            <w:r>
              <w:rPr>
                <w:rFonts w:hint="eastAsia"/>
              </w:rPr>
              <w:t>。</w:t>
            </w:r>
            <w:r w:rsidRPr="003D3FA2">
              <w:rPr>
                <w:rFonts w:hint="eastAsia"/>
              </w:rPr>
              <w:t>。</w:t>
            </w:r>
          </w:p>
          <w:p w14:paraId="1101F62A" w14:textId="77777777" w:rsidR="002A215D" w:rsidRDefault="002A215D" w:rsidP="002A215D">
            <w:pPr>
              <w:numPr>
                <w:ilvl w:val="0"/>
                <w:numId w:val="3"/>
              </w:numPr>
              <w:tabs>
                <w:tab w:val="num" w:pos="720"/>
              </w:tabs>
              <w:spacing w:line="280" w:lineRule="exact"/>
            </w:pPr>
            <w:r>
              <w:rPr>
                <w:rFonts w:hint="eastAsia"/>
              </w:rPr>
              <w:t>无</w:t>
            </w:r>
            <w:r w:rsidRPr="00714868">
              <w:rPr>
                <w:rFonts w:hint="eastAsia"/>
              </w:rPr>
              <w:t>机化学最新进展专题</w:t>
            </w:r>
            <w:r>
              <w:rPr>
                <w:rFonts w:hint="eastAsia"/>
              </w:rPr>
              <w:t>（</w:t>
            </w:r>
            <w:r>
              <w:rPr>
                <w:rFonts w:hint="eastAsia"/>
              </w:rPr>
              <w:t>4</w:t>
            </w:r>
            <w:r>
              <w:rPr>
                <w:rFonts w:hint="eastAsia"/>
              </w:rPr>
              <w:t>学时）</w:t>
            </w:r>
          </w:p>
          <w:p w14:paraId="134D61AF" w14:textId="77777777" w:rsidR="002A215D" w:rsidRDefault="002A215D" w:rsidP="002A215D">
            <w:pPr>
              <w:numPr>
                <w:ilvl w:val="1"/>
                <w:numId w:val="5"/>
              </w:numPr>
              <w:spacing w:line="280" w:lineRule="exact"/>
            </w:pPr>
            <w:r>
              <w:rPr>
                <w:rFonts w:hint="eastAsia"/>
              </w:rPr>
              <w:t>MOFs</w:t>
            </w:r>
          </w:p>
          <w:p w14:paraId="1AA92CF0" w14:textId="77777777" w:rsidR="002A215D" w:rsidRDefault="002A215D" w:rsidP="002A215D">
            <w:pPr>
              <w:numPr>
                <w:ilvl w:val="1"/>
                <w:numId w:val="5"/>
              </w:numPr>
              <w:spacing w:line="280" w:lineRule="exact"/>
            </w:pPr>
            <w:r>
              <w:rPr>
                <w:rFonts w:hint="eastAsia"/>
              </w:rPr>
              <w:t>抗癌配合物</w:t>
            </w:r>
          </w:p>
          <w:p w14:paraId="672DB16A" w14:textId="77777777" w:rsidR="002A215D" w:rsidRDefault="002A215D" w:rsidP="002A215D">
            <w:pPr>
              <w:numPr>
                <w:ilvl w:val="1"/>
                <w:numId w:val="5"/>
              </w:numPr>
              <w:spacing w:line="280" w:lineRule="exact"/>
            </w:pPr>
            <w:r>
              <w:rPr>
                <w:rFonts w:hint="eastAsia"/>
              </w:rPr>
              <w:t>磁性配合物</w:t>
            </w:r>
          </w:p>
          <w:p w14:paraId="5EFC16DF" w14:textId="77777777" w:rsidR="002A215D" w:rsidRDefault="002A215D" w:rsidP="00C251A0">
            <w:pPr>
              <w:spacing w:line="280" w:lineRule="exact"/>
              <w:ind w:left="840"/>
              <w:rPr>
                <w:rFonts w:hint="eastAsia"/>
              </w:rPr>
            </w:pPr>
            <w:r>
              <w:rPr>
                <w:rFonts w:hint="eastAsia"/>
                <w:bCs/>
              </w:rPr>
              <w:t>了解无机化学的前沿领域，并对物理化学、有机化学、环境、材料、物理、医药、生命科学与无机化学交叉领域有概括性了解。</w:t>
            </w:r>
          </w:p>
          <w:p w14:paraId="080645A0" w14:textId="77777777" w:rsidR="002A215D" w:rsidRDefault="002A215D" w:rsidP="00C251A0">
            <w:pPr>
              <w:rPr>
                <w:rFonts w:hint="eastAsia"/>
              </w:rPr>
            </w:pPr>
          </w:p>
        </w:tc>
      </w:tr>
      <w:tr w:rsidR="002A215D" w14:paraId="061CEF52" w14:textId="77777777" w:rsidTr="00C251A0">
        <w:trPr>
          <w:trHeight w:val="1305"/>
        </w:trPr>
        <w:tc>
          <w:tcPr>
            <w:tcW w:w="10008" w:type="dxa"/>
            <w:gridSpan w:val="10"/>
            <w:tcBorders>
              <w:bottom w:val="single" w:sz="4" w:space="0" w:color="auto"/>
            </w:tcBorders>
          </w:tcPr>
          <w:p w14:paraId="54ED49FE" w14:textId="77777777" w:rsidR="002A215D" w:rsidRDefault="002A215D" w:rsidP="00C251A0">
            <w:pPr>
              <w:rPr>
                <w:rFonts w:hint="eastAsia"/>
                <w:b/>
                <w:bCs/>
              </w:rPr>
            </w:pPr>
            <w:r>
              <w:rPr>
                <w:rFonts w:hint="eastAsia"/>
                <w:b/>
                <w:bCs/>
              </w:rPr>
              <w:lastRenderedPageBreak/>
              <w:t>教材及主要参考书目：</w:t>
            </w:r>
          </w:p>
          <w:p w14:paraId="2E3C7183" w14:textId="77777777" w:rsidR="002A215D" w:rsidRPr="00714868" w:rsidRDefault="002A215D" w:rsidP="002A215D">
            <w:pPr>
              <w:numPr>
                <w:ilvl w:val="0"/>
                <w:numId w:val="6"/>
              </w:numPr>
              <w:rPr>
                <w:bCs/>
                <w:color w:val="000000"/>
              </w:rPr>
            </w:pPr>
            <w:r w:rsidRPr="00714868">
              <w:rPr>
                <w:rFonts w:hint="eastAsia"/>
                <w:bCs/>
                <w:color w:val="000000"/>
              </w:rPr>
              <w:t>项斯芬</w:t>
            </w:r>
            <w:r w:rsidRPr="00714868">
              <w:rPr>
                <w:rFonts w:hint="eastAsia"/>
                <w:bCs/>
                <w:color w:val="000000"/>
              </w:rPr>
              <w:t>,</w:t>
            </w:r>
            <w:r w:rsidRPr="00714868">
              <w:rPr>
                <w:rFonts w:hint="eastAsia"/>
                <w:bCs/>
                <w:color w:val="000000"/>
              </w:rPr>
              <w:t>姚光庆</w:t>
            </w:r>
            <w:r w:rsidRPr="00714868">
              <w:rPr>
                <w:rFonts w:hint="eastAsia"/>
                <w:bCs/>
                <w:color w:val="000000"/>
              </w:rPr>
              <w:t>,&lt;&lt;</w:t>
            </w:r>
            <w:r w:rsidRPr="00714868">
              <w:rPr>
                <w:rFonts w:hint="eastAsia"/>
                <w:bCs/>
                <w:color w:val="000000"/>
              </w:rPr>
              <w:t>中级无机化学</w:t>
            </w:r>
            <w:r w:rsidRPr="00714868">
              <w:rPr>
                <w:rFonts w:hint="eastAsia"/>
                <w:bCs/>
                <w:color w:val="000000"/>
              </w:rPr>
              <w:t>&gt;&gt;,</w:t>
            </w:r>
            <w:r w:rsidRPr="00714868">
              <w:rPr>
                <w:rFonts w:hint="eastAsia"/>
                <w:bCs/>
                <w:color w:val="000000"/>
              </w:rPr>
              <w:t>北京大学出版社</w:t>
            </w:r>
            <w:r w:rsidRPr="00714868">
              <w:rPr>
                <w:rFonts w:hint="eastAsia"/>
                <w:bCs/>
                <w:color w:val="000000"/>
              </w:rPr>
              <w:t>,</w:t>
            </w:r>
            <w:r w:rsidRPr="00714868">
              <w:rPr>
                <w:rFonts w:hint="eastAsia"/>
                <w:bCs/>
                <w:color w:val="000000"/>
              </w:rPr>
              <w:t>北京</w:t>
            </w:r>
            <w:r w:rsidRPr="00714868">
              <w:rPr>
                <w:rFonts w:hint="eastAsia"/>
                <w:bCs/>
                <w:color w:val="000000"/>
              </w:rPr>
              <w:t>,2003</w:t>
            </w:r>
          </w:p>
          <w:p w14:paraId="5FDB7911" w14:textId="77777777" w:rsidR="002A215D" w:rsidRPr="00714868" w:rsidRDefault="002A215D" w:rsidP="002A215D">
            <w:pPr>
              <w:numPr>
                <w:ilvl w:val="0"/>
                <w:numId w:val="6"/>
              </w:numPr>
              <w:rPr>
                <w:bCs/>
                <w:color w:val="000000"/>
              </w:rPr>
            </w:pPr>
            <w:r w:rsidRPr="00714868">
              <w:rPr>
                <w:rFonts w:hint="eastAsia"/>
                <w:bCs/>
                <w:color w:val="000000"/>
              </w:rPr>
              <w:t>金安定</w:t>
            </w:r>
            <w:r w:rsidRPr="00714868">
              <w:rPr>
                <w:rFonts w:hint="eastAsia"/>
                <w:bCs/>
                <w:color w:val="000000"/>
              </w:rPr>
              <w:t>;</w:t>
            </w:r>
            <w:r w:rsidRPr="00714868">
              <w:rPr>
                <w:rFonts w:hint="eastAsia"/>
                <w:bCs/>
                <w:color w:val="000000"/>
              </w:rPr>
              <w:t>高等无机化学简明教程</w:t>
            </w:r>
            <w:r w:rsidRPr="00714868">
              <w:rPr>
                <w:rFonts w:hint="eastAsia"/>
                <w:bCs/>
                <w:color w:val="000000"/>
              </w:rPr>
              <w:t>;</w:t>
            </w:r>
            <w:r w:rsidRPr="00714868">
              <w:rPr>
                <w:rFonts w:hint="eastAsia"/>
                <w:bCs/>
                <w:color w:val="000000"/>
              </w:rPr>
              <w:t>南京师范大学出版社</w:t>
            </w:r>
            <w:r w:rsidRPr="00714868">
              <w:rPr>
                <w:rFonts w:hint="eastAsia"/>
                <w:bCs/>
                <w:color w:val="000000"/>
              </w:rPr>
              <w:t xml:space="preserve">;1999 </w:t>
            </w:r>
          </w:p>
          <w:p w14:paraId="01C07026" w14:textId="77777777" w:rsidR="002A215D" w:rsidRPr="00714868" w:rsidRDefault="002A215D" w:rsidP="002A215D">
            <w:pPr>
              <w:numPr>
                <w:ilvl w:val="0"/>
                <w:numId w:val="6"/>
              </w:numPr>
              <w:rPr>
                <w:bCs/>
                <w:color w:val="000000"/>
              </w:rPr>
            </w:pPr>
            <w:r w:rsidRPr="00714868">
              <w:rPr>
                <w:bCs/>
                <w:color w:val="000000"/>
              </w:rPr>
              <w:t>F.A.</w:t>
            </w:r>
            <w:proofErr w:type="gramStart"/>
            <w:r w:rsidRPr="00714868">
              <w:rPr>
                <w:rFonts w:hint="eastAsia"/>
                <w:bCs/>
                <w:color w:val="000000"/>
              </w:rPr>
              <w:t>科顿</w:t>
            </w:r>
            <w:proofErr w:type="gramEnd"/>
            <w:r w:rsidRPr="00714868">
              <w:rPr>
                <w:rFonts w:hint="eastAsia"/>
                <w:bCs/>
                <w:color w:val="000000"/>
              </w:rPr>
              <w:t xml:space="preserve"> </w:t>
            </w:r>
            <w:r w:rsidRPr="00714868">
              <w:rPr>
                <w:rFonts w:hint="eastAsia"/>
                <w:bCs/>
                <w:color w:val="000000"/>
              </w:rPr>
              <w:t>著</w:t>
            </w:r>
            <w:r w:rsidRPr="00714868">
              <w:rPr>
                <w:rFonts w:hint="eastAsia"/>
                <w:bCs/>
                <w:color w:val="000000"/>
              </w:rPr>
              <w:t>(</w:t>
            </w:r>
            <w:r w:rsidRPr="00714868">
              <w:rPr>
                <w:rFonts w:hint="eastAsia"/>
                <w:bCs/>
                <w:color w:val="000000"/>
              </w:rPr>
              <w:t>中译本</w:t>
            </w:r>
            <w:r w:rsidRPr="00714868">
              <w:rPr>
                <w:rFonts w:hint="eastAsia"/>
                <w:bCs/>
                <w:color w:val="000000"/>
              </w:rPr>
              <w:t>);</w:t>
            </w:r>
            <w:r w:rsidRPr="00714868">
              <w:rPr>
                <w:rFonts w:hint="eastAsia"/>
                <w:bCs/>
                <w:color w:val="000000"/>
              </w:rPr>
              <w:t>高等无机化学</w:t>
            </w:r>
            <w:r w:rsidRPr="00714868">
              <w:rPr>
                <w:rFonts w:hint="eastAsia"/>
                <w:bCs/>
                <w:color w:val="000000"/>
              </w:rPr>
              <w:t>;</w:t>
            </w:r>
            <w:r w:rsidRPr="00714868">
              <w:rPr>
                <w:rFonts w:hint="eastAsia"/>
                <w:bCs/>
                <w:color w:val="000000"/>
              </w:rPr>
              <w:t>人民教育出版社</w:t>
            </w:r>
            <w:r w:rsidRPr="00714868">
              <w:rPr>
                <w:rFonts w:hint="eastAsia"/>
                <w:bCs/>
                <w:color w:val="000000"/>
              </w:rPr>
              <w:t xml:space="preserve">;1980 </w:t>
            </w:r>
          </w:p>
          <w:p w14:paraId="4E9B15A8" w14:textId="77777777" w:rsidR="002A215D" w:rsidRDefault="002A215D" w:rsidP="002A215D">
            <w:pPr>
              <w:numPr>
                <w:ilvl w:val="0"/>
                <w:numId w:val="6"/>
              </w:numPr>
              <w:rPr>
                <w:rFonts w:hint="eastAsia"/>
                <w:bCs/>
              </w:rPr>
            </w:pPr>
            <w:r w:rsidRPr="008A2F82">
              <w:rPr>
                <w:rFonts w:hint="eastAsia"/>
                <w:bCs/>
              </w:rPr>
              <w:t>21</w:t>
            </w:r>
            <w:r w:rsidRPr="008A2F82">
              <w:rPr>
                <w:rFonts w:hint="eastAsia"/>
                <w:bCs/>
              </w:rPr>
              <w:t>高等院校教材</w:t>
            </w:r>
            <w:r w:rsidRPr="008A2F82">
              <w:rPr>
                <w:rFonts w:hint="eastAsia"/>
                <w:bCs/>
              </w:rPr>
              <w:t>:</w:t>
            </w:r>
            <w:r w:rsidRPr="008A2F82">
              <w:rPr>
                <w:rFonts w:hint="eastAsia"/>
                <w:bCs/>
              </w:rPr>
              <w:t>高等无机化学</w:t>
            </w:r>
            <w:r>
              <w:rPr>
                <w:rFonts w:hint="eastAsia"/>
                <w:bCs/>
              </w:rPr>
              <w:t>；</w:t>
            </w:r>
            <w:r w:rsidRPr="008A2F82">
              <w:rPr>
                <w:rFonts w:hint="eastAsia"/>
                <w:bCs/>
              </w:rPr>
              <w:t>科学出版社</w:t>
            </w:r>
            <w:r>
              <w:rPr>
                <w:rFonts w:hint="eastAsia"/>
                <w:bCs/>
              </w:rPr>
              <w:t>；</w:t>
            </w:r>
            <w:r w:rsidRPr="008A2F82">
              <w:rPr>
                <w:rFonts w:hint="eastAsia"/>
                <w:bCs/>
              </w:rPr>
              <w:t>2012</w:t>
            </w:r>
            <w:r>
              <w:rPr>
                <w:rFonts w:hint="eastAsia"/>
                <w:bCs/>
              </w:rPr>
              <w:t xml:space="preserve"> </w:t>
            </w:r>
          </w:p>
          <w:p w14:paraId="2E9A9C2F" w14:textId="77777777" w:rsidR="002A215D" w:rsidRPr="008D6BE6" w:rsidRDefault="002A215D" w:rsidP="002A215D">
            <w:pPr>
              <w:numPr>
                <w:ilvl w:val="0"/>
                <w:numId w:val="6"/>
              </w:numPr>
              <w:rPr>
                <w:bCs/>
              </w:rPr>
            </w:pPr>
            <w:r w:rsidRPr="00717205">
              <w:rPr>
                <w:rFonts w:hAnsi="宋体"/>
              </w:rPr>
              <w:t>美国化学会</w:t>
            </w:r>
            <w:r w:rsidRPr="00717205">
              <w:t>Journal of the American chemical Society,</w:t>
            </w:r>
            <w:r w:rsidRPr="00717205">
              <w:rPr>
                <w:rFonts w:hint="eastAsia"/>
              </w:rPr>
              <w:t xml:space="preserve"> </w:t>
            </w:r>
            <w:r w:rsidRPr="00717205">
              <w:t>Advanced Material,</w:t>
            </w:r>
            <w:r w:rsidRPr="00717205">
              <w:rPr>
                <w:rFonts w:hint="eastAsia"/>
              </w:rPr>
              <w:t xml:space="preserve"> </w:t>
            </w:r>
            <w:r w:rsidRPr="00717205">
              <w:rPr>
                <w:rFonts w:hAnsi="宋体"/>
                <w:lang w:val="de-DE"/>
              </w:rPr>
              <w:t>德国化学会</w:t>
            </w:r>
            <w:r w:rsidRPr="00717205">
              <w:rPr>
                <w:lang w:val="en"/>
              </w:rPr>
              <w:t>Angewandte Chemie International Edition</w:t>
            </w:r>
            <w:r>
              <w:rPr>
                <w:rFonts w:hint="eastAsia"/>
                <w:lang w:val="en"/>
              </w:rPr>
              <w:t>等杂志上的相关文献</w:t>
            </w:r>
          </w:p>
          <w:p w14:paraId="7C6692DC" w14:textId="77777777" w:rsidR="002A215D" w:rsidRDefault="002A215D" w:rsidP="00C251A0">
            <w:pPr>
              <w:spacing w:line="280" w:lineRule="exact"/>
              <w:rPr>
                <w:rFonts w:hint="eastAsia"/>
              </w:rPr>
            </w:pPr>
          </w:p>
        </w:tc>
      </w:tr>
      <w:tr w:rsidR="002A215D" w14:paraId="24030572" w14:textId="77777777" w:rsidTr="00C251A0">
        <w:trPr>
          <w:trHeight w:val="653"/>
        </w:trPr>
        <w:tc>
          <w:tcPr>
            <w:tcW w:w="10008" w:type="dxa"/>
            <w:gridSpan w:val="10"/>
          </w:tcPr>
          <w:p w14:paraId="1F15D7C3" w14:textId="77777777" w:rsidR="002A215D" w:rsidRDefault="002A215D" w:rsidP="00C251A0">
            <w:pPr>
              <w:rPr>
                <w:rFonts w:hint="eastAsia"/>
                <w:b/>
                <w:bCs/>
              </w:rPr>
            </w:pPr>
            <w:r>
              <w:rPr>
                <w:rFonts w:hint="eastAsia"/>
                <w:b/>
                <w:bCs/>
              </w:rPr>
              <w:t>预修课程：</w:t>
            </w:r>
            <w:r>
              <w:rPr>
                <w:color w:val="000000"/>
              </w:rPr>
              <w:t>无机化学、有机化学、物理化学等本科基础课程</w:t>
            </w:r>
          </w:p>
        </w:tc>
      </w:tr>
      <w:tr w:rsidR="002A215D" w14:paraId="1E2AC135" w14:textId="77777777" w:rsidTr="00C251A0">
        <w:trPr>
          <w:trHeight w:val="653"/>
        </w:trPr>
        <w:tc>
          <w:tcPr>
            <w:tcW w:w="10008" w:type="dxa"/>
            <w:gridSpan w:val="10"/>
          </w:tcPr>
          <w:p w14:paraId="22F4A355" w14:textId="77777777" w:rsidR="002A215D" w:rsidRDefault="002A215D" w:rsidP="00C251A0">
            <w:pPr>
              <w:rPr>
                <w:rFonts w:hint="eastAsia"/>
                <w:b/>
                <w:bCs/>
              </w:rPr>
            </w:pPr>
            <w:r>
              <w:rPr>
                <w:rFonts w:hint="eastAsia"/>
                <w:b/>
                <w:bCs/>
              </w:rPr>
              <w:t>教师团队成员：</w:t>
            </w:r>
          </w:p>
        </w:tc>
      </w:tr>
      <w:tr w:rsidR="002A215D" w14:paraId="659AAE54" w14:textId="77777777" w:rsidTr="00C251A0">
        <w:trPr>
          <w:trHeight w:val="639"/>
        </w:trPr>
        <w:tc>
          <w:tcPr>
            <w:tcW w:w="10008" w:type="dxa"/>
            <w:gridSpan w:val="10"/>
          </w:tcPr>
          <w:p w14:paraId="6942D31C" w14:textId="77777777" w:rsidR="002A215D" w:rsidRDefault="002A215D" w:rsidP="00C251A0">
            <w:pPr>
              <w:rPr>
                <w:rFonts w:hint="eastAsia"/>
                <w:b/>
                <w:bCs/>
              </w:rPr>
            </w:pPr>
            <w:r>
              <w:rPr>
                <w:rFonts w:hint="eastAsia"/>
                <w:b/>
                <w:bCs/>
              </w:rPr>
              <w:t>编制者签名：</w:t>
            </w:r>
            <w:r>
              <w:rPr>
                <w:rFonts w:hint="eastAsia"/>
                <w:b/>
                <w:bCs/>
              </w:rPr>
              <w:t xml:space="preserve">                             </w:t>
            </w:r>
          </w:p>
          <w:p w14:paraId="43A9D69A" w14:textId="142CBF85" w:rsidR="002A215D" w:rsidRDefault="002A215D" w:rsidP="00C251A0">
            <w:pPr>
              <w:rPr>
                <w:rFonts w:hint="eastAsia"/>
              </w:rPr>
            </w:pPr>
            <w:r>
              <w:rPr>
                <w:rFonts w:hint="eastAsia"/>
                <w:sz w:val="24"/>
              </w:rPr>
              <w:t xml:space="preserve">             </w:t>
            </w:r>
            <w:r>
              <w:rPr>
                <w:rFonts w:hint="eastAsia"/>
                <w:b/>
                <w:bCs/>
                <w:noProof/>
              </w:rPr>
              <w:drawing>
                <wp:inline distT="0" distB="0" distL="0" distR="0" wp14:anchorId="55F3E50D" wp14:editId="31E408A7">
                  <wp:extent cx="1123950" cy="342900"/>
                  <wp:effectExtent l="0" t="0" r="0" b="0"/>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签名"/>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inline>
              </w:drawing>
            </w:r>
            <w:r>
              <w:rPr>
                <w:rFonts w:hint="eastAsia"/>
                <w:sz w:val="24"/>
              </w:rPr>
              <w:t xml:space="preserve">                          </w:t>
            </w:r>
            <w:r>
              <w:t>2023</w:t>
            </w:r>
            <w:r>
              <w:rPr>
                <w:rFonts w:hint="eastAsia"/>
              </w:rPr>
              <w:t>年</w:t>
            </w:r>
            <w:r>
              <w:rPr>
                <w:rFonts w:hint="eastAsia"/>
              </w:rPr>
              <w:t xml:space="preserve"> </w:t>
            </w:r>
            <w:r>
              <w:t>5</w:t>
            </w:r>
            <w:r>
              <w:rPr>
                <w:rFonts w:hint="eastAsia"/>
              </w:rPr>
              <w:t>月</w:t>
            </w:r>
            <w:r>
              <w:t>25</w:t>
            </w:r>
            <w:r>
              <w:rPr>
                <w:rFonts w:hint="eastAsia"/>
              </w:rPr>
              <w:t xml:space="preserve"> </w:t>
            </w:r>
            <w:r>
              <w:rPr>
                <w:rFonts w:hint="eastAsia"/>
              </w:rPr>
              <w:t>日</w:t>
            </w:r>
          </w:p>
        </w:tc>
      </w:tr>
      <w:tr w:rsidR="002A215D" w14:paraId="5B2DE6CC" w14:textId="77777777" w:rsidTr="00C251A0">
        <w:trPr>
          <w:trHeight w:val="897"/>
        </w:trPr>
        <w:tc>
          <w:tcPr>
            <w:tcW w:w="10008" w:type="dxa"/>
            <w:gridSpan w:val="10"/>
          </w:tcPr>
          <w:p w14:paraId="7A1ECB4B" w14:textId="77777777" w:rsidR="002A215D" w:rsidRDefault="002A215D" w:rsidP="00C251A0">
            <w:pPr>
              <w:rPr>
                <w:rFonts w:hint="eastAsia"/>
                <w:b/>
                <w:bCs/>
              </w:rPr>
            </w:pPr>
            <w:r>
              <w:rPr>
                <w:rFonts w:hint="eastAsia"/>
                <w:b/>
                <w:bCs/>
              </w:rPr>
              <w:t>学科点意见：</w:t>
            </w:r>
          </w:p>
          <w:p w14:paraId="0A69E2FA" w14:textId="77777777" w:rsidR="002A215D" w:rsidRDefault="002A215D" w:rsidP="00C251A0">
            <w:pPr>
              <w:rPr>
                <w:rFonts w:hint="eastAsia"/>
                <w:b/>
                <w:bCs/>
              </w:rPr>
            </w:pPr>
          </w:p>
          <w:p w14:paraId="1B35457F" w14:textId="77777777" w:rsidR="002A215D" w:rsidRDefault="002A215D" w:rsidP="00C251A0">
            <w:pPr>
              <w:ind w:firstLine="6330"/>
              <w:rPr>
                <w:rFonts w:hint="eastAsia"/>
                <w:b/>
                <w:bCs/>
              </w:rPr>
            </w:pPr>
            <w:r>
              <w:rPr>
                <w:rFonts w:hint="eastAsia"/>
                <w:b/>
                <w:bCs/>
              </w:rPr>
              <w:t>学科点负责人签名：</w:t>
            </w:r>
          </w:p>
          <w:p w14:paraId="65B7E736"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AFBF455"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2F025211" w14:textId="77777777" w:rsidR="002A215D" w:rsidRDefault="002A215D">
      <w:pPr>
        <w:sectPr w:rsidR="002A215D">
          <w:footerReference w:type="even" r:id="rId15"/>
          <w:footerReference w:type="default" r:id="rId16"/>
          <w:pgSz w:w="11906" w:h="16838"/>
          <w:pgMar w:top="1134" w:right="1134" w:bottom="907" w:left="1134" w:header="567" w:footer="340" w:gutter="0"/>
          <w:cols w:space="720"/>
          <w:docGrid w:type="lines" w:linePitch="312"/>
        </w:sectPr>
      </w:pPr>
    </w:p>
    <w:p w14:paraId="4C3E037D" w14:textId="39462EB3" w:rsidR="002A215D" w:rsidRDefault="002A215D" w:rsidP="002A215D">
      <w:pPr>
        <w:pStyle w:val="ab"/>
        <w:rPr>
          <w:szCs w:val="28"/>
        </w:rPr>
      </w:pPr>
      <w:bookmarkStart w:id="4" w:name="_Toc138774063"/>
      <w:r w:rsidRPr="0020503E">
        <w:lastRenderedPageBreak/>
        <w:t>0005200032</w:t>
      </w:r>
      <w:r>
        <w:rPr>
          <w:rFonts w:hint="eastAsia"/>
        </w:rPr>
        <w:t>——</w:t>
      </w:r>
      <w:r>
        <w:rPr>
          <w:rFonts w:hint="eastAsia"/>
        </w:rPr>
        <w:t>专业英语</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4FFC5E76" w14:textId="77777777" w:rsidTr="00C251A0">
        <w:trPr>
          <w:cantSplit/>
        </w:trPr>
        <w:tc>
          <w:tcPr>
            <w:tcW w:w="837" w:type="dxa"/>
            <w:vMerge w:val="restart"/>
            <w:vAlign w:val="center"/>
          </w:tcPr>
          <w:p w14:paraId="0218B518"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08E815AA" w14:textId="77777777" w:rsidR="002A215D" w:rsidRDefault="002A215D" w:rsidP="00C251A0">
            <w:pPr>
              <w:rPr>
                <w:rFonts w:hint="eastAsia"/>
              </w:rPr>
            </w:pPr>
            <w:r>
              <w:rPr>
                <w:rFonts w:hint="eastAsia"/>
              </w:rPr>
              <w:t>中文</w:t>
            </w:r>
          </w:p>
        </w:tc>
        <w:tc>
          <w:tcPr>
            <w:tcW w:w="4127" w:type="dxa"/>
            <w:gridSpan w:val="5"/>
          </w:tcPr>
          <w:p w14:paraId="4A93DA39" w14:textId="77777777" w:rsidR="002A215D" w:rsidRDefault="002A215D" w:rsidP="00C251A0">
            <w:pPr>
              <w:rPr>
                <w:rFonts w:hint="eastAsia"/>
              </w:rPr>
            </w:pPr>
            <w:r>
              <w:rPr>
                <w:rFonts w:hint="eastAsia"/>
              </w:rPr>
              <w:t>专业英语</w:t>
            </w:r>
          </w:p>
        </w:tc>
        <w:tc>
          <w:tcPr>
            <w:tcW w:w="1455" w:type="dxa"/>
          </w:tcPr>
          <w:p w14:paraId="2527A7C6" w14:textId="77777777" w:rsidR="002A215D" w:rsidRDefault="002A215D" w:rsidP="00C251A0">
            <w:pPr>
              <w:jc w:val="center"/>
              <w:rPr>
                <w:rFonts w:hint="eastAsia"/>
              </w:rPr>
            </w:pPr>
            <w:r>
              <w:rPr>
                <w:rFonts w:hint="eastAsia"/>
              </w:rPr>
              <w:t>课程编号</w:t>
            </w:r>
          </w:p>
        </w:tc>
        <w:tc>
          <w:tcPr>
            <w:tcW w:w="2869" w:type="dxa"/>
          </w:tcPr>
          <w:p w14:paraId="7D5C10C5" w14:textId="77777777" w:rsidR="002A215D" w:rsidRDefault="002A215D" w:rsidP="00C251A0">
            <w:pPr>
              <w:rPr>
                <w:rFonts w:hint="eastAsia"/>
              </w:rPr>
            </w:pPr>
            <w:r w:rsidRPr="0020503E">
              <w:t>0005200032</w:t>
            </w:r>
          </w:p>
        </w:tc>
      </w:tr>
      <w:tr w:rsidR="002A215D" w14:paraId="1A4DCD4F" w14:textId="77777777" w:rsidTr="00C251A0">
        <w:trPr>
          <w:cantSplit/>
        </w:trPr>
        <w:tc>
          <w:tcPr>
            <w:tcW w:w="837" w:type="dxa"/>
            <w:vMerge/>
            <w:tcBorders>
              <w:tl2br w:val="single" w:sz="4" w:space="0" w:color="auto"/>
            </w:tcBorders>
          </w:tcPr>
          <w:p w14:paraId="1FC0A950" w14:textId="77777777" w:rsidR="002A215D" w:rsidRDefault="002A215D" w:rsidP="00C251A0">
            <w:pPr>
              <w:rPr>
                <w:rFonts w:hint="eastAsia"/>
              </w:rPr>
            </w:pPr>
          </w:p>
        </w:tc>
        <w:tc>
          <w:tcPr>
            <w:tcW w:w="720" w:type="dxa"/>
            <w:gridSpan w:val="2"/>
          </w:tcPr>
          <w:p w14:paraId="3D2C30BD" w14:textId="77777777" w:rsidR="002A215D" w:rsidRDefault="002A215D" w:rsidP="00C251A0">
            <w:pPr>
              <w:rPr>
                <w:rFonts w:hint="eastAsia"/>
              </w:rPr>
            </w:pPr>
            <w:r>
              <w:rPr>
                <w:rFonts w:hint="eastAsia"/>
              </w:rPr>
              <w:t>英文</w:t>
            </w:r>
          </w:p>
        </w:tc>
        <w:tc>
          <w:tcPr>
            <w:tcW w:w="4127" w:type="dxa"/>
            <w:gridSpan w:val="5"/>
          </w:tcPr>
          <w:p w14:paraId="635691DC" w14:textId="77777777" w:rsidR="002A215D" w:rsidRDefault="002A215D" w:rsidP="00C251A0">
            <w:pPr>
              <w:rPr>
                <w:rFonts w:hint="eastAsia"/>
              </w:rPr>
            </w:pPr>
            <w:r w:rsidRPr="006232FB">
              <w:t>Spec</w:t>
            </w:r>
            <w:r>
              <w:rPr>
                <w:rFonts w:hint="eastAsia"/>
              </w:rPr>
              <w:t>ialty</w:t>
            </w:r>
            <w:r w:rsidRPr="006232FB">
              <w:t xml:space="preserve"> English</w:t>
            </w:r>
          </w:p>
        </w:tc>
        <w:tc>
          <w:tcPr>
            <w:tcW w:w="1455" w:type="dxa"/>
          </w:tcPr>
          <w:p w14:paraId="0B267E8A" w14:textId="77777777" w:rsidR="002A215D" w:rsidRDefault="002A215D" w:rsidP="00C251A0">
            <w:pPr>
              <w:jc w:val="center"/>
              <w:rPr>
                <w:rFonts w:hint="eastAsia"/>
              </w:rPr>
            </w:pPr>
            <w:r>
              <w:rPr>
                <w:rFonts w:hint="eastAsia"/>
              </w:rPr>
              <w:t>开课单位</w:t>
            </w:r>
          </w:p>
        </w:tc>
        <w:tc>
          <w:tcPr>
            <w:tcW w:w="2869" w:type="dxa"/>
          </w:tcPr>
          <w:p w14:paraId="5ED130E6" w14:textId="77777777" w:rsidR="002A215D" w:rsidRDefault="002A215D" w:rsidP="00C251A0">
            <w:pPr>
              <w:rPr>
                <w:rFonts w:hint="eastAsia"/>
              </w:rPr>
            </w:pPr>
            <w:r>
              <w:rPr>
                <w:rFonts w:hint="eastAsia"/>
              </w:rPr>
              <w:t>化学化工学院</w:t>
            </w:r>
          </w:p>
        </w:tc>
      </w:tr>
      <w:tr w:rsidR="002A215D" w14:paraId="4E84BABB" w14:textId="77777777" w:rsidTr="00C251A0">
        <w:trPr>
          <w:cantSplit/>
        </w:trPr>
        <w:tc>
          <w:tcPr>
            <w:tcW w:w="1197" w:type="dxa"/>
            <w:gridSpan w:val="2"/>
          </w:tcPr>
          <w:p w14:paraId="35CA1CCD" w14:textId="77777777" w:rsidR="002A215D" w:rsidRDefault="002A215D" w:rsidP="00C251A0">
            <w:pPr>
              <w:rPr>
                <w:rFonts w:hint="eastAsia"/>
              </w:rPr>
            </w:pPr>
            <w:r>
              <w:rPr>
                <w:rFonts w:hint="eastAsia"/>
              </w:rPr>
              <w:t>考核方式</w:t>
            </w:r>
          </w:p>
        </w:tc>
        <w:tc>
          <w:tcPr>
            <w:tcW w:w="1439" w:type="dxa"/>
            <w:gridSpan w:val="2"/>
          </w:tcPr>
          <w:p w14:paraId="25BFBACB" w14:textId="77777777" w:rsidR="002A215D" w:rsidRDefault="002A215D" w:rsidP="00C251A0">
            <w:pPr>
              <w:rPr>
                <w:rFonts w:hint="eastAsia"/>
              </w:rPr>
            </w:pPr>
            <w:r>
              <w:rPr>
                <w:rFonts w:hint="eastAsia"/>
              </w:rPr>
              <w:t>考试</w:t>
            </w:r>
          </w:p>
        </w:tc>
        <w:tc>
          <w:tcPr>
            <w:tcW w:w="720" w:type="dxa"/>
          </w:tcPr>
          <w:p w14:paraId="476DBAD0" w14:textId="77777777" w:rsidR="002A215D" w:rsidRDefault="002A215D" w:rsidP="00C251A0">
            <w:pPr>
              <w:rPr>
                <w:rFonts w:hint="eastAsia"/>
              </w:rPr>
            </w:pPr>
            <w:r>
              <w:rPr>
                <w:rFonts w:hint="eastAsia"/>
              </w:rPr>
              <w:t>学时</w:t>
            </w:r>
          </w:p>
        </w:tc>
        <w:tc>
          <w:tcPr>
            <w:tcW w:w="892" w:type="dxa"/>
          </w:tcPr>
          <w:p w14:paraId="57A498D3" w14:textId="77777777" w:rsidR="002A215D" w:rsidRDefault="002A215D" w:rsidP="00C251A0">
            <w:pPr>
              <w:rPr>
                <w:rFonts w:hint="eastAsia"/>
              </w:rPr>
            </w:pPr>
            <w:r>
              <w:rPr>
                <w:rFonts w:hint="eastAsia"/>
              </w:rPr>
              <w:t>3</w:t>
            </w:r>
            <w:r>
              <w:t>2</w:t>
            </w:r>
          </w:p>
        </w:tc>
        <w:tc>
          <w:tcPr>
            <w:tcW w:w="720" w:type="dxa"/>
          </w:tcPr>
          <w:p w14:paraId="6087B9A2" w14:textId="77777777" w:rsidR="002A215D" w:rsidRDefault="002A215D" w:rsidP="00C251A0">
            <w:pPr>
              <w:rPr>
                <w:rFonts w:hint="eastAsia"/>
              </w:rPr>
            </w:pPr>
            <w:r>
              <w:rPr>
                <w:rFonts w:hint="eastAsia"/>
              </w:rPr>
              <w:t>学分</w:t>
            </w:r>
          </w:p>
        </w:tc>
        <w:tc>
          <w:tcPr>
            <w:tcW w:w="716" w:type="dxa"/>
          </w:tcPr>
          <w:p w14:paraId="51E953AB" w14:textId="77777777" w:rsidR="002A215D" w:rsidRDefault="002A215D" w:rsidP="00C251A0">
            <w:pPr>
              <w:rPr>
                <w:rFonts w:hint="eastAsia"/>
              </w:rPr>
            </w:pPr>
            <w:r>
              <w:rPr>
                <w:rFonts w:hint="eastAsia"/>
              </w:rPr>
              <w:t>2</w:t>
            </w:r>
          </w:p>
        </w:tc>
        <w:tc>
          <w:tcPr>
            <w:tcW w:w="1455" w:type="dxa"/>
            <w:vAlign w:val="center"/>
          </w:tcPr>
          <w:p w14:paraId="7F3B9C76" w14:textId="77777777" w:rsidR="002A215D" w:rsidRDefault="002A215D" w:rsidP="00C251A0">
            <w:pPr>
              <w:jc w:val="center"/>
              <w:rPr>
                <w:rFonts w:hint="eastAsia"/>
              </w:rPr>
            </w:pPr>
            <w:r>
              <w:rPr>
                <w:rFonts w:hint="eastAsia"/>
              </w:rPr>
              <w:t>课程类别</w:t>
            </w:r>
          </w:p>
        </w:tc>
        <w:tc>
          <w:tcPr>
            <w:tcW w:w="2869" w:type="dxa"/>
            <w:vAlign w:val="center"/>
          </w:tcPr>
          <w:p w14:paraId="2CEE56CD" w14:textId="77777777" w:rsidR="002A215D" w:rsidRDefault="002A215D" w:rsidP="00C251A0">
            <w:pPr>
              <w:rPr>
                <w:rFonts w:hint="eastAsia"/>
              </w:rPr>
            </w:pPr>
            <w:r>
              <w:rPr>
                <w:rFonts w:hint="eastAsia"/>
              </w:rPr>
              <w:t>专业选修课</w:t>
            </w:r>
          </w:p>
        </w:tc>
      </w:tr>
      <w:tr w:rsidR="002A215D" w14:paraId="0AA04A04" w14:textId="77777777" w:rsidTr="00C251A0">
        <w:trPr>
          <w:cantSplit/>
        </w:trPr>
        <w:tc>
          <w:tcPr>
            <w:tcW w:w="1197" w:type="dxa"/>
            <w:gridSpan w:val="2"/>
          </w:tcPr>
          <w:p w14:paraId="54FC83FB"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6600B2C" w14:textId="77777777" w:rsidR="002A215D" w:rsidRDefault="002A215D" w:rsidP="00C251A0">
            <w:pPr>
              <w:rPr>
                <w:rFonts w:hint="eastAsia"/>
              </w:rPr>
            </w:pPr>
            <w:r>
              <w:rPr>
                <w:rFonts w:hint="eastAsia"/>
              </w:rPr>
              <w:t>王家海</w:t>
            </w:r>
          </w:p>
        </w:tc>
        <w:tc>
          <w:tcPr>
            <w:tcW w:w="1455" w:type="dxa"/>
          </w:tcPr>
          <w:p w14:paraId="5D9992C4" w14:textId="77777777" w:rsidR="002A215D" w:rsidRDefault="002A215D" w:rsidP="00C251A0">
            <w:pPr>
              <w:jc w:val="center"/>
              <w:rPr>
                <w:rFonts w:hint="eastAsia"/>
              </w:rPr>
            </w:pPr>
            <w:r>
              <w:rPr>
                <w:rFonts w:hint="eastAsia"/>
              </w:rPr>
              <w:t>适用对象</w:t>
            </w:r>
          </w:p>
        </w:tc>
        <w:tc>
          <w:tcPr>
            <w:tcW w:w="2869" w:type="dxa"/>
          </w:tcPr>
          <w:p w14:paraId="67A045BD" w14:textId="77777777" w:rsidR="002A215D" w:rsidRDefault="002A215D" w:rsidP="00C251A0">
            <w:pPr>
              <w:rPr>
                <w:rFonts w:hint="eastAsia"/>
              </w:rPr>
            </w:pPr>
            <w:r>
              <w:rPr>
                <w:rFonts w:hint="eastAsia"/>
              </w:rPr>
              <w:t>化学系硕士</w:t>
            </w:r>
          </w:p>
        </w:tc>
      </w:tr>
      <w:tr w:rsidR="002A215D" w14:paraId="12A2C0F7" w14:textId="77777777" w:rsidTr="00C251A0">
        <w:trPr>
          <w:trHeight w:val="675"/>
        </w:trPr>
        <w:tc>
          <w:tcPr>
            <w:tcW w:w="10008" w:type="dxa"/>
            <w:gridSpan w:val="10"/>
          </w:tcPr>
          <w:p w14:paraId="42443393"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4D7B6A1D" w14:textId="77777777" w:rsidR="002A215D" w:rsidRDefault="002A215D" w:rsidP="00C251A0">
            <w:pPr>
              <w:spacing w:line="280" w:lineRule="exact"/>
              <w:ind w:firstLineChars="200" w:firstLine="420"/>
              <w:rPr>
                <w:rFonts w:hint="eastAsia"/>
              </w:rPr>
            </w:pPr>
            <w:r>
              <w:rPr>
                <w:rFonts w:ascii="宋体" w:hAnsi="宋体" w:hint="eastAsia"/>
                <w:bCs/>
              </w:rPr>
              <w:t>化学专业英语</w:t>
            </w:r>
            <w:r>
              <w:rPr>
                <w:rFonts w:ascii="宋体" w:hAnsi="宋体" w:hint="eastAsia"/>
              </w:rPr>
              <w:t>是化学和化</w:t>
            </w:r>
            <w:proofErr w:type="gramStart"/>
            <w:r>
              <w:rPr>
                <w:rFonts w:ascii="宋体" w:hAnsi="宋体" w:hint="eastAsia"/>
              </w:rPr>
              <w:t>教专业</w:t>
            </w:r>
            <w:proofErr w:type="gramEnd"/>
            <w:r>
              <w:rPr>
                <w:rFonts w:ascii="宋体" w:hAnsi="宋体" w:hint="eastAsia"/>
              </w:rPr>
              <w:t>学生的一门专业选修课。讲授化学化工文献中的常用术语，常用化学化工词头、词尾、缩写词和各种有机化合物词汇的构成和书写，化学方程式的英文描述方式与技巧；讲授各类化合物各基团之间的构成、派生和相互关系、化学科技论文和文献的翻译技巧等。本课程的任务是通过学习专业英语，使学生掌握好专业英语的语法特点，逐步培养学生具有比较熟练的阅读理解能力，专业英语翻译能力和熟悉专业词汇，可以过渡到较顺利地阅读专业文献资料，使学生能以英语为工具，获取本专业所需信息。</w:t>
            </w:r>
          </w:p>
        </w:tc>
      </w:tr>
      <w:tr w:rsidR="002A215D" w14:paraId="257A638B" w14:textId="77777777" w:rsidTr="00C251A0">
        <w:trPr>
          <w:trHeight w:val="498"/>
        </w:trPr>
        <w:tc>
          <w:tcPr>
            <w:tcW w:w="10008" w:type="dxa"/>
            <w:gridSpan w:val="10"/>
          </w:tcPr>
          <w:p w14:paraId="08D182D3"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689489E1" w14:textId="77777777" w:rsidR="002A215D" w:rsidRDefault="002A215D" w:rsidP="00C251A0">
            <w:pPr>
              <w:ind w:firstLineChars="200" w:firstLine="420"/>
              <w:rPr>
                <w:rFonts w:hint="eastAsia"/>
                <w:b/>
                <w:bCs/>
              </w:rPr>
            </w:pPr>
            <w:r>
              <w:rPr>
                <w:rFonts w:ascii="宋体" w:hAnsi="宋体"/>
              </w:rPr>
              <w:t>Specialized English for Chemistry is a course for students majoring in chemistry and chemical education. In this course, the first task is to teach students how to read chemistry literature and grasp the key information from the literature. Second task is to t</w:t>
            </w:r>
            <w:r w:rsidRPr="006232FB">
              <w:rPr>
                <w:rFonts w:ascii="宋体" w:hAnsi="宋体"/>
              </w:rPr>
              <w:t xml:space="preserve">each the common terms in chemical and chemical engineering literature, the composition and writing of common chemical and chemical engineering prefix, suffix, abbreviation and various organic compound words, and the English description methods and skills of chemical equations; </w:t>
            </w:r>
            <w:r>
              <w:rPr>
                <w:rFonts w:ascii="宋体" w:hAnsi="宋体"/>
              </w:rPr>
              <w:t>To t</w:t>
            </w:r>
            <w:r w:rsidRPr="006232FB">
              <w:rPr>
                <w:rFonts w:ascii="宋体" w:hAnsi="宋体"/>
              </w:rPr>
              <w:t>each the composition, derivation and relationship between vario</w:t>
            </w:r>
            <w:r>
              <w:rPr>
                <w:rFonts w:ascii="宋体" w:hAnsi="宋体"/>
              </w:rPr>
              <w:t xml:space="preserve">us groups of various compounds. Third task is to teach </w:t>
            </w:r>
            <w:r w:rsidRPr="006232FB">
              <w:rPr>
                <w:rFonts w:ascii="宋体" w:hAnsi="宋体"/>
              </w:rPr>
              <w:t>the translation skills of chemical scientific papers and documents. The</w:t>
            </w:r>
            <w:r>
              <w:rPr>
                <w:rFonts w:ascii="宋体" w:hAnsi="宋体"/>
              </w:rPr>
              <w:t xml:space="preserve"> overall</w:t>
            </w:r>
            <w:r w:rsidRPr="006232FB">
              <w:rPr>
                <w:rFonts w:ascii="宋体" w:hAnsi="宋体"/>
              </w:rPr>
              <w:t xml:space="preserve"> task of this course is to enable students to master the grammatical characteristics of professional English through learning professional English, and gradually cultivate students more skilled reading and understanding ability, professional English translation ability and familiarity with professional vocabulary. They can transit to reading professional literature smoothly, so that students can use English as a tool to obtain the information required by their major.</w:t>
            </w:r>
          </w:p>
        </w:tc>
      </w:tr>
      <w:tr w:rsidR="002A215D" w14:paraId="693C145C" w14:textId="77777777" w:rsidTr="00C251A0">
        <w:trPr>
          <w:trHeight w:val="1656"/>
        </w:trPr>
        <w:tc>
          <w:tcPr>
            <w:tcW w:w="10008" w:type="dxa"/>
            <w:gridSpan w:val="10"/>
          </w:tcPr>
          <w:p w14:paraId="63498710" w14:textId="77777777" w:rsidR="002A215D" w:rsidRDefault="002A215D" w:rsidP="00C251A0">
            <w:pPr>
              <w:spacing w:line="280" w:lineRule="exact"/>
              <w:rPr>
                <w:rFonts w:hint="eastAsia"/>
                <w:b/>
                <w:bCs/>
              </w:rPr>
            </w:pPr>
            <w:r>
              <w:rPr>
                <w:rFonts w:hint="eastAsia"/>
                <w:b/>
                <w:bCs/>
              </w:rPr>
              <w:t>课程目标与基本要求：</w:t>
            </w:r>
          </w:p>
          <w:p w14:paraId="16CF5A2A" w14:textId="77777777" w:rsidR="002A215D" w:rsidRDefault="002A215D" w:rsidP="00C251A0">
            <w:pPr>
              <w:spacing w:line="280" w:lineRule="exact"/>
              <w:ind w:firstLineChars="200" w:firstLine="420"/>
              <w:rPr>
                <w:rFonts w:ascii="宋体" w:hAnsi="宋体"/>
              </w:rPr>
            </w:pPr>
            <w:r>
              <w:rPr>
                <w:rFonts w:ascii="宋体" w:hAnsi="宋体" w:hint="eastAsia"/>
              </w:rPr>
              <w:t>通过学习专业英语，使学生掌握好专业英语的语法特点，逐步培养学生具有比较熟练的阅读理解能力，专业英语翻译能力和熟悉专业词汇，可以过渡到较顺利地阅读专业文献资料，使学生能以英语为工具，获取本专业所需信息。</w:t>
            </w:r>
          </w:p>
          <w:p w14:paraId="2BC2BF92" w14:textId="77777777" w:rsidR="002A215D" w:rsidRDefault="002A215D" w:rsidP="00C251A0">
            <w:pPr>
              <w:spacing w:line="280" w:lineRule="exact"/>
              <w:rPr>
                <w:rFonts w:hint="eastAsia"/>
                <w:b/>
                <w:bCs/>
              </w:rPr>
            </w:pPr>
            <w:r>
              <w:rPr>
                <w:rFonts w:ascii="宋体" w:hAnsi="宋体"/>
              </w:rPr>
              <w:t>学习完本课程以后，学会快速抓取文献中的精华，看出存在的问题，提出批判思维。基本掌握化学专业写作技巧。了解不同化学细分专业的不同写作风格。</w:t>
            </w:r>
            <w:r>
              <w:rPr>
                <w:rFonts w:ascii="宋体" w:hAnsi="宋体" w:hint="eastAsia"/>
              </w:rPr>
              <w:t xml:space="preserve"> 培养良好的跨学科综合英文文献阅读能力。</w:t>
            </w:r>
          </w:p>
        </w:tc>
      </w:tr>
      <w:tr w:rsidR="002A215D" w14:paraId="14D253C7" w14:textId="77777777" w:rsidTr="00C251A0">
        <w:trPr>
          <w:trHeight w:val="3396"/>
        </w:trPr>
        <w:tc>
          <w:tcPr>
            <w:tcW w:w="10008" w:type="dxa"/>
            <w:gridSpan w:val="10"/>
          </w:tcPr>
          <w:p w14:paraId="40E602D6" w14:textId="77777777" w:rsidR="002A215D" w:rsidRDefault="002A215D" w:rsidP="00C251A0">
            <w:pPr>
              <w:spacing w:line="280" w:lineRule="exact"/>
              <w:rPr>
                <w:b/>
                <w:bCs/>
              </w:rPr>
            </w:pPr>
            <w:r>
              <w:rPr>
                <w:rFonts w:hint="eastAsia"/>
                <w:b/>
                <w:bCs/>
              </w:rPr>
              <w:t>课程内容及学时分配：</w:t>
            </w:r>
          </w:p>
          <w:p w14:paraId="5307976B" w14:textId="77777777" w:rsidR="002A215D" w:rsidRPr="005A4D41" w:rsidRDefault="002A215D" w:rsidP="00C251A0">
            <w:pPr>
              <w:widowControl/>
              <w:snapToGrid w:val="0"/>
              <w:spacing w:beforeLines="50" w:before="156" w:afterLines="50" w:after="156" w:line="320" w:lineRule="exact"/>
              <w:jc w:val="left"/>
              <w:rPr>
                <w:rFonts w:ascii="黑体" w:eastAsia="黑体" w:hAnsi="宋体" w:cs="宋体" w:hint="eastAsia"/>
                <w:b/>
                <w:color w:val="000000"/>
                <w:kern w:val="0"/>
                <w:szCs w:val="21"/>
              </w:rPr>
            </w:pPr>
            <w:r>
              <w:rPr>
                <w:rFonts w:ascii="黑体" w:eastAsia="黑体" w:hAnsi="宋体" w:cs="宋体" w:hint="eastAsia"/>
                <w:b/>
                <w:color w:val="000000"/>
                <w:kern w:val="0"/>
                <w:szCs w:val="21"/>
              </w:rPr>
              <w:t>一、</w:t>
            </w:r>
            <w:r w:rsidRPr="005A4D41">
              <w:rPr>
                <w:rFonts w:ascii="黑体" w:eastAsia="黑体" w:hAnsi="宋体" w:cs="宋体" w:hint="eastAsia"/>
                <w:b/>
                <w:color w:val="000000"/>
                <w:kern w:val="0"/>
                <w:szCs w:val="21"/>
              </w:rPr>
              <w:t>课程内容：</w:t>
            </w:r>
          </w:p>
          <w:p w14:paraId="6548CF3E" w14:textId="77777777" w:rsidR="002A215D" w:rsidRPr="00550A73" w:rsidRDefault="002A215D" w:rsidP="00C251A0">
            <w:pPr>
              <w:spacing w:line="320" w:lineRule="exact"/>
              <w:jc w:val="center"/>
              <w:rPr>
                <w:rFonts w:ascii="黑体" w:eastAsia="黑体" w:hAnsi="黑体" w:hint="eastAsia"/>
              </w:rPr>
            </w:pPr>
            <w:r w:rsidRPr="00550A73">
              <w:rPr>
                <w:rFonts w:ascii="黑体" w:eastAsia="黑体" w:hAnsi="黑体" w:hint="eastAsia"/>
              </w:rPr>
              <w:t>第一章 化学专业英语绪论</w:t>
            </w:r>
          </w:p>
          <w:p w14:paraId="35436287"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课程教学基本内容：</w:t>
            </w:r>
          </w:p>
          <w:p w14:paraId="7527A92F"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1.化学专业英的特点 </w:t>
            </w:r>
          </w:p>
          <w:p w14:paraId="0D926F9B" w14:textId="77777777" w:rsidR="002A215D" w:rsidRDefault="002A215D" w:rsidP="00C251A0">
            <w:pPr>
              <w:spacing w:line="320" w:lineRule="exact"/>
              <w:ind w:firstLineChars="200" w:firstLine="420"/>
              <w:rPr>
                <w:rFonts w:ascii="宋体" w:hAnsi="宋体" w:hint="eastAsia"/>
              </w:rPr>
            </w:pPr>
            <w:r>
              <w:rPr>
                <w:rFonts w:ascii="宋体" w:hAnsi="宋体" w:hint="eastAsia"/>
              </w:rPr>
              <w:t>2.掌握化学专业英语的学习方法</w:t>
            </w:r>
            <w:bookmarkStart w:id="5" w:name="OLE_LINK1"/>
          </w:p>
          <w:p w14:paraId="45D046C7"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教学基本要求：</w:t>
            </w:r>
          </w:p>
          <w:bookmarkEnd w:id="5"/>
          <w:p w14:paraId="62382658" w14:textId="77777777" w:rsidR="002A215D" w:rsidRPr="00BA70E4" w:rsidRDefault="002A215D" w:rsidP="00C251A0">
            <w:pPr>
              <w:pStyle w:val="a8"/>
              <w:spacing w:line="320" w:lineRule="exact"/>
              <w:rPr>
                <w:rFonts w:ascii="宋体" w:hAnsi="宋体" w:hint="eastAsia"/>
                <w:sz w:val="21"/>
              </w:rPr>
            </w:pPr>
            <w:r w:rsidRPr="00BA70E4">
              <w:rPr>
                <w:rFonts w:ascii="宋体" w:hAnsi="宋体" w:hint="eastAsia"/>
                <w:sz w:val="21"/>
              </w:rPr>
              <w:t>介绍本课程概况、特点、了解化学专业英语的特点；掌握化学专业英语的学习方法和翻译技巧以及课程考核方式</w:t>
            </w:r>
          </w:p>
          <w:p w14:paraId="1F23E6F2" w14:textId="77777777" w:rsidR="002A215D" w:rsidRPr="00185A2B" w:rsidRDefault="002A215D" w:rsidP="00C251A0">
            <w:pPr>
              <w:spacing w:line="320" w:lineRule="exact"/>
              <w:rPr>
                <w:rFonts w:hint="eastAsia"/>
              </w:rPr>
            </w:pPr>
            <w:r>
              <w:rPr>
                <w:rFonts w:ascii="黑体" w:eastAsia="黑体" w:hAnsi="黑体" w:hint="eastAsia"/>
                <w:bCs/>
              </w:rPr>
              <w:t>教学重点与难点</w:t>
            </w:r>
            <w:r w:rsidRPr="00550A73">
              <w:rPr>
                <w:bCs/>
              </w:rPr>
              <w:t>：</w:t>
            </w:r>
            <w:r w:rsidRPr="005351AB">
              <w:rPr>
                <w:rFonts w:hint="eastAsia"/>
              </w:rPr>
              <w:t>化学专业英</w:t>
            </w:r>
            <w:r>
              <w:rPr>
                <w:rFonts w:hint="eastAsia"/>
              </w:rPr>
              <w:t>语的特点，翻译技巧</w:t>
            </w:r>
          </w:p>
          <w:p w14:paraId="3F5F97BF" w14:textId="77777777" w:rsidR="002A215D" w:rsidRPr="00BE3C42" w:rsidRDefault="002A215D" w:rsidP="00C251A0">
            <w:pPr>
              <w:spacing w:line="320" w:lineRule="exact"/>
              <w:jc w:val="center"/>
              <w:rPr>
                <w:rFonts w:ascii="黑体" w:eastAsia="黑体" w:hAnsi="黑体" w:hint="eastAsia"/>
              </w:rPr>
            </w:pPr>
            <w:r w:rsidRPr="00550A73">
              <w:rPr>
                <w:rFonts w:ascii="黑体" w:eastAsia="黑体" w:hAnsi="黑体" w:hint="eastAsia"/>
              </w:rPr>
              <w:t>第二章 科技英语构词法简介</w:t>
            </w:r>
          </w:p>
          <w:p w14:paraId="514D5F50"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课程教学基本内容：</w:t>
            </w:r>
          </w:p>
          <w:p w14:paraId="204E739B" w14:textId="77777777" w:rsidR="002A215D" w:rsidRDefault="002A215D" w:rsidP="00C251A0">
            <w:pPr>
              <w:spacing w:line="320" w:lineRule="exact"/>
              <w:ind w:firstLineChars="250" w:firstLine="525"/>
              <w:rPr>
                <w:rFonts w:ascii="宋体" w:hAnsi="宋体" w:hint="eastAsia"/>
              </w:rPr>
            </w:pPr>
            <w:r>
              <w:rPr>
                <w:rFonts w:ascii="宋体" w:hAnsi="宋体" w:hint="eastAsia"/>
              </w:rPr>
              <w:lastRenderedPageBreak/>
              <w:t>1. 英语构词法简介</w:t>
            </w:r>
          </w:p>
          <w:p w14:paraId="7CB5B83A" w14:textId="77777777" w:rsidR="002A215D" w:rsidRDefault="002A215D" w:rsidP="00C251A0">
            <w:pPr>
              <w:spacing w:line="320" w:lineRule="exact"/>
              <w:ind w:firstLineChars="250" w:firstLine="525"/>
              <w:rPr>
                <w:rFonts w:ascii="宋体" w:hAnsi="宋体" w:hint="eastAsia"/>
              </w:rPr>
            </w:pPr>
            <w:r>
              <w:rPr>
                <w:rFonts w:ascii="宋体" w:hAnsi="宋体" w:hint="eastAsia"/>
              </w:rPr>
              <w:t>2. 化学专业英语构词法的特点</w:t>
            </w:r>
          </w:p>
          <w:p w14:paraId="62698EBE"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教学基本要求：</w:t>
            </w:r>
          </w:p>
          <w:p w14:paraId="0695EAAA" w14:textId="77777777" w:rsidR="002A215D" w:rsidRDefault="002A215D" w:rsidP="00C251A0">
            <w:pPr>
              <w:spacing w:line="320" w:lineRule="exact"/>
              <w:ind w:firstLineChars="250" w:firstLine="525"/>
              <w:rPr>
                <w:rFonts w:ascii="宋体" w:hAnsi="宋体" w:hint="eastAsia"/>
              </w:rPr>
            </w:pPr>
            <w:r>
              <w:rPr>
                <w:rFonts w:ascii="宋体" w:hAnsi="宋体" w:hint="eastAsia"/>
              </w:rPr>
              <w:t>了解化学专业英语的构词法。</w:t>
            </w:r>
          </w:p>
          <w:p w14:paraId="405834DA" w14:textId="77777777" w:rsidR="002A215D" w:rsidRDefault="002A215D" w:rsidP="00C251A0">
            <w:pPr>
              <w:spacing w:line="320" w:lineRule="exact"/>
              <w:rPr>
                <w:rFonts w:ascii="宋体" w:hAnsi="宋体" w:hint="eastAsia"/>
              </w:rPr>
            </w:pPr>
            <w:r>
              <w:rPr>
                <w:rFonts w:ascii="黑体" w:eastAsia="黑体" w:hAnsi="黑体" w:hint="eastAsia"/>
                <w:bCs/>
              </w:rPr>
              <w:t>教学重点与难点</w:t>
            </w:r>
            <w:r w:rsidRPr="00550A73">
              <w:rPr>
                <w:bCs/>
              </w:rPr>
              <w:t>：</w:t>
            </w:r>
            <w:r>
              <w:rPr>
                <w:rFonts w:ascii="宋体" w:hAnsi="宋体" w:hint="eastAsia"/>
              </w:rPr>
              <w:t>化学专业英语的构词特点</w:t>
            </w:r>
          </w:p>
          <w:p w14:paraId="12F078C6" w14:textId="77777777" w:rsidR="002A215D" w:rsidRPr="005E2547" w:rsidRDefault="002A215D" w:rsidP="00C251A0">
            <w:pPr>
              <w:spacing w:line="320" w:lineRule="exact"/>
              <w:jc w:val="center"/>
              <w:rPr>
                <w:rFonts w:ascii="黑体" w:eastAsia="黑体" w:hAnsi="黑体" w:hint="eastAsia"/>
              </w:rPr>
            </w:pPr>
            <w:r w:rsidRPr="00550A73">
              <w:rPr>
                <w:rFonts w:ascii="黑体" w:eastAsia="黑体" w:hAnsi="黑体" w:hint="eastAsia"/>
              </w:rPr>
              <w:t>第三章 科技英语翻译方法简介</w:t>
            </w:r>
          </w:p>
          <w:p w14:paraId="2E55F4C9" w14:textId="77777777" w:rsidR="002A215D" w:rsidRPr="00550A73" w:rsidRDefault="002A215D" w:rsidP="00C251A0">
            <w:pPr>
              <w:spacing w:line="320" w:lineRule="exact"/>
              <w:rPr>
                <w:rFonts w:ascii="黑体" w:eastAsia="黑体" w:hAnsi="黑体" w:hint="eastAsia"/>
              </w:rPr>
            </w:pPr>
            <w:r w:rsidRPr="00550A73">
              <w:rPr>
                <w:rFonts w:ascii="黑体" w:eastAsia="黑体" w:hAnsi="黑体" w:hint="eastAsia"/>
                <w:bCs/>
              </w:rPr>
              <w:t>课程教学基本内容：</w:t>
            </w:r>
          </w:p>
          <w:p w14:paraId="329C86FB"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1. 单词的译法 </w:t>
            </w:r>
          </w:p>
          <w:p w14:paraId="39F31B5C"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2. 词类转化的翻译法 </w:t>
            </w:r>
          </w:p>
          <w:p w14:paraId="3E6D5989"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3. 句子成分转化的翻译法 </w:t>
            </w:r>
          </w:p>
          <w:p w14:paraId="0410B0B1" w14:textId="77777777" w:rsidR="002A215D" w:rsidRDefault="002A215D" w:rsidP="00C251A0">
            <w:pPr>
              <w:spacing w:line="320" w:lineRule="exact"/>
              <w:ind w:firstLineChars="200" w:firstLine="420"/>
              <w:rPr>
                <w:rFonts w:ascii="宋体" w:hAnsi="宋体" w:hint="eastAsia"/>
              </w:rPr>
            </w:pPr>
            <w:r>
              <w:rPr>
                <w:rFonts w:ascii="宋体" w:hAnsi="宋体" w:hint="eastAsia"/>
              </w:rPr>
              <w:t>4. 词序转变的翻译法</w:t>
            </w:r>
          </w:p>
          <w:p w14:paraId="0F573A90"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教学基本要求：</w:t>
            </w:r>
          </w:p>
          <w:p w14:paraId="206E6C00"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了解并掌握化学专业英语单词、句子成分、词类转化、词序转变的译法。   </w:t>
            </w:r>
          </w:p>
          <w:p w14:paraId="4731ECA1" w14:textId="77777777" w:rsidR="002A215D" w:rsidRDefault="002A215D" w:rsidP="00C251A0">
            <w:pPr>
              <w:spacing w:line="320" w:lineRule="exact"/>
              <w:rPr>
                <w:rFonts w:ascii="宋体" w:hAnsi="宋体" w:hint="eastAsia"/>
              </w:rPr>
            </w:pPr>
            <w:r>
              <w:rPr>
                <w:rFonts w:ascii="黑体" w:eastAsia="黑体" w:hAnsi="黑体" w:hint="eastAsia"/>
                <w:bCs/>
              </w:rPr>
              <w:t>教学重点与难点</w:t>
            </w:r>
            <w:r w:rsidRPr="00550A73">
              <w:rPr>
                <w:bCs/>
              </w:rPr>
              <w:t>：</w:t>
            </w:r>
            <w:r>
              <w:rPr>
                <w:rFonts w:ascii="宋体" w:hAnsi="宋体" w:hint="eastAsia"/>
              </w:rPr>
              <w:t>词类转化、词序转变</w:t>
            </w:r>
          </w:p>
          <w:p w14:paraId="614FB1E8" w14:textId="77777777" w:rsidR="002A215D" w:rsidRPr="00185A2B" w:rsidRDefault="002A215D" w:rsidP="00C251A0">
            <w:pPr>
              <w:spacing w:line="320" w:lineRule="exact"/>
              <w:jc w:val="center"/>
              <w:rPr>
                <w:rFonts w:ascii="宋体" w:hAnsi="宋体" w:hint="eastAsia"/>
              </w:rPr>
            </w:pPr>
            <w:r w:rsidRPr="00550A73">
              <w:rPr>
                <w:rFonts w:ascii="黑体" w:eastAsia="黑体" w:hAnsi="黑体" w:hint="eastAsia"/>
              </w:rPr>
              <w:t>第四章 被动语态的译法</w:t>
            </w:r>
          </w:p>
          <w:p w14:paraId="4968EDD1"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课程教学基本内容：</w:t>
            </w:r>
          </w:p>
          <w:p w14:paraId="59785147" w14:textId="77777777" w:rsidR="002A215D" w:rsidRDefault="002A215D" w:rsidP="002A215D">
            <w:pPr>
              <w:numPr>
                <w:ilvl w:val="0"/>
                <w:numId w:val="7"/>
              </w:numPr>
              <w:spacing w:line="320" w:lineRule="exact"/>
              <w:ind w:firstLineChars="200" w:firstLine="420"/>
              <w:rPr>
                <w:rFonts w:ascii="宋体" w:hAnsi="宋体" w:hint="eastAsia"/>
              </w:rPr>
            </w:pPr>
            <w:r>
              <w:rPr>
                <w:rFonts w:ascii="宋体" w:hAnsi="宋体" w:hint="eastAsia"/>
              </w:rPr>
              <w:t>被动语态的译法</w:t>
            </w:r>
          </w:p>
          <w:p w14:paraId="77D2EF46" w14:textId="77777777" w:rsidR="002A215D" w:rsidRDefault="002A215D" w:rsidP="002A215D">
            <w:pPr>
              <w:numPr>
                <w:ilvl w:val="0"/>
                <w:numId w:val="7"/>
              </w:numPr>
              <w:spacing w:line="320" w:lineRule="exact"/>
              <w:ind w:firstLineChars="200" w:firstLine="420"/>
              <w:rPr>
                <w:rFonts w:ascii="宋体" w:hAnsi="宋体" w:hint="eastAsia"/>
              </w:rPr>
            </w:pPr>
            <w:r>
              <w:rPr>
                <w:rFonts w:ascii="宋体" w:hAnsi="宋体" w:hint="eastAsia"/>
              </w:rPr>
              <w:t>被动翻译练习讲解</w:t>
            </w:r>
          </w:p>
          <w:p w14:paraId="72325281" w14:textId="77777777" w:rsidR="002A215D" w:rsidRPr="00550A73" w:rsidRDefault="002A215D" w:rsidP="00C251A0">
            <w:pPr>
              <w:spacing w:line="320" w:lineRule="exact"/>
              <w:rPr>
                <w:rFonts w:ascii="宋体" w:hAnsi="宋体" w:hint="eastAsia"/>
                <w:bCs/>
              </w:rPr>
            </w:pPr>
            <w:r w:rsidRPr="00550A73">
              <w:rPr>
                <w:rFonts w:ascii="黑体" w:eastAsia="黑体" w:hAnsi="黑体" w:hint="eastAsia"/>
                <w:bCs/>
              </w:rPr>
              <w:t>教学基本要求：</w:t>
            </w:r>
          </w:p>
          <w:p w14:paraId="0F94054B" w14:textId="77777777" w:rsidR="002A215D" w:rsidRDefault="002A215D" w:rsidP="00C251A0">
            <w:pPr>
              <w:spacing w:line="320" w:lineRule="exact"/>
              <w:ind w:firstLineChars="200" w:firstLine="420"/>
              <w:rPr>
                <w:rFonts w:ascii="宋体" w:hAnsi="宋体" w:hint="eastAsia"/>
              </w:rPr>
            </w:pPr>
            <w:r>
              <w:rPr>
                <w:rFonts w:ascii="宋体" w:hAnsi="宋体" w:hint="eastAsia"/>
              </w:rPr>
              <w:t>了解并掌握化学专业英语中常见被动语态的译法。</w:t>
            </w:r>
          </w:p>
          <w:p w14:paraId="3C9BCD69" w14:textId="77777777" w:rsidR="002A215D" w:rsidRDefault="002A215D" w:rsidP="00C251A0">
            <w:pPr>
              <w:spacing w:line="320" w:lineRule="exact"/>
              <w:rPr>
                <w:rFonts w:ascii="宋体" w:hAnsi="宋体" w:hint="eastAsia"/>
              </w:rPr>
            </w:pPr>
            <w:r>
              <w:rPr>
                <w:rFonts w:ascii="黑体" w:eastAsia="黑体" w:hAnsi="黑体" w:hint="eastAsia"/>
                <w:bCs/>
              </w:rPr>
              <w:t>教学重点与难点</w:t>
            </w:r>
            <w:r w:rsidRPr="00550A73">
              <w:rPr>
                <w:bCs/>
              </w:rPr>
              <w:t>：</w:t>
            </w:r>
            <w:r>
              <w:rPr>
                <w:rFonts w:ascii="宋体" w:hAnsi="宋体" w:hint="eastAsia"/>
              </w:rPr>
              <w:t>被动语态的特点</w:t>
            </w:r>
          </w:p>
          <w:p w14:paraId="402413B4" w14:textId="77777777" w:rsidR="002A215D" w:rsidRPr="00BE3C42" w:rsidRDefault="002A215D" w:rsidP="00C251A0">
            <w:pPr>
              <w:spacing w:line="320" w:lineRule="exact"/>
              <w:jc w:val="center"/>
              <w:rPr>
                <w:rFonts w:ascii="黑体" w:eastAsia="黑体" w:hAnsi="黑体" w:hint="eastAsia"/>
              </w:rPr>
            </w:pPr>
            <w:r w:rsidRPr="00550A73">
              <w:rPr>
                <w:rFonts w:ascii="黑体" w:eastAsia="黑体" w:hAnsi="黑体" w:hint="eastAsia"/>
              </w:rPr>
              <w:t>第五章 定语从句的译法</w:t>
            </w:r>
          </w:p>
          <w:p w14:paraId="4314C312"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课程教学基本内容：</w:t>
            </w:r>
          </w:p>
          <w:p w14:paraId="0E8C6BD9" w14:textId="77777777" w:rsidR="002A215D" w:rsidRDefault="002A215D" w:rsidP="00C251A0">
            <w:pPr>
              <w:spacing w:line="320" w:lineRule="exact"/>
              <w:ind w:firstLineChars="200" w:firstLine="420"/>
              <w:rPr>
                <w:rFonts w:ascii="宋体" w:hAnsi="宋体" w:hint="eastAsia"/>
              </w:rPr>
            </w:pPr>
            <w:r>
              <w:rPr>
                <w:rFonts w:ascii="宋体" w:hAnsi="宋体" w:hint="eastAsia"/>
              </w:rPr>
              <w:t>1. 定语从句的译法</w:t>
            </w:r>
          </w:p>
          <w:p w14:paraId="3C12234C" w14:textId="77777777" w:rsidR="002A215D" w:rsidRDefault="002A215D" w:rsidP="00C251A0">
            <w:pPr>
              <w:spacing w:line="320" w:lineRule="exact"/>
              <w:ind w:firstLineChars="200" w:firstLine="420"/>
              <w:rPr>
                <w:rFonts w:ascii="宋体" w:hAnsi="宋体" w:hint="eastAsia"/>
              </w:rPr>
            </w:pPr>
            <w:r>
              <w:rPr>
                <w:rFonts w:ascii="宋体" w:hAnsi="宋体" w:hint="eastAsia"/>
              </w:rPr>
              <w:t>2. 定义从句练习讲解</w:t>
            </w:r>
          </w:p>
          <w:p w14:paraId="1EE0EEAE"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教学基本要求：</w:t>
            </w:r>
          </w:p>
          <w:p w14:paraId="36315B68" w14:textId="77777777" w:rsidR="002A215D" w:rsidRDefault="002A215D" w:rsidP="00C251A0">
            <w:pPr>
              <w:spacing w:line="320" w:lineRule="exact"/>
              <w:ind w:firstLineChars="200" w:firstLine="420"/>
              <w:rPr>
                <w:rFonts w:ascii="宋体" w:hAnsi="宋体" w:hint="eastAsia"/>
              </w:rPr>
            </w:pPr>
            <w:r>
              <w:rPr>
                <w:rFonts w:ascii="宋体" w:hAnsi="宋体" w:hint="eastAsia"/>
              </w:rPr>
              <w:t>了解并掌握化学专业英语中常见定语从句的译法。</w:t>
            </w:r>
          </w:p>
          <w:p w14:paraId="1E8C8897" w14:textId="77777777" w:rsidR="002A215D" w:rsidRDefault="002A215D" w:rsidP="00C251A0">
            <w:pPr>
              <w:spacing w:line="320" w:lineRule="exact"/>
              <w:rPr>
                <w:rFonts w:ascii="宋体" w:hAnsi="宋体" w:hint="eastAsia"/>
              </w:rPr>
            </w:pPr>
            <w:r>
              <w:rPr>
                <w:rFonts w:ascii="黑体" w:eastAsia="黑体" w:hAnsi="黑体" w:hint="eastAsia"/>
                <w:bCs/>
              </w:rPr>
              <w:t>教学重点与难点</w:t>
            </w:r>
            <w:r w:rsidRPr="00550A73">
              <w:rPr>
                <w:bCs/>
              </w:rPr>
              <w:t>：</w:t>
            </w:r>
            <w:r>
              <w:rPr>
                <w:rFonts w:ascii="宋体" w:hAnsi="宋体" w:hint="eastAsia"/>
              </w:rPr>
              <w:t>定语从句的特点</w:t>
            </w:r>
          </w:p>
          <w:p w14:paraId="1060BA3D" w14:textId="77777777" w:rsidR="002A215D" w:rsidRPr="00BE3C42" w:rsidRDefault="002A215D" w:rsidP="00C251A0">
            <w:pPr>
              <w:spacing w:line="320" w:lineRule="exact"/>
              <w:jc w:val="center"/>
              <w:rPr>
                <w:rFonts w:ascii="黑体" w:eastAsia="黑体" w:hAnsi="黑体" w:hint="eastAsia"/>
              </w:rPr>
            </w:pPr>
            <w:r w:rsidRPr="00550A73">
              <w:rPr>
                <w:rFonts w:ascii="黑体" w:eastAsia="黑体" w:hAnsi="黑体" w:hint="eastAsia"/>
              </w:rPr>
              <w:t>第六章 专业英语中长句难句的阅读翻译对策</w:t>
            </w:r>
          </w:p>
          <w:p w14:paraId="69D55E2B"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课程教学基本内容：</w:t>
            </w:r>
          </w:p>
          <w:p w14:paraId="398A97AD" w14:textId="77777777" w:rsidR="002A215D" w:rsidRDefault="002A215D" w:rsidP="002A215D">
            <w:pPr>
              <w:numPr>
                <w:ilvl w:val="0"/>
                <w:numId w:val="8"/>
              </w:numPr>
              <w:spacing w:line="320" w:lineRule="exact"/>
              <w:ind w:firstLineChars="200" w:firstLine="420"/>
              <w:rPr>
                <w:rFonts w:ascii="宋体" w:hAnsi="宋体" w:hint="eastAsia"/>
              </w:rPr>
            </w:pPr>
            <w:r>
              <w:rPr>
                <w:rFonts w:ascii="宋体" w:hAnsi="宋体" w:hint="eastAsia"/>
              </w:rPr>
              <w:t>专业英语中长句难句的阅读翻译对策</w:t>
            </w:r>
          </w:p>
          <w:p w14:paraId="14E98B96" w14:textId="77777777" w:rsidR="002A215D" w:rsidRDefault="002A215D" w:rsidP="002A215D">
            <w:pPr>
              <w:numPr>
                <w:ilvl w:val="0"/>
                <w:numId w:val="8"/>
              </w:numPr>
              <w:spacing w:line="320" w:lineRule="exact"/>
              <w:ind w:firstLineChars="200" w:firstLine="420"/>
              <w:rPr>
                <w:rFonts w:ascii="宋体" w:hAnsi="宋体" w:hint="eastAsia"/>
              </w:rPr>
            </w:pPr>
            <w:r>
              <w:rPr>
                <w:rFonts w:ascii="宋体" w:hAnsi="宋体" w:hint="eastAsia"/>
              </w:rPr>
              <w:t>考研英语中的翻译真题练习讲解</w:t>
            </w:r>
          </w:p>
          <w:p w14:paraId="5E9CB4C2" w14:textId="77777777" w:rsidR="002A215D" w:rsidRPr="00550A73" w:rsidRDefault="002A215D" w:rsidP="00C251A0">
            <w:pPr>
              <w:spacing w:line="320" w:lineRule="exact"/>
              <w:rPr>
                <w:rFonts w:ascii="黑体" w:eastAsia="黑体" w:hAnsi="黑体" w:hint="eastAsia"/>
                <w:bCs/>
              </w:rPr>
            </w:pPr>
            <w:r w:rsidRPr="00550A73">
              <w:rPr>
                <w:rFonts w:ascii="黑体" w:eastAsia="黑体" w:hAnsi="黑体" w:hint="eastAsia"/>
                <w:bCs/>
              </w:rPr>
              <w:t>教学基本要求：</w:t>
            </w:r>
          </w:p>
          <w:p w14:paraId="3CCF6A51" w14:textId="77777777" w:rsidR="002A215D" w:rsidRDefault="002A215D" w:rsidP="00C251A0">
            <w:pPr>
              <w:spacing w:line="320" w:lineRule="exact"/>
              <w:ind w:firstLineChars="200" w:firstLine="420"/>
              <w:rPr>
                <w:rFonts w:ascii="宋体" w:hAnsi="宋体" w:hint="eastAsia"/>
              </w:rPr>
            </w:pPr>
            <w:r>
              <w:rPr>
                <w:rFonts w:ascii="宋体" w:hAnsi="宋体" w:hint="eastAsia"/>
              </w:rPr>
              <w:t xml:space="preserve">了解化学专业英语中长句、难句的特点及翻译。  </w:t>
            </w:r>
          </w:p>
          <w:p w14:paraId="7C2E7838" w14:textId="77777777" w:rsidR="002A215D" w:rsidRDefault="002A215D" w:rsidP="00C251A0">
            <w:pPr>
              <w:spacing w:line="320" w:lineRule="exact"/>
              <w:rPr>
                <w:rFonts w:ascii="宋体" w:hAnsi="宋体" w:hint="eastAsia"/>
              </w:rPr>
            </w:pPr>
            <w:r>
              <w:rPr>
                <w:rFonts w:ascii="黑体" w:eastAsia="黑体" w:hAnsi="黑体" w:hint="eastAsia"/>
                <w:bCs/>
              </w:rPr>
              <w:t>教学重点与难点</w:t>
            </w:r>
            <w:r w:rsidRPr="00550A73">
              <w:rPr>
                <w:bCs/>
              </w:rPr>
              <w:t>：</w:t>
            </w:r>
            <w:r>
              <w:rPr>
                <w:rFonts w:hint="eastAsia"/>
                <w:bCs/>
              </w:rPr>
              <w:t>长难句的翻译</w:t>
            </w:r>
          </w:p>
          <w:p w14:paraId="1DC6F189" w14:textId="77777777" w:rsidR="002A215D" w:rsidRPr="00BE3C42" w:rsidRDefault="002A215D" w:rsidP="00C251A0">
            <w:pPr>
              <w:spacing w:line="320" w:lineRule="exact"/>
              <w:jc w:val="center"/>
              <w:rPr>
                <w:rFonts w:ascii="黑体" w:eastAsia="黑体" w:hAnsi="黑体" w:hint="eastAsia"/>
              </w:rPr>
            </w:pPr>
            <w:r w:rsidRPr="00550A73">
              <w:rPr>
                <w:rFonts w:ascii="黑体" w:eastAsia="黑体" w:hAnsi="黑体"/>
              </w:rPr>
              <w:t>第八章 Inorganic Chemistry</w:t>
            </w:r>
          </w:p>
          <w:p w14:paraId="742CCB8A" w14:textId="77777777" w:rsidR="002A215D" w:rsidRPr="00550A73" w:rsidRDefault="002A215D" w:rsidP="00C251A0">
            <w:pPr>
              <w:spacing w:line="320" w:lineRule="exact"/>
              <w:rPr>
                <w:bCs/>
              </w:rPr>
            </w:pPr>
            <w:r w:rsidRPr="00550A73">
              <w:rPr>
                <w:rFonts w:ascii="黑体" w:eastAsia="黑体" w:hAnsi="黑体"/>
                <w:bCs/>
              </w:rPr>
              <w:t>课程教学基本内容</w:t>
            </w:r>
            <w:r w:rsidRPr="00550A73">
              <w:rPr>
                <w:bCs/>
              </w:rPr>
              <w:t>：</w:t>
            </w:r>
          </w:p>
          <w:p w14:paraId="758964DE" w14:textId="77777777" w:rsidR="002A215D" w:rsidRDefault="002A215D" w:rsidP="002A215D">
            <w:pPr>
              <w:numPr>
                <w:ilvl w:val="0"/>
                <w:numId w:val="9"/>
              </w:numPr>
              <w:spacing w:line="320" w:lineRule="exact"/>
              <w:ind w:firstLineChars="200" w:firstLine="420"/>
            </w:pPr>
            <w:r>
              <w:t>Elements, Compounds; Formulae; Mixtures and Compounds</w:t>
            </w:r>
          </w:p>
          <w:p w14:paraId="32EF7CAE" w14:textId="77777777" w:rsidR="002A215D" w:rsidRDefault="002A215D" w:rsidP="00C251A0">
            <w:pPr>
              <w:spacing w:line="320" w:lineRule="exact"/>
              <w:ind w:firstLineChars="200" w:firstLine="420"/>
              <w:rPr>
                <w:b/>
              </w:rPr>
            </w:pPr>
            <w:r>
              <w:t>2. Oxidation and Reduction; Interparticle forces; covalent bonds and Hydrogen bonds</w:t>
            </w:r>
            <w:r>
              <w:rPr>
                <w:b/>
              </w:rPr>
              <w:t xml:space="preserve"> </w:t>
            </w:r>
          </w:p>
          <w:p w14:paraId="288EE592" w14:textId="77777777" w:rsidR="002A215D" w:rsidRDefault="002A215D" w:rsidP="00C251A0">
            <w:pPr>
              <w:spacing w:line="320" w:lineRule="exact"/>
              <w:ind w:firstLineChars="200" w:firstLine="420"/>
              <w:rPr>
                <w:rFonts w:hint="eastAsia"/>
              </w:rPr>
            </w:pPr>
            <w:r>
              <w:t>3. Ionic crystal; Covalent Molecular crystals; Metallic crystals</w:t>
            </w:r>
          </w:p>
          <w:p w14:paraId="0D09DB06"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教学基本要求：</w:t>
            </w:r>
          </w:p>
          <w:p w14:paraId="4E242582" w14:textId="77777777" w:rsidR="002A215D" w:rsidRDefault="002A215D" w:rsidP="00C251A0">
            <w:pPr>
              <w:spacing w:line="320" w:lineRule="exact"/>
              <w:ind w:firstLineChars="200" w:firstLine="420"/>
              <w:rPr>
                <w:rFonts w:hint="eastAsia"/>
              </w:rPr>
            </w:pPr>
            <w:r>
              <w:t>通过阅读</w:t>
            </w:r>
            <w:r>
              <w:t>Inorganic Chemistry</w:t>
            </w:r>
            <w:r>
              <w:t>专业文章，进一步提高专业词汇的理解、运用，提高阅读文献的速度和翻译英文化学文献资料的能力。</w:t>
            </w:r>
          </w:p>
          <w:p w14:paraId="5BBFCC22" w14:textId="77777777" w:rsidR="002A215D" w:rsidRDefault="002A215D" w:rsidP="00C251A0">
            <w:pPr>
              <w:spacing w:line="320" w:lineRule="exact"/>
              <w:rPr>
                <w:rFonts w:hint="eastAsia"/>
                <w:bCs/>
              </w:rPr>
            </w:pPr>
            <w:r>
              <w:rPr>
                <w:rFonts w:ascii="黑体" w:eastAsia="黑体" w:hAnsi="黑体" w:hint="eastAsia"/>
                <w:bCs/>
              </w:rPr>
              <w:t>教学重点与难点</w:t>
            </w:r>
            <w:r w:rsidRPr="00550A73">
              <w:rPr>
                <w:bCs/>
              </w:rPr>
              <w:t>：</w:t>
            </w:r>
            <w:r>
              <w:rPr>
                <w:rFonts w:hint="eastAsia"/>
                <w:bCs/>
              </w:rPr>
              <w:t>无机化合物的命名</w:t>
            </w:r>
          </w:p>
          <w:p w14:paraId="6807215F" w14:textId="77777777" w:rsidR="002A215D" w:rsidRPr="00550A73" w:rsidRDefault="002A215D" w:rsidP="00C251A0">
            <w:pPr>
              <w:spacing w:line="320" w:lineRule="exact"/>
              <w:jc w:val="center"/>
              <w:rPr>
                <w:rFonts w:ascii="黑体" w:eastAsia="黑体" w:hAnsi="黑体"/>
              </w:rPr>
            </w:pPr>
            <w:r w:rsidRPr="00550A73">
              <w:rPr>
                <w:rFonts w:ascii="黑体" w:eastAsia="黑体" w:hAnsi="黑体"/>
              </w:rPr>
              <w:t>第九章 Analytical Chemistry</w:t>
            </w:r>
          </w:p>
          <w:p w14:paraId="74981E5D"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课程教学基本内容：</w:t>
            </w:r>
          </w:p>
          <w:p w14:paraId="0AD1C25C" w14:textId="77777777" w:rsidR="002A215D" w:rsidRDefault="002A215D" w:rsidP="002A215D">
            <w:pPr>
              <w:numPr>
                <w:ilvl w:val="0"/>
                <w:numId w:val="10"/>
              </w:numPr>
              <w:spacing w:line="320" w:lineRule="exact"/>
              <w:ind w:firstLineChars="200" w:firstLine="420"/>
            </w:pPr>
            <w:r>
              <w:lastRenderedPageBreak/>
              <w:t>Error Uncertainty Significant Figures</w:t>
            </w:r>
          </w:p>
          <w:p w14:paraId="2C19FE8B" w14:textId="77777777" w:rsidR="002A215D" w:rsidRDefault="002A215D" w:rsidP="00C251A0">
            <w:pPr>
              <w:spacing w:line="320" w:lineRule="exact"/>
              <w:ind w:firstLineChars="200" w:firstLine="420"/>
              <w:rPr>
                <w:b/>
              </w:rPr>
            </w:pPr>
            <w:r>
              <w:t>2. Lewis Acid-Base Theory</w:t>
            </w:r>
          </w:p>
          <w:p w14:paraId="7C46DA08" w14:textId="77777777" w:rsidR="002A215D" w:rsidRDefault="002A215D" w:rsidP="00C251A0">
            <w:pPr>
              <w:spacing w:line="320" w:lineRule="exact"/>
              <w:ind w:firstLineChars="200" w:firstLine="420"/>
              <w:rPr>
                <w:rFonts w:hint="eastAsia"/>
              </w:rPr>
            </w:pPr>
            <w:r>
              <w:t>3. The Acid-Base Chemistry of Water</w:t>
            </w:r>
          </w:p>
          <w:p w14:paraId="4527664F" w14:textId="77777777" w:rsidR="002A215D" w:rsidRPr="00550A73" w:rsidRDefault="002A215D" w:rsidP="00C251A0">
            <w:pPr>
              <w:spacing w:line="320" w:lineRule="exact"/>
              <w:rPr>
                <w:bCs/>
              </w:rPr>
            </w:pPr>
            <w:r w:rsidRPr="00550A73">
              <w:rPr>
                <w:rFonts w:ascii="黑体" w:eastAsia="黑体" w:hAnsi="黑体"/>
                <w:bCs/>
              </w:rPr>
              <w:t>教学基本要求</w:t>
            </w:r>
            <w:r w:rsidRPr="00550A73">
              <w:rPr>
                <w:bCs/>
              </w:rPr>
              <w:t>：</w:t>
            </w:r>
          </w:p>
          <w:p w14:paraId="138CB2DA" w14:textId="77777777" w:rsidR="002A215D" w:rsidRDefault="002A215D" w:rsidP="00C251A0">
            <w:pPr>
              <w:spacing w:line="320" w:lineRule="exact"/>
              <w:ind w:firstLineChars="200" w:firstLine="420"/>
              <w:rPr>
                <w:rFonts w:hint="eastAsia"/>
              </w:rPr>
            </w:pPr>
            <w:r>
              <w:t>通过阅读</w:t>
            </w:r>
            <w:r>
              <w:t>Analytical Chemistry</w:t>
            </w:r>
            <w:r>
              <w:t>专业文章，进一步提高专业词汇的理解、运用，提高阅读文献的速度和翻译英文化学文献资料的能力。</w:t>
            </w:r>
            <w:r>
              <w:t xml:space="preserve"> </w:t>
            </w:r>
          </w:p>
          <w:p w14:paraId="17B619FB" w14:textId="77777777" w:rsidR="002A215D" w:rsidRPr="00BE3C42" w:rsidRDefault="002A215D" w:rsidP="00C251A0">
            <w:pPr>
              <w:spacing w:line="320" w:lineRule="exact"/>
              <w:rPr>
                <w:rFonts w:hint="eastAsia"/>
              </w:rPr>
            </w:pPr>
            <w:r>
              <w:rPr>
                <w:rFonts w:ascii="黑体" w:eastAsia="黑体" w:hAnsi="黑体" w:hint="eastAsia"/>
                <w:bCs/>
              </w:rPr>
              <w:t>教学重点与难点</w:t>
            </w:r>
            <w:r w:rsidRPr="00550A73">
              <w:rPr>
                <w:bCs/>
              </w:rPr>
              <w:t>：</w:t>
            </w:r>
            <w:r>
              <w:rPr>
                <w:rFonts w:hint="eastAsia"/>
                <w:bCs/>
              </w:rPr>
              <w:t>分析化学的误差理论、四大滴定理论。</w:t>
            </w:r>
          </w:p>
          <w:p w14:paraId="400F8248" w14:textId="77777777" w:rsidR="002A215D" w:rsidRPr="00550A73" w:rsidRDefault="002A215D" w:rsidP="00C251A0">
            <w:pPr>
              <w:spacing w:line="320" w:lineRule="exact"/>
              <w:jc w:val="center"/>
              <w:rPr>
                <w:rFonts w:ascii="黑体" w:eastAsia="黑体" w:hAnsi="黑体"/>
              </w:rPr>
            </w:pPr>
            <w:r w:rsidRPr="00550A73">
              <w:rPr>
                <w:rFonts w:ascii="黑体" w:eastAsia="黑体" w:hAnsi="黑体"/>
              </w:rPr>
              <w:t>第十章 Physical Chemistry</w:t>
            </w:r>
          </w:p>
          <w:p w14:paraId="2E05E4AA"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课程教学基本内容：</w:t>
            </w:r>
          </w:p>
          <w:p w14:paraId="332225CD" w14:textId="77777777" w:rsidR="002A215D" w:rsidRDefault="002A215D" w:rsidP="00C251A0">
            <w:pPr>
              <w:spacing w:line="320" w:lineRule="exact"/>
              <w:ind w:firstLineChars="200" w:firstLine="420"/>
            </w:pPr>
            <w:r>
              <w:t>1. State functions Enthalpy, Entropy and Free energy</w:t>
            </w:r>
          </w:p>
          <w:p w14:paraId="4010ED5C" w14:textId="77777777" w:rsidR="002A215D" w:rsidRDefault="002A215D" w:rsidP="00C251A0">
            <w:pPr>
              <w:spacing w:line="320" w:lineRule="exact"/>
              <w:ind w:firstLineChars="200" w:firstLine="420"/>
              <w:rPr>
                <w:b/>
              </w:rPr>
            </w:pPr>
            <w:r>
              <w:t>2. Entropy and entropy changes; Reaction spontaneity</w:t>
            </w:r>
          </w:p>
          <w:p w14:paraId="646EABA0" w14:textId="77777777" w:rsidR="002A215D" w:rsidRDefault="002A215D" w:rsidP="00C251A0">
            <w:pPr>
              <w:spacing w:line="320" w:lineRule="exact"/>
              <w:ind w:firstLineChars="150" w:firstLine="315"/>
            </w:pPr>
            <w:r>
              <w:t xml:space="preserve"> 3. Chemical kinetics; Reaction rates and mechanisms; Collision theory and activation energy</w:t>
            </w:r>
          </w:p>
          <w:p w14:paraId="04BB04BA" w14:textId="77777777" w:rsidR="002A215D" w:rsidRPr="00241E36" w:rsidRDefault="002A215D" w:rsidP="00C251A0">
            <w:pPr>
              <w:spacing w:line="320" w:lineRule="exact"/>
            </w:pPr>
            <w:r>
              <w:rPr>
                <w:rFonts w:ascii="黑体" w:eastAsia="黑体" w:hAnsi="黑体" w:hint="eastAsia"/>
                <w:bCs/>
              </w:rPr>
              <w:t>教学</w:t>
            </w:r>
            <w:r w:rsidRPr="00550A73">
              <w:rPr>
                <w:rFonts w:ascii="黑体" w:eastAsia="黑体" w:hAnsi="黑体"/>
                <w:bCs/>
              </w:rPr>
              <w:t>基本要求</w:t>
            </w:r>
            <w:r w:rsidRPr="00550A73">
              <w:rPr>
                <w:bCs/>
              </w:rPr>
              <w:t>：</w:t>
            </w:r>
          </w:p>
          <w:p w14:paraId="15B100C1" w14:textId="77777777" w:rsidR="002A215D" w:rsidRDefault="002A215D" w:rsidP="00C251A0">
            <w:pPr>
              <w:spacing w:line="320" w:lineRule="exact"/>
              <w:ind w:firstLineChars="200" w:firstLine="420"/>
              <w:rPr>
                <w:rFonts w:hint="eastAsia"/>
              </w:rPr>
            </w:pPr>
            <w:r>
              <w:t>通过阅读</w:t>
            </w:r>
            <w:r>
              <w:t>Physical Chemistry</w:t>
            </w:r>
            <w:r>
              <w:t>专业文章，进一步提高专业词汇的理解、运用，提高阅读文献的速度和翻译英文化学文献资料的能力。</w:t>
            </w:r>
            <w:r>
              <w:t xml:space="preserve"> </w:t>
            </w:r>
          </w:p>
          <w:p w14:paraId="4276B3E5" w14:textId="77777777" w:rsidR="002A215D" w:rsidRPr="00BE3C42" w:rsidRDefault="002A215D" w:rsidP="00C251A0">
            <w:pPr>
              <w:spacing w:line="320" w:lineRule="exact"/>
              <w:rPr>
                <w:rFonts w:hint="eastAsia"/>
              </w:rPr>
            </w:pPr>
            <w:r>
              <w:rPr>
                <w:rFonts w:ascii="黑体" w:eastAsia="黑体" w:hAnsi="黑体" w:hint="eastAsia"/>
                <w:bCs/>
              </w:rPr>
              <w:t>教学重点与难点</w:t>
            </w:r>
            <w:r w:rsidRPr="00550A73">
              <w:rPr>
                <w:bCs/>
              </w:rPr>
              <w:t>：</w:t>
            </w:r>
            <w:proofErr w:type="gramStart"/>
            <w:r>
              <w:rPr>
                <w:rFonts w:hint="eastAsia"/>
                <w:bCs/>
              </w:rPr>
              <w:t>焓</w:t>
            </w:r>
            <w:proofErr w:type="gramEnd"/>
            <w:r>
              <w:rPr>
                <w:rFonts w:hint="eastAsia"/>
                <w:bCs/>
              </w:rPr>
              <w:t>变和自由能、化学动力学方程、胶体</w:t>
            </w:r>
          </w:p>
          <w:p w14:paraId="5EE0327A" w14:textId="77777777" w:rsidR="002A215D" w:rsidRPr="00550A73" w:rsidRDefault="002A215D" w:rsidP="00C251A0">
            <w:pPr>
              <w:spacing w:line="320" w:lineRule="exact"/>
              <w:jc w:val="center"/>
              <w:rPr>
                <w:rFonts w:ascii="黑体" w:eastAsia="黑体" w:hAnsi="黑体"/>
              </w:rPr>
            </w:pPr>
            <w:r w:rsidRPr="00550A73">
              <w:rPr>
                <w:rFonts w:ascii="黑体" w:eastAsia="黑体" w:hAnsi="黑体"/>
              </w:rPr>
              <w:t>第十一章 Organic Chemistry</w:t>
            </w:r>
          </w:p>
          <w:p w14:paraId="59FD6DCD"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课程教学基本内容：</w:t>
            </w:r>
          </w:p>
          <w:p w14:paraId="6A6A387F" w14:textId="77777777" w:rsidR="002A215D" w:rsidRDefault="002A215D" w:rsidP="002A215D">
            <w:pPr>
              <w:numPr>
                <w:ilvl w:val="0"/>
                <w:numId w:val="11"/>
              </w:numPr>
              <w:spacing w:line="320" w:lineRule="exact"/>
              <w:ind w:firstLineChars="200" w:firstLine="420"/>
            </w:pPr>
            <w:r>
              <w:t>Functional groups, Kinds of organic reactions</w:t>
            </w:r>
          </w:p>
          <w:p w14:paraId="080656FA" w14:textId="77777777" w:rsidR="002A215D" w:rsidRDefault="002A215D" w:rsidP="00C251A0">
            <w:pPr>
              <w:spacing w:line="320" w:lineRule="exact"/>
              <w:ind w:firstLineChars="150" w:firstLine="315"/>
              <w:rPr>
                <w:b/>
              </w:rPr>
            </w:pPr>
            <w:r>
              <w:t xml:space="preserve"> 2. Alkane polymers, Polycyclic aromatic hydrocarbons and cancer</w:t>
            </w:r>
          </w:p>
          <w:p w14:paraId="76436B71" w14:textId="77777777" w:rsidR="002A215D" w:rsidRDefault="002A215D" w:rsidP="00C251A0">
            <w:pPr>
              <w:spacing w:line="320" w:lineRule="exact"/>
              <w:ind w:firstLineChars="200" w:firstLine="420"/>
              <w:rPr>
                <w:b/>
              </w:rPr>
            </w:pPr>
            <w:r>
              <w:t>3. Petrochemicals: Aromatic Compounds, Electrophilic aromatic substitution</w:t>
            </w:r>
          </w:p>
          <w:p w14:paraId="137DB7DA" w14:textId="77777777" w:rsidR="002A215D" w:rsidRDefault="002A215D" w:rsidP="00C251A0">
            <w:pPr>
              <w:spacing w:line="320" w:lineRule="exact"/>
              <w:ind w:firstLineChars="200" w:firstLine="420"/>
              <w:rPr>
                <w:rFonts w:hint="eastAsia"/>
              </w:rPr>
            </w:pPr>
            <w:r>
              <w:t>4. Chirality, Optical activity, Polymers, Petroleum Refining</w:t>
            </w:r>
          </w:p>
          <w:p w14:paraId="5902EBF4"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教学基本要求：</w:t>
            </w:r>
          </w:p>
          <w:p w14:paraId="6022CD99" w14:textId="77777777" w:rsidR="002A215D" w:rsidRDefault="002A215D" w:rsidP="00C251A0">
            <w:pPr>
              <w:spacing w:line="320" w:lineRule="exact"/>
              <w:ind w:firstLineChars="200" w:firstLine="420"/>
              <w:rPr>
                <w:rFonts w:hint="eastAsia"/>
              </w:rPr>
            </w:pPr>
            <w:r>
              <w:t>通过阅读</w:t>
            </w:r>
            <w:r>
              <w:t>Physical Chemistry</w:t>
            </w:r>
            <w:r>
              <w:t>专业文章，进一步提高专业词汇的理解、运用，提高阅读文献的速度和翻译英文化学文献资料的能力。</w:t>
            </w:r>
            <w:r>
              <w:t xml:space="preserve"> </w:t>
            </w:r>
          </w:p>
          <w:p w14:paraId="32365E3E" w14:textId="77777777" w:rsidR="002A215D" w:rsidRPr="00BE3C42" w:rsidRDefault="002A215D" w:rsidP="00C251A0">
            <w:pPr>
              <w:spacing w:line="320" w:lineRule="exact"/>
              <w:rPr>
                <w:rFonts w:hint="eastAsia"/>
              </w:rPr>
            </w:pPr>
            <w:r>
              <w:rPr>
                <w:rFonts w:ascii="黑体" w:eastAsia="黑体" w:hAnsi="黑体" w:hint="eastAsia"/>
                <w:bCs/>
              </w:rPr>
              <w:t>教学重点与难点</w:t>
            </w:r>
            <w:r w:rsidRPr="00550A73">
              <w:rPr>
                <w:bCs/>
              </w:rPr>
              <w:t>：</w:t>
            </w:r>
            <w:r>
              <w:rPr>
                <w:rFonts w:hint="eastAsia"/>
                <w:bCs/>
              </w:rPr>
              <w:t>有机化合物官能团的命名、烷基化合物、烃基化合物等</w:t>
            </w:r>
          </w:p>
          <w:p w14:paraId="6ACA4D6F" w14:textId="77777777" w:rsidR="002A215D" w:rsidRPr="00550A73" w:rsidRDefault="002A215D" w:rsidP="00C251A0">
            <w:pPr>
              <w:spacing w:line="320" w:lineRule="exact"/>
              <w:jc w:val="center"/>
              <w:rPr>
                <w:rFonts w:ascii="黑体" w:eastAsia="黑体" w:hAnsi="黑体"/>
              </w:rPr>
            </w:pPr>
            <w:r w:rsidRPr="00550A73">
              <w:rPr>
                <w:rFonts w:ascii="黑体" w:eastAsia="黑体" w:hAnsi="黑体"/>
              </w:rPr>
              <w:t>第十</w:t>
            </w:r>
            <w:r w:rsidRPr="00550A73">
              <w:rPr>
                <w:rFonts w:ascii="黑体" w:eastAsia="黑体" w:hAnsi="黑体" w:hint="eastAsia"/>
              </w:rPr>
              <w:t>二</w:t>
            </w:r>
            <w:r w:rsidRPr="00550A73">
              <w:rPr>
                <w:rFonts w:ascii="黑体" w:eastAsia="黑体" w:hAnsi="黑体"/>
              </w:rPr>
              <w:t>章 Elements of Scientific Papers</w:t>
            </w:r>
          </w:p>
          <w:p w14:paraId="6E097E27"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课程教学基本内容：</w:t>
            </w:r>
          </w:p>
          <w:p w14:paraId="7D398E7B" w14:textId="77777777" w:rsidR="002A215D" w:rsidRDefault="002A215D" w:rsidP="002A215D">
            <w:pPr>
              <w:numPr>
                <w:ilvl w:val="0"/>
                <w:numId w:val="12"/>
              </w:numPr>
              <w:spacing w:line="320" w:lineRule="exact"/>
              <w:ind w:firstLineChars="200" w:firstLine="420"/>
            </w:pPr>
            <w:r>
              <w:t>化学英文科技论文的书写格式</w:t>
            </w:r>
          </w:p>
          <w:p w14:paraId="241C0FAD" w14:textId="77777777" w:rsidR="002A215D" w:rsidRDefault="002A215D" w:rsidP="002A215D">
            <w:pPr>
              <w:numPr>
                <w:ilvl w:val="0"/>
                <w:numId w:val="12"/>
              </w:numPr>
              <w:spacing w:line="320" w:lineRule="exact"/>
              <w:ind w:firstLineChars="200" w:firstLine="420"/>
              <w:rPr>
                <w:rFonts w:hint="eastAsia"/>
              </w:rPr>
            </w:pPr>
            <w:r>
              <w:t>化学英文科技论文国外投稿的方法</w:t>
            </w:r>
          </w:p>
          <w:p w14:paraId="63923796"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教学基本要求：</w:t>
            </w:r>
          </w:p>
          <w:p w14:paraId="7B6B6A3A" w14:textId="77777777" w:rsidR="002A215D" w:rsidRDefault="002A215D" w:rsidP="00C251A0">
            <w:pPr>
              <w:spacing w:line="320" w:lineRule="exact"/>
              <w:ind w:firstLineChars="200" w:firstLine="420"/>
              <w:rPr>
                <w:rFonts w:hint="eastAsia"/>
              </w:rPr>
            </w:pPr>
            <w:r>
              <w:t>了解、掌握英文科技论文的书写格式、方法和技巧；了解国外投稿的方法。</w:t>
            </w:r>
            <w:r>
              <w:t xml:space="preserve"> </w:t>
            </w:r>
          </w:p>
          <w:p w14:paraId="62D7331F" w14:textId="77777777" w:rsidR="002A215D" w:rsidRDefault="002A215D" w:rsidP="00C251A0">
            <w:pPr>
              <w:spacing w:line="320" w:lineRule="exact"/>
              <w:rPr>
                <w:rFonts w:hint="eastAsia"/>
              </w:rPr>
            </w:pPr>
            <w:r>
              <w:rPr>
                <w:rFonts w:ascii="黑体" w:eastAsia="黑体" w:hAnsi="黑体" w:hint="eastAsia"/>
                <w:bCs/>
              </w:rPr>
              <w:t>教学重点与难点</w:t>
            </w:r>
            <w:r w:rsidRPr="00550A73">
              <w:rPr>
                <w:bCs/>
              </w:rPr>
              <w:t>：</w:t>
            </w:r>
            <w:r>
              <w:rPr>
                <w:rFonts w:hint="eastAsia"/>
                <w:bCs/>
              </w:rPr>
              <w:t>科技论文的书写规则、技巧</w:t>
            </w:r>
          </w:p>
          <w:p w14:paraId="74D1166F" w14:textId="77777777" w:rsidR="002A215D" w:rsidRPr="00BE3C42" w:rsidRDefault="002A215D" w:rsidP="00C251A0">
            <w:pPr>
              <w:spacing w:line="320" w:lineRule="exact"/>
              <w:jc w:val="center"/>
              <w:rPr>
                <w:rFonts w:ascii="黑体" w:eastAsia="黑体" w:hAnsi="黑体" w:hint="eastAsia"/>
              </w:rPr>
            </w:pPr>
            <w:r w:rsidRPr="00550A73">
              <w:rPr>
                <w:rFonts w:ascii="黑体" w:eastAsia="黑体" w:hAnsi="黑体"/>
              </w:rPr>
              <w:t>第十</w:t>
            </w:r>
            <w:r w:rsidRPr="00550A73">
              <w:rPr>
                <w:rFonts w:ascii="黑体" w:eastAsia="黑体" w:hAnsi="黑体" w:hint="eastAsia"/>
              </w:rPr>
              <w:t>三</w:t>
            </w:r>
            <w:r w:rsidRPr="00550A73">
              <w:rPr>
                <w:rFonts w:ascii="黑体" w:eastAsia="黑体" w:hAnsi="黑体"/>
              </w:rPr>
              <w:t>章 专业英语论文阅读与写作补充材料</w:t>
            </w:r>
          </w:p>
          <w:p w14:paraId="145688ED"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课程教学基本内容：</w:t>
            </w:r>
          </w:p>
          <w:p w14:paraId="56CFB574" w14:textId="77777777" w:rsidR="002A215D" w:rsidRDefault="002A215D" w:rsidP="002A215D">
            <w:pPr>
              <w:numPr>
                <w:ilvl w:val="0"/>
                <w:numId w:val="13"/>
              </w:numPr>
              <w:spacing w:line="320" w:lineRule="exact"/>
              <w:ind w:firstLineChars="200" w:firstLine="420"/>
            </w:pPr>
            <w:r>
              <w:t xml:space="preserve">How to read a paper </w:t>
            </w:r>
          </w:p>
          <w:p w14:paraId="7970F64F" w14:textId="77777777" w:rsidR="002A215D" w:rsidRDefault="002A215D" w:rsidP="00C251A0">
            <w:pPr>
              <w:spacing w:line="320" w:lineRule="exact"/>
              <w:ind w:firstLineChars="100" w:firstLine="210"/>
            </w:pPr>
            <w:r>
              <w:t xml:space="preserve">  2. How to Write &amp; Publish a Scientific Paper </w:t>
            </w:r>
          </w:p>
          <w:p w14:paraId="7DA6265D" w14:textId="77777777" w:rsidR="002A215D" w:rsidRDefault="002A215D" w:rsidP="00C251A0">
            <w:pPr>
              <w:spacing w:line="320" w:lineRule="exact"/>
              <w:ind w:firstLineChars="200" w:firstLine="420"/>
              <w:rPr>
                <w:rFonts w:hint="eastAsia"/>
              </w:rPr>
            </w:pPr>
            <w:r>
              <w:t>3. Guidelines for Writing a Scientific Paper</w:t>
            </w:r>
          </w:p>
          <w:p w14:paraId="6A1AACC0" w14:textId="77777777" w:rsidR="002A215D" w:rsidRPr="00550A73" w:rsidRDefault="002A215D" w:rsidP="00C251A0">
            <w:pPr>
              <w:spacing w:line="320" w:lineRule="exact"/>
              <w:rPr>
                <w:rFonts w:ascii="黑体" w:eastAsia="黑体" w:hAnsi="黑体"/>
                <w:bCs/>
              </w:rPr>
            </w:pPr>
            <w:r w:rsidRPr="00550A73">
              <w:rPr>
                <w:rFonts w:ascii="黑体" w:eastAsia="黑体" w:hAnsi="黑体"/>
                <w:bCs/>
              </w:rPr>
              <w:t>教学基本要求：</w:t>
            </w:r>
          </w:p>
          <w:p w14:paraId="1C624268" w14:textId="77777777" w:rsidR="002A215D" w:rsidRDefault="002A215D" w:rsidP="00C251A0">
            <w:pPr>
              <w:spacing w:line="320" w:lineRule="exact"/>
              <w:ind w:firstLineChars="200" w:firstLine="420"/>
              <w:rPr>
                <w:rFonts w:hint="eastAsia"/>
              </w:rPr>
            </w:pPr>
            <w:r>
              <w:t>了解国外专家在写作、阅读科技论文的建议和技巧。</w:t>
            </w:r>
          </w:p>
          <w:p w14:paraId="009A3E8A" w14:textId="77777777" w:rsidR="002A215D" w:rsidRDefault="002A215D" w:rsidP="00C251A0">
            <w:pPr>
              <w:spacing w:line="320" w:lineRule="exact"/>
              <w:rPr>
                <w:rFonts w:hint="eastAsia"/>
                <w:bCs/>
              </w:rPr>
            </w:pPr>
            <w:r>
              <w:rPr>
                <w:rFonts w:ascii="黑体" w:eastAsia="黑体" w:hAnsi="黑体" w:hint="eastAsia"/>
                <w:bCs/>
              </w:rPr>
              <w:t>教学重点与难点</w:t>
            </w:r>
            <w:r w:rsidRPr="00550A73">
              <w:rPr>
                <w:bCs/>
              </w:rPr>
              <w:t>：</w:t>
            </w:r>
            <w:r>
              <w:rPr>
                <w:rFonts w:hint="eastAsia"/>
                <w:bCs/>
              </w:rPr>
              <w:t>科技论文的写作特点和技巧</w:t>
            </w:r>
          </w:p>
          <w:p w14:paraId="385DF4CC" w14:textId="77777777" w:rsidR="002A215D" w:rsidRDefault="002A215D" w:rsidP="00C251A0">
            <w:pPr>
              <w:spacing w:line="320" w:lineRule="exact"/>
              <w:rPr>
                <w:bCs/>
              </w:rPr>
            </w:pPr>
          </w:p>
          <w:p w14:paraId="07850696" w14:textId="77777777" w:rsidR="002A215D" w:rsidRDefault="002A215D" w:rsidP="00C251A0">
            <w:pPr>
              <w:spacing w:line="320" w:lineRule="exact"/>
              <w:rPr>
                <w:bCs/>
              </w:rPr>
            </w:pPr>
          </w:p>
          <w:p w14:paraId="155A6A95" w14:textId="77777777" w:rsidR="002A215D" w:rsidRDefault="002A215D" w:rsidP="00C251A0">
            <w:pPr>
              <w:spacing w:line="320" w:lineRule="exact"/>
              <w:rPr>
                <w:bCs/>
              </w:rPr>
            </w:pPr>
          </w:p>
          <w:p w14:paraId="48B7918C" w14:textId="77777777" w:rsidR="002A215D" w:rsidRDefault="002A215D" w:rsidP="00C251A0">
            <w:pPr>
              <w:spacing w:line="320" w:lineRule="exact"/>
              <w:rPr>
                <w:bCs/>
              </w:rPr>
            </w:pPr>
          </w:p>
          <w:p w14:paraId="319E391F" w14:textId="77777777" w:rsidR="002A215D" w:rsidRPr="006D5602" w:rsidRDefault="002A215D" w:rsidP="00C251A0">
            <w:pPr>
              <w:spacing w:line="320" w:lineRule="exact"/>
              <w:rPr>
                <w:rFonts w:hint="eastAsia"/>
                <w:bCs/>
              </w:rPr>
            </w:pPr>
          </w:p>
          <w:p w14:paraId="1E02305B" w14:textId="77777777" w:rsidR="002A215D" w:rsidRPr="008D1EA5" w:rsidRDefault="002A215D" w:rsidP="00C251A0">
            <w:pPr>
              <w:widowControl/>
              <w:snapToGrid w:val="0"/>
              <w:spacing w:beforeLines="50" w:before="156" w:afterLines="50" w:after="156" w:line="320" w:lineRule="exact"/>
              <w:jc w:val="left"/>
              <w:rPr>
                <w:rFonts w:ascii="黑体" w:eastAsia="黑体" w:hAnsi="宋体" w:cs="宋体"/>
                <w:b/>
                <w:color w:val="000000"/>
                <w:kern w:val="0"/>
                <w:szCs w:val="21"/>
              </w:rPr>
            </w:pPr>
            <w:r>
              <w:rPr>
                <w:rFonts w:ascii="黑体" w:eastAsia="黑体" w:hAnsi="宋体" w:cs="宋体" w:hint="eastAsia"/>
                <w:b/>
                <w:color w:val="000000"/>
                <w:kern w:val="0"/>
                <w:szCs w:val="21"/>
              </w:rPr>
              <w:lastRenderedPageBreak/>
              <w:t>二、</w:t>
            </w:r>
            <w:r w:rsidRPr="008D1EA5">
              <w:rPr>
                <w:rFonts w:ascii="黑体" w:eastAsia="黑体" w:hAnsi="宋体" w:cs="宋体" w:hint="eastAsia"/>
                <w:b/>
                <w:color w:val="000000"/>
                <w:kern w:val="0"/>
                <w:szCs w:val="21"/>
              </w:rPr>
              <w:t>课程学时分配：</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50"/>
              <w:gridCol w:w="4401"/>
              <w:gridCol w:w="1979"/>
              <w:gridCol w:w="1206"/>
            </w:tblGrid>
            <w:tr w:rsidR="002A215D" w:rsidRPr="00BC49B3" w14:paraId="235C37C1"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5505E195" w14:textId="77777777" w:rsidR="002A215D" w:rsidRPr="00BC49B3" w:rsidRDefault="002A215D" w:rsidP="00C251A0">
                  <w:pPr>
                    <w:widowControl/>
                    <w:spacing w:before="100" w:beforeAutospacing="1" w:after="100" w:afterAutospacing="1" w:line="375" w:lineRule="atLeast"/>
                    <w:ind w:firstLineChars="50" w:firstLine="120"/>
                    <w:jc w:val="left"/>
                    <w:rPr>
                      <w:rFonts w:ascii="宋体" w:hAnsi="宋体" w:cs="宋体"/>
                      <w:color w:val="000000"/>
                      <w:kern w:val="0"/>
                      <w:sz w:val="24"/>
                      <w:szCs w:val="21"/>
                    </w:rPr>
                  </w:pPr>
                  <w:r w:rsidRPr="00BC49B3">
                    <w:rPr>
                      <w:rFonts w:ascii="宋体" w:hAnsi="宋体" w:cs="宋体" w:hint="eastAsia"/>
                      <w:color w:val="000000"/>
                      <w:kern w:val="0"/>
                      <w:sz w:val="24"/>
                      <w:szCs w:val="21"/>
                    </w:rPr>
                    <w:t>序号</w:t>
                  </w:r>
                </w:p>
              </w:tc>
              <w:tc>
                <w:tcPr>
                  <w:tcW w:w="4401" w:type="dxa"/>
                  <w:tcBorders>
                    <w:top w:val="outset" w:sz="6" w:space="0" w:color="auto"/>
                    <w:left w:val="outset" w:sz="6" w:space="0" w:color="auto"/>
                    <w:bottom w:val="outset" w:sz="6" w:space="0" w:color="auto"/>
                    <w:right w:val="outset" w:sz="6" w:space="0" w:color="auto"/>
                  </w:tcBorders>
                  <w:vAlign w:val="center"/>
                </w:tcPr>
                <w:p w14:paraId="5DABF8C1" w14:textId="77777777" w:rsidR="002A215D" w:rsidRPr="00BC49B3" w:rsidRDefault="002A215D" w:rsidP="00C251A0">
                  <w:pPr>
                    <w:widowControl/>
                    <w:spacing w:before="100" w:beforeAutospacing="1" w:after="100" w:afterAutospacing="1" w:line="375" w:lineRule="atLeast"/>
                    <w:ind w:firstLineChars="800" w:firstLine="1920"/>
                    <w:jc w:val="left"/>
                    <w:rPr>
                      <w:rFonts w:ascii="宋体" w:hAnsi="宋体" w:cs="宋体"/>
                      <w:color w:val="000000"/>
                      <w:kern w:val="0"/>
                      <w:sz w:val="24"/>
                      <w:szCs w:val="21"/>
                    </w:rPr>
                  </w:pPr>
                  <w:r w:rsidRPr="00BC49B3">
                    <w:rPr>
                      <w:rFonts w:ascii="宋体" w:hAnsi="宋体" w:cs="宋体" w:hint="eastAsia"/>
                      <w:color w:val="000000"/>
                      <w:kern w:val="0"/>
                      <w:sz w:val="24"/>
                      <w:szCs w:val="21"/>
                    </w:rPr>
                    <w:t>教学内容</w:t>
                  </w:r>
                </w:p>
              </w:tc>
              <w:tc>
                <w:tcPr>
                  <w:tcW w:w="1979" w:type="dxa"/>
                  <w:tcBorders>
                    <w:top w:val="outset" w:sz="6" w:space="0" w:color="auto"/>
                    <w:left w:val="outset" w:sz="6" w:space="0" w:color="auto"/>
                    <w:bottom w:val="outset" w:sz="6" w:space="0" w:color="auto"/>
                    <w:right w:val="outset" w:sz="6" w:space="0" w:color="auto"/>
                  </w:tcBorders>
                  <w:vAlign w:val="center"/>
                </w:tcPr>
                <w:p w14:paraId="2972E5F9" w14:textId="77777777" w:rsidR="002A215D" w:rsidRPr="00BC49B3" w:rsidRDefault="002A215D" w:rsidP="00C251A0">
                  <w:pPr>
                    <w:widowControl/>
                    <w:spacing w:before="100" w:beforeAutospacing="1" w:after="100" w:afterAutospacing="1" w:line="375" w:lineRule="atLeast"/>
                    <w:ind w:firstLineChars="200" w:firstLine="480"/>
                    <w:jc w:val="left"/>
                    <w:rPr>
                      <w:rFonts w:ascii="宋体" w:hAnsi="宋体" w:cs="宋体"/>
                      <w:color w:val="000000"/>
                      <w:kern w:val="0"/>
                      <w:sz w:val="24"/>
                      <w:szCs w:val="21"/>
                    </w:rPr>
                  </w:pPr>
                  <w:r w:rsidRPr="00BC49B3">
                    <w:rPr>
                      <w:rFonts w:ascii="宋体" w:hAnsi="宋体" w:cs="宋体" w:hint="eastAsia"/>
                      <w:color w:val="000000"/>
                      <w:kern w:val="0"/>
                      <w:sz w:val="24"/>
                      <w:szCs w:val="21"/>
                    </w:rPr>
                    <w:t>理论教学学时</w:t>
                  </w:r>
                </w:p>
              </w:tc>
              <w:tc>
                <w:tcPr>
                  <w:tcW w:w="1206" w:type="dxa"/>
                  <w:tcBorders>
                    <w:top w:val="outset" w:sz="6" w:space="0" w:color="auto"/>
                    <w:left w:val="outset" w:sz="6" w:space="0" w:color="auto"/>
                    <w:bottom w:val="outset" w:sz="6" w:space="0" w:color="auto"/>
                    <w:right w:val="outset" w:sz="6" w:space="0" w:color="auto"/>
                  </w:tcBorders>
                  <w:vAlign w:val="center"/>
                </w:tcPr>
                <w:p w14:paraId="37ED3D7A" w14:textId="77777777" w:rsidR="002A215D" w:rsidRPr="00BC49B3" w:rsidRDefault="002A215D" w:rsidP="00C251A0">
                  <w:pPr>
                    <w:widowControl/>
                    <w:spacing w:before="100" w:beforeAutospacing="1" w:after="100" w:afterAutospacing="1" w:line="375" w:lineRule="atLeast"/>
                    <w:ind w:firstLineChars="200" w:firstLine="480"/>
                    <w:jc w:val="left"/>
                    <w:rPr>
                      <w:rFonts w:ascii="宋体" w:hAnsi="宋体" w:cs="宋体"/>
                      <w:color w:val="000000"/>
                      <w:kern w:val="0"/>
                      <w:sz w:val="24"/>
                      <w:szCs w:val="21"/>
                    </w:rPr>
                  </w:pPr>
                  <w:r w:rsidRPr="00BC49B3">
                    <w:rPr>
                      <w:rFonts w:ascii="宋体" w:hAnsi="宋体" w:cs="宋体" w:hint="eastAsia"/>
                      <w:color w:val="000000"/>
                      <w:kern w:val="0"/>
                      <w:sz w:val="24"/>
                      <w:szCs w:val="21"/>
                    </w:rPr>
                    <w:t>备注</w:t>
                  </w:r>
                </w:p>
              </w:tc>
            </w:tr>
            <w:tr w:rsidR="002A215D" w:rsidRPr="00BC49B3" w14:paraId="2067F532"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23D3B710"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color w:val="000000"/>
                      <w:kern w:val="0"/>
                      <w:szCs w:val="21"/>
                    </w:rPr>
                  </w:pPr>
                  <w:r w:rsidRPr="001170D3">
                    <w:rPr>
                      <w:rFonts w:ascii="宋体" w:hAnsi="宋体" w:cs="宋体" w:hint="eastAsia"/>
                      <w:color w:val="000000"/>
                      <w:kern w:val="0"/>
                      <w:szCs w:val="21"/>
                    </w:rPr>
                    <w:t>1</w:t>
                  </w:r>
                </w:p>
              </w:tc>
              <w:tc>
                <w:tcPr>
                  <w:tcW w:w="4401" w:type="dxa"/>
                  <w:tcBorders>
                    <w:top w:val="outset" w:sz="6" w:space="0" w:color="auto"/>
                    <w:left w:val="outset" w:sz="6" w:space="0" w:color="auto"/>
                    <w:bottom w:val="outset" w:sz="6" w:space="0" w:color="auto"/>
                    <w:right w:val="outset" w:sz="6" w:space="0" w:color="auto"/>
                  </w:tcBorders>
                </w:tcPr>
                <w:p w14:paraId="0C22B363"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第一章</w:t>
                  </w:r>
                  <w:r w:rsidRPr="00993895">
                    <w:rPr>
                      <w:rFonts w:ascii="宋体" w:hAnsi="宋体"/>
                      <w:kern w:val="0"/>
                      <w:szCs w:val="21"/>
                    </w:rPr>
                    <w:t xml:space="preserve">  </w:t>
                  </w:r>
                  <w:r w:rsidRPr="00993895">
                    <w:rPr>
                      <w:rFonts w:ascii="宋体" w:hAnsi="宋体" w:hint="eastAsia"/>
                    </w:rPr>
                    <w:t>化学专业英语绪论</w:t>
                  </w:r>
                </w:p>
              </w:tc>
              <w:tc>
                <w:tcPr>
                  <w:tcW w:w="1979" w:type="dxa"/>
                  <w:tcBorders>
                    <w:top w:val="outset" w:sz="6" w:space="0" w:color="auto"/>
                    <w:left w:val="outset" w:sz="6" w:space="0" w:color="auto"/>
                    <w:bottom w:val="outset" w:sz="6" w:space="0" w:color="auto"/>
                    <w:right w:val="outset" w:sz="6" w:space="0" w:color="auto"/>
                  </w:tcBorders>
                  <w:vAlign w:val="center"/>
                </w:tcPr>
                <w:p w14:paraId="2A4896E3"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3DD1459A"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color w:val="000000"/>
                      <w:kern w:val="0"/>
                      <w:szCs w:val="21"/>
                    </w:rPr>
                  </w:pPr>
                </w:p>
              </w:tc>
            </w:tr>
            <w:tr w:rsidR="002A215D" w:rsidRPr="00BC49B3" w14:paraId="3F3AFD23"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4F36473F"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color w:val="000000"/>
                      <w:kern w:val="0"/>
                      <w:szCs w:val="21"/>
                    </w:rPr>
                  </w:pPr>
                  <w:r w:rsidRPr="001170D3">
                    <w:rPr>
                      <w:rFonts w:ascii="宋体" w:hAnsi="宋体" w:cs="宋体" w:hint="eastAsia"/>
                      <w:color w:val="000000"/>
                      <w:kern w:val="0"/>
                      <w:szCs w:val="21"/>
                    </w:rPr>
                    <w:t>2</w:t>
                  </w:r>
                </w:p>
              </w:tc>
              <w:tc>
                <w:tcPr>
                  <w:tcW w:w="4401" w:type="dxa"/>
                  <w:tcBorders>
                    <w:top w:val="outset" w:sz="6" w:space="0" w:color="auto"/>
                    <w:left w:val="outset" w:sz="6" w:space="0" w:color="auto"/>
                    <w:bottom w:val="outset" w:sz="6" w:space="0" w:color="auto"/>
                    <w:right w:val="outset" w:sz="6" w:space="0" w:color="auto"/>
                  </w:tcBorders>
                </w:tcPr>
                <w:p w14:paraId="70580BAF"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第二章</w:t>
                  </w:r>
                  <w:r w:rsidRPr="00993895">
                    <w:rPr>
                      <w:rFonts w:ascii="宋体" w:hAnsi="宋体"/>
                      <w:kern w:val="0"/>
                      <w:szCs w:val="21"/>
                    </w:rPr>
                    <w:t xml:space="preserve">  </w:t>
                  </w:r>
                  <w:r w:rsidRPr="00993895">
                    <w:rPr>
                      <w:rFonts w:ascii="宋体" w:hAnsi="宋体" w:hint="eastAsia"/>
                    </w:rPr>
                    <w:t>科技英语构词法简介</w:t>
                  </w:r>
                </w:p>
              </w:tc>
              <w:tc>
                <w:tcPr>
                  <w:tcW w:w="1979" w:type="dxa"/>
                  <w:tcBorders>
                    <w:top w:val="outset" w:sz="6" w:space="0" w:color="auto"/>
                    <w:left w:val="outset" w:sz="6" w:space="0" w:color="auto"/>
                    <w:bottom w:val="outset" w:sz="6" w:space="0" w:color="auto"/>
                    <w:right w:val="outset" w:sz="6" w:space="0" w:color="auto"/>
                  </w:tcBorders>
                  <w:vAlign w:val="center"/>
                </w:tcPr>
                <w:p w14:paraId="7CC52392"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color w:val="000000"/>
                      <w:kern w:val="0"/>
                      <w:szCs w:val="21"/>
                    </w:rPr>
                  </w:pPr>
                  <w:r w:rsidRPr="001170D3">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31F28091"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color w:val="000000"/>
                      <w:kern w:val="0"/>
                      <w:szCs w:val="21"/>
                    </w:rPr>
                  </w:pPr>
                </w:p>
              </w:tc>
            </w:tr>
            <w:tr w:rsidR="002A215D" w:rsidRPr="00BC49B3" w14:paraId="03355867"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550E05F9"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3</w:t>
                  </w:r>
                </w:p>
              </w:tc>
              <w:tc>
                <w:tcPr>
                  <w:tcW w:w="4401" w:type="dxa"/>
                  <w:tcBorders>
                    <w:top w:val="outset" w:sz="6" w:space="0" w:color="auto"/>
                    <w:left w:val="outset" w:sz="6" w:space="0" w:color="auto"/>
                    <w:bottom w:val="outset" w:sz="6" w:space="0" w:color="auto"/>
                    <w:right w:val="outset" w:sz="6" w:space="0" w:color="auto"/>
                  </w:tcBorders>
                </w:tcPr>
                <w:p w14:paraId="16080EA1" w14:textId="77777777" w:rsidR="002A215D" w:rsidRPr="00993895" w:rsidRDefault="002A215D" w:rsidP="00C251A0">
                  <w:pPr>
                    <w:widowControl/>
                    <w:spacing w:line="360" w:lineRule="exact"/>
                    <w:rPr>
                      <w:rFonts w:ascii="宋体" w:hAnsi="宋体" w:cs="宋体" w:hint="eastAsia"/>
                      <w:color w:val="000000"/>
                      <w:kern w:val="0"/>
                      <w:szCs w:val="21"/>
                    </w:rPr>
                  </w:pPr>
                  <w:r w:rsidRPr="00993895">
                    <w:rPr>
                      <w:rFonts w:ascii="宋体" w:hAnsi="宋体" w:cs="宋体" w:hint="eastAsia"/>
                      <w:kern w:val="0"/>
                      <w:szCs w:val="21"/>
                    </w:rPr>
                    <w:t>第三章</w:t>
                  </w:r>
                  <w:r w:rsidRPr="00993895">
                    <w:rPr>
                      <w:rFonts w:ascii="宋体" w:hAnsi="宋体"/>
                      <w:kern w:val="0"/>
                      <w:szCs w:val="21"/>
                    </w:rPr>
                    <w:t xml:space="preserve">  </w:t>
                  </w:r>
                  <w:r w:rsidRPr="00993895">
                    <w:rPr>
                      <w:rFonts w:ascii="宋体" w:hAnsi="宋体" w:hint="eastAsia"/>
                    </w:rPr>
                    <w:t>科技英语翻译方法简介</w:t>
                  </w:r>
                </w:p>
              </w:tc>
              <w:tc>
                <w:tcPr>
                  <w:tcW w:w="1979" w:type="dxa"/>
                  <w:tcBorders>
                    <w:top w:val="outset" w:sz="6" w:space="0" w:color="auto"/>
                    <w:left w:val="outset" w:sz="6" w:space="0" w:color="auto"/>
                    <w:bottom w:val="outset" w:sz="6" w:space="0" w:color="auto"/>
                    <w:right w:val="outset" w:sz="6" w:space="0" w:color="auto"/>
                  </w:tcBorders>
                  <w:vAlign w:val="center"/>
                </w:tcPr>
                <w:p w14:paraId="4E2602EA"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234AAF57"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62948391"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308D18F2"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4</w:t>
                  </w:r>
                </w:p>
              </w:tc>
              <w:tc>
                <w:tcPr>
                  <w:tcW w:w="4401" w:type="dxa"/>
                  <w:tcBorders>
                    <w:top w:val="outset" w:sz="6" w:space="0" w:color="auto"/>
                    <w:left w:val="outset" w:sz="6" w:space="0" w:color="auto"/>
                    <w:bottom w:val="outset" w:sz="6" w:space="0" w:color="auto"/>
                    <w:right w:val="outset" w:sz="6" w:space="0" w:color="auto"/>
                  </w:tcBorders>
                </w:tcPr>
                <w:p w14:paraId="3002D83B" w14:textId="77777777" w:rsidR="002A215D" w:rsidRPr="00993895" w:rsidRDefault="002A215D" w:rsidP="00C251A0">
                  <w:pPr>
                    <w:spacing w:line="360" w:lineRule="exact"/>
                    <w:rPr>
                      <w:rFonts w:ascii="宋体" w:hAnsi="宋体" w:hint="eastAsia"/>
                    </w:rPr>
                  </w:pPr>
                  <w:r w:rsidRPr="00993895">
                    <w:rPr>
                      <w:rFonts w:ascii="宋体" w:hAnsi="宋体" w:cs="宋体" w:hint="eastAsia"/>
                      <w:kern w:val="0"/>
                      <w:szCs w:val="21"/>
                    </w:rPr>
                    <w:t>第四章</w:t>
                  </w:r>
                  <w:r w:rsidRPr="00993895">
                    <w:rPr>
                      <w:rFonts w:ascii="宋体" w:hAnsi="宋体"/>
                      <w:kern w:val="0"/>
                      <w:szCs w:val="21"/>
                    </w:rPr>
                    <w:t xml:space="preserve">  </w:t>
                  </w:r>
                  <w:r w:rsidRPr="00993895">
                    <w:rPr>
                      <w:rFonts w:ascii="宋体" w:hAnsi="宋体" w:hint="eastAsia"/>
                    </w:rPr>
                    <w:t>被动语态的译法</w:t>
                  </w:r>
                </w:p>
              </w:tc>
              <w:tc>
                <w:tcPr>
                  <w:tcW w:w="1979" w:type="dxa"/>
                  <w:tcBorders>
                    <w:top w:val="outset" w:sz="6" w:space="0" w:color="auto"/>
                    <w:left w:val="outset" w:sz="6" w:space="0" w:color="auto"/>
                    <w:bottom w:val="outset" w:sz="6" w:space="0" w:color="auto"/>
                    <w:right w:val="outset" w:sz="6" w:space="0" w:color="auto"/>
                  </w:tcBorders>
                  <w:vAlign w:val="center"/>
                </w:tcPr>
                <w:p w14:paraId="782E1184"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1A62FD1A"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11B9B653"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7688498F"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5</w:t>
                  </w:r>
                </w:p>
              </w:tc>
              <w:tc>
                <w:tcPr>
                  <w:tcW w:w="4401" w:type="dxa"/>
                  <w:tcBorders>
                    <w:top w:val="outset" w:sz="6" w:space="0" w:color="auto"/>
                    <w:left w:val="outset" w:sz="6" w:space="0" w:color="auto"/>
                    <w:bottom w:val="outset" w:sz="6" w:space="0" w:color="auto"/>
                    <w:right w:val="outset" w:sz="6" w:space="0" w:color="auto"/>
                  </w:tcBorders>
                </w:tcPr>
                <w:p w14:paraId="657AE4C3"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第五章</w:t>
                  </w:r>
                  <w:r w:rsidRPr="00993895">
                    <w:rPr>
                      <w:rFonts w:ascii="宋体" w:hAnsi="宋体"/>
                      <w:kern w:val="0"/>
                      <w:szCs w:val="21"/>
                    </w:rPr>
                    <w:t xml:space="preserve">  </w:t>
                  </w:r>
                  <w:r w:rsidRPr="00993895">
                    <w:rPr>
                      <w:rFonts w:ascii="宋体" w:hAnsi="宋体" w:hint="eastAsia"/>
                    </w:rPr>
                    <w:t>定语从句的译法</w:t>
                  </w:r>
                </w:p>
              </w:tc>
              <w:tc>
                <w:tcPr>
                  <w:tcW w:w="1979" w:type="dxa"/>
                  <w:tcBorders>
                    <w:top w:val="outset" w:sz="6" w:space="0" w:color="auto"/>
                    <w:left w:val="outset" w:sz="6" w:space="0" w:color="auto"/>
                    <w:bottom w:val="outset" w:sz="6" w:space="0" w:color="auto"/>
                    <w:right w:val="outset" w:sz="6" w:space="0" w:color="auto"/>
                  </w:tcBorders>
                  <w:vAlign w:val="center"/>
                </w:tcPr>
                <w:p w14:paraId="36A709BF"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412DB65C"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4478FA14"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1C944BE5"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6</w:t>
                  </w:r>
                </w:p>
              </w:tc>
              <w:tc>
                <w:tcPr>
                  <w:tcW w:w="4401" w:type="dxa"/>
                  <w:tcBorders>
                    <w:top w:val="outset" w:sz="6" w:space="0" w:color="auto"/>
                    <w:left w:val="outset" w:sz="6" w:space="0" w:color="auto"/>
                    <w:bottom w:val="outset" w:sz="6" w:space="0" w:color="auto"/>
                    <w:right w:val="outset" w:sz="6" w:space="0" w:color="auto"/>
                  </w:tcBorders>
                </w:tcPr>
                <w:p w14:paraId="00305D72"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第六章</w:t>
                  </w:r>
                  <w:r w:rsidRPr="00993895">
                    <w:rPr>
                      <w:rFonts w:ascii="宋体" w:hAnsi="宋体"/>
                      <w:kern w:val="0"/>
                      <w:szCs w:val="21"/>
                    </w:rPr>
                    <w:t xml:space="preserve">  </w:t>
                  </w:r>
                  <w:r w:rsidRPr="00993895">
                    <w:rPr>
                      <w:rFonts w:ascii="宋体" w:hAnsi="宋体" w:hint="eastAsia"/>
                    </w:rPr>
                    <w:t>专业英语中长句难句的阅读翻译对策</w:t>
                  </w:r>
                </w:p>
              </w:tc>
              <w:tc>
                <w:tcPr>
                  <w:tcW w:w="1979" w:type="dxa"/>
                  <w:tcBorders>
                    <w:top w:val="outset" w:sz="6" w:space="0" w:color="auto"/>
                    <w:left w:val="outset" w:sz="6" w:space="0" w:color="auto"/>
                    <w:bottom w:val="outset" w:sz="6" w:space="0" w:color="auto"/>
                    <w:right w:val="outset" w:sz="6" w:space="0" w:color="auto"/>
                  </w:tcBorders>
                  <w:vAlign w:val="center"/>
                </w:tcPr>
                <w:p w14:paraId="5A7D9C4E"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1FE23787"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6704673C"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701EA868"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7</w:t>
                  </w:r>
                </w:p>
              </w:tc>
              <w:tc>
                <w:tcPr>
                  <w:tcW w:w="4401" w:type="dxa"/>
                  <w:tcBorders>
                    <w:top w:val="outset" w:sz="6" w:space="0" w:color="auto"/>
                    <w:left w:val="outset" w:sz="6" w:space="0" w:color="auto"/>
                    <w:bottom w:val="outset" w:sz="6" w:space="0" w:color="auto"/>
                    <w:right w:val="outset" w:sz="6" w:space="0" w:color="auto"/>
                  </w:tcBorders>
                </w:tcPr>
                <w:p w14:paraId="632F8122"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第八章</w:t>
                  </w:r>
                  <w:r w:rsidRPr="00993895">
                    <w:rPr>
                      <w:rFonts w:ascii="宋体" w:hAnsi="宋体"/>
                      <w:kern w:val="0"/>
                      <w:szCs w:val="21"/>
                    </w:rPr>
                    <w:t xml:space="preserve">  </w:t>
                  </w:r>
                  <w:r w:rsidRPr="00993895">
                    <w:rPr>
                      <w:rFonts w:ascii="宋体" w:hAnsi="宋体"/>
                    </w:rPr>
                    <w:t>Inorganic Chemistry</w:t>
                  </w:r>
                </w:p>
              </w:tc>
              <w:tc>
                <w:tcPr>
                  <w:tcW w:w="1979" w:type="dxa"/>
                  <w:tcBorders>
                    <w:top w:val="outset" w:sz="6" w:space="0" w:color="auto"/>
                    <w:left w:val="outset" w:sz="6" w:space="0" w:color="auto"/>
                    <w:bottom w:val="outset" w:sz="6" w:space="0" w:color="auto"/>
                    <w:right w:val="outset" w:sz="6" w:space="0" w:color="auto"/>
                  </w:tcBorders>
                  <w:vAlign w:val="center"/>
                </w:tcPr>
                <w:p w14:paraId="3079F029"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206" w:type="dxa"/>
                  <w:tcBorders>
                    <w:top w:val="outset" w:sz="6" w:space="0" w:color="auto"/>
                    <w:left w:val="outset" w:sz="6" w:space="0" w:color="auto"/>
                    <w:bottom w:val="outset" w:sz="6" w:space="0" w:color="auto"/>
                    <w:right w:val="outset" w:sz="6" w:space="0" w:color="auto"/>
                  </w:tcBorders>
                  <w:vAlign w:val="center"/>
                </w:tcPr>
                <w:p w14:paraId="50FF2392"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5F4F8197"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2EF968C7"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8</w:t>
                  </w:r>
                </w:p>
              </w:tc>
              <w:tc>
                <w:tcPr>
                  <w:tcW w:w="4401" w:type="dxa"/>
                  <w:tcBorders>
                    <w:top w:val="outset" w:sz="6" w:space="0" w:color="auto"/>
                    <w:left w:val="outset" w:sz="6" w:space="0" w:color="auto"/>
                    <w:bottom w:val="outset" w:sz="6" w:space="0" w:color="auto"/>
                    <w:right w:val="outset" w:sz="6" w:space="0" w:color="auto"/>
                  </w:tcBorders>
                </w:tcPr>
                <w:p w14:paraId="31355710" w14:textId="77777777" w:rsidR="002A215D" w:rsidRPr="00993895" w:rsidRDefault="002A215D" w:rsidP="00C251A0">
                  <w:pPr>
                    <w:spacing w:line="360" w:lineRule="exact"/>
                    <w:rPr>
                      <w:rFonts w:ascii="宋体" w:hAnsi="宋体" w:hint="eastAsia"/>
                    </w:rPr>
                  </w:pPr>
                  <w:r w:rsidRPr="00993895">
                    <w:rPr>
                      <w:rFonts w:ascii="宋体" w:hAnsi="宋体" w:cs="宋体" w:hint="eastAsia"/>
                      <w:kern w:val="0"/>
                      <w:szCs w:val="21"/>
                    </w:rPr>
                    <w:t>第九章</w:t>
                  </w:r>
                  <w:r w:rsidRPr="00993895">
                    <w:rPr>
                      <w:rFonts w:ascii="宋体" w:hAnsi="宋体"/>
                      <w:kern w:val="0"/>
                      <w:szCs w:val="21"/>
                    </w:rPr>
                    <w:t xml:space="preserve">  </w:t>
                  </w:r>
                  <w:r w:rsidRPr="00993895">
                    <w:rPr>
                      <w:rFonts w:ascii="宋体" w:hAnsi="宋体"/>
                    </w:rPr>
                    <w:t>Analytical Chemistry</w:t>
                  </w:r>
                </w:p>
              </w:tc>
              <w:tc>
                <w:tcPr>
                  <w:tcW w:w="1979" w:type="dxa"/>
                  <w:tcBorders>
                    <w:top w:val="outset" w:sz="6" w:space="0" w:color="auto"/>
                    <w:left w:val="outset" w:sz="6" w:space="0" w:color="auto"/>
                    <w:bottom w:val="outset" w:sz="6" w:space="0" w:color="auto"/>
                    <w:right w:val="outset" w:sz="6" w:space="0" w:color="auto"/>
                  </w:tcBorders>
                  <w:vAlign w:val="center"/>
                </w:tcPr>
                <w:p w14:paraId="6659C033"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206" w:type="dxa"/>
                  <w:tcBorders>
                    <w:top w:val="outset" w:sz="6" w:space="0" w:color="auto"/>
                    <w:left w:val="outset" w:sz="6" w:space="0" w:color="auto"/>
                    <w:bottom w:val="outset" w:sz="6" w:space="0" w:color="auto"/>
                    <w:right w:val="outset" w:sz="6" w:space="0" w:color="auto"/>
                  </w:tcBorders>
                  <w:vAlign w:val="center"/>
                </w:tcPr>
                <w:p w14:paraId="1C2F57FF"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0BAB4B42"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082B614A"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9</w:t>
                  </w:r>
                </w:p>
              </w:tc>
              <w:tc>
                <w:tcPr>
                  <w:tcW w:w="4401" w:type="dxa"/>
                  <w:tcBorders>
                    <w:top w:val="outset" w:sz="6" w:space="0" w:color="auto"/>
                    <w:left w:val="outset" w:sz="6" w:space="0" w:color="auto"/>
                    <w:bottom w:val="outset" w:sz="6" w:space="0" w:color="auto"/>
                    <w:right w:val="outset" w:sz="6" w:space="0" w:color="auto"/>
                  </w:tcBorders>
                </w:tcPr>
                <w:p w14:paraId="034008C9" w14:textId="77777777" w:rsidR="002A215D" w:rsidRPr="00993895" w:rsidRDefault="002A215D" w:rsidP="00C251A0">
                  <w:pPr>
                    <w:widowControl/>
                    <w:spacing w:line="360" w:lineRule="exact"/>
                    <w:rPr>
                      <w:rFonts w:ascii="宋体" w:hAnsi="宋体" w:cs="宋体" w:hint="eastAsia"/>
                      <w:kern w:val="0"/>
                      <w:szCs w:val="21"/>
                    </w:rPr>
                  </w:pPr>
                  <w:r w:rsidRPr="00993895">
                    <w:rPr>
                      <w:rFonts w:ascii="宋体" w:hAnsi="宋体" w:cs="宋体" w:hint="eastAsia"/>
                      <w:kern w:val="0"/>
                      <w:szCs w:val="21"/>
                    </w:rPr>
                    <w:t xml:space="preserve">第十章  </w:t>
                  </w:r>
                  <w:r w:rsidRPr="00993895">
                    <w:rPr>
                      <w:rFonts w:ascii="宋体" w:hAnsi="宋体"/>
                    </w:rPr>
                    <w:t>Physical Chemistry</w:t>
                  </w:r>
                </w:p>
              </w:tc>
              <w:tc>
                <w:tcPr>
                  <w:tcW w:w="1979" w:type="dxa"/>
                  <w:tcBorders>
                    <w:top w:val="outset" w:sz="6" w:space="0" w:color="auto"/>
                    <w:left w:val="outset" w:sz="6" w:space="0" w:color="auto"/>
                    <w:bottom w:val="outset" w:sz="6" w:space="0" w:color="auto"/>
                    <w:right w:val="outset" w:sz="6" w:space="0" w:color="auto"/>
                  </w:tcBorders>
                  <w:vAlign w:val="center"/>
                </w:tcPr>
                <w:p w14:paraId="4A9DC3A3"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206" w:type="dxa"/>
                  <w:tcBorders>
                    <w:top w:val="outset" w:sz="6" w:space="0" w:color="auto"/>
                    <w:left w:val="outset" w:sz="6" w:space="0" w:color="auto"/>
                    <w:bottom w:val="outset" w:sz="6" w:space="0" w:color="auto"/>
                    <w:right w:val="outset" w:sz="6" w:space="0" w:color="auto"/>
                  </w:tcBorders>
                  <w:vAlign w:val="center"/>
                </w:tcPr>
                <w:p w14:paraId="21671C09"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54084FB8"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4572C91D"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sidRPr="001170D3">
                    <w:rPr>
                      <w:rFonts w:ascii="宋体" w:hAnsi="宋体" w:cs="宋体" w:hint="eastAsia"/>
                      <w:color w:val="000000"/>
                      <w:kern w:val="0"/>
                      <w:szCs w:val="21"/>
                    </w:rPr>
                    <w:t>10</w:t>
                  </w:r>
                </w:p>
              </w:tc>
              <w:tc>
                <w:tcPr>
                  <w:tcW w:w="4401" w:type="dxa"/>
                  <w:tcBorders>
                    <w:top w:val="outset" w:sz="6" w:space="0" w:color="auto"/>
                    <w:left w:val="outset" w:sz="6" w:space="0" w:color="auto"/>
                    <w:bottom w:val="outset" w:sz="6" w:space="0" w:color="auto"/>
                    <w:right w:val="outset" w:sz="6" w:space="0" w:color="auto"/>
                  </w:tcBorders>
                </w:tcPr>
                <w:p w14:paraId="5F9A48D5" w14:textId="77777777" w:rsidR="002A215D" w:rsidRPr="00993895" w:rsidRDefault="002A215D" w:rsidP="00C251A0">
                  <w:pPr>
                    <w:spacing w:line="360" w:lineRule="exact"/>
                    <w:rPr>
                      <w:rFonts w:ascii="宋体" w:hAnsi="宋体" w:hint="eastAsia"/>
                    </w:rPr>
                  </w:pPr>
                  <w:r w:rsidRPr="00993895">
                    <w:rPr>
                      <w:rFonts w:ascii="宋体" w:hAnsi="宋体" w:cs="宋体" w:hint="eastAsia"/>
                      <w:kern w:val="0"/>
                      <w:szCs w:val="21"/>
                    </w:rPr>
                    <w:t>第十一章</w:t>
                  </w:r>
                  <w:r w:rsidRPr="00993895">
                    <w:rPr>
                      <w:rFonts w:ascii="宋体" w:hAnsi="宋体"/>
                    </w:rPr>
                    <w:t>Organic Chemistry</w:t>
                  </w:r>
                </w:p>
              </w:tc>
              <w:tc>
                <w:tcPr>
                  <w:tcW w:w="1979" w:type="dxa"/>
                  <w:tcBorders>
                    <w:top w:val="outset" w:sz="6" w:space="0" w:color="auto"/>
                    <w:left w:val="outset" w:sz="6" w:space="0" w:color="auto"/>
                    <w:bottom w:val="outset" w:sz="6" w:space="0" w:color="auto"/>
                    <w:right w:val="outset" w:sz="6" w:space="0" w:color="auto"/>
                  </w:tcBorders>
                  <w:vAlign w:val="center"/>
                </w:tcPr>
                <w:p w14:paraId="3CE8F16A"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206" w:type="dxa"/>
                  <w:tcBorders>
                    <w:top w:val="outset" w:sz="6" w:space="0" w:color="auto"/>
                    <w:left w:val="outset" w:sz="6" w:space="0" w:color="auto"/>
                    <w:bottom w:val="outset" w:sz="6" w:space="0" w:color="auto"/>
                    <w:right w:val="outset" w:sz="6" w:space="0" w:color="auto"/>
                  </w:tcBorders>
                  <w:vAlign w:val="center"/>
                </w:tcPr>
                <w:p w14:paraId="4F8247C6"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39ADBEB2"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5DE7290C"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11</w:t>
                  </w:r>
                </w:p>
              </w:tc>
              <w:tc>
                <w:tcPr>
                  <w:tcW w:w="4401" w:type="dxa"/>
                  <w:tcBorders>
                    <w:top w:val="outset" w:sz="6" w:space="0" w:color="auto"/>
                    <w:left w:val="outset" w:sz="6" w:space="0" w:color="auto"/>
                    <w:bottom w:val="outset" w:sz="6" w:space="0" w:color="auto"/>
                    <w:right w:val="outset" w:sz="6" w:space="0" w:color="auto"/>
                  </w:tcBorders>
                </w:tcPr>
                <w:p w14:paraId="081E9E16" w14:textId="77777777" w:rsidR="002A215D" w:rsidRPr="00993895" w:rsidRDefault="002A215D" w:rsidP="00C251A0">
                  <w:pPr>
                    <w:spacing w:line="360" w:lineRule="exact"/>
                    <w:rPr>
                      <w:rFonts w:ascii="宋体" w:hAnsi="宋体" w:hint="eastAsia"/>
                    </w:rPr>
                  </w:pPr>
                  <w:r w:rsidRPr="00993895">
                    <w:rPr>
                      <w:rFonts w:ascii="宋体" w:hAnsi="宋体" w:cs="宋体" w:hint="eastAsia"/>
                      <w:kern w:val="0"/>
                      <w:szCs w:val="21"/>
                    </w:rPr>
                    <w:t>第十</w:t>
                  </w:r>
                  <w:r>
                    <w:rPr>
                      <w:rFonts w:ascii="宋体" w:hAnsi="宋体" w:cs="宋体" w:hint="eastAsia"/>
                      <w:kern w:val="0"/>
                      <w:szCs w:val="21"/>
                    </w:rPr>
                    <w:t>二</w:t>
                  </w:r>
                  <w:r w:rsidRPr="00993895">
                    <w:rPr>
                      <w:rFonts w:ascii="宋体" w:hAnsi="宋体" w:cs="宋体" w:hint="eastAsia"/>
                      <w:kern w:val="0"/>
                      <w:szCs w:val="21"/>
                    </w:rPr>
                    <w:t>章</w:t>
                  </w:r>
                  <w:r w:rsidRPr="00993895">
                    <w:rPr>
                      <w:rFonts w:ascii="宋体" w:hAnsi="宋体"/>
                    </w:rPr>
                    <w:t>Elements of Scientific Papers</w:t>
                  </w:r>
                </w:p>
              </w:tc>
              <w:tc>
                <w:tcPr>
                  <w:tcW w:w="1979" w:type="dxa"/>
                  <w:tcBorders>
                    <w:top w:val="outset" w:sz="6" w:space="0" w:color="auto"/>
                    <w:left w:val="outset" w:sz="6" w:space="0" w:color="auto"/>
                    <w:bottom w:val="outset" w:sz="6" w:space="0" w:color="auto"/>
                    <w:right w:val="outset" w:sz="6" w:space="0" w:color="auto"/>
                  </w:tcBorders>
                  <w:vAlign w:val="center"/>
                </w:tcPr>
                <w:p w14:paraId="19A3549D"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29F1BB5E"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5BE08C8D"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59797952"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12</w:t>
                  </w:r>
                </w:p>
              </w:tc>
              <w:tc>
                <w:tcPr>
                  <w:tcW w:w="4401" w:type="dxa"/>
                  <w:tcBorders>
                    <w:top w:val="outset" w:sz="6" w:space="0" w:color="auto"/>
                    <w:left w:val="outset" w:sz="6" w:space="0" w:color="auto"/>
                    <w:bottom w:val="outset" w:sz="6" w:space="0" w:color="auto"/>
                    <w:right w:val="outset" w:sz="6" w:space="0" w:color="auto"/>
                  </w:tcBorders>
                </w:tcPr>
                <w:p w14:paraId="243023A5" w14:textId="77777777" w:rsidR="002A215D" w:rsidRPr="00993895" w:rsidRDefault="002A215D" w:rsidP="00C251A0">
                  <w:pPr>
                    <w:spacing w:line="360" w:lineRule="exact"/>
                    <w:rPr>
                      <w:rFonts w:ascii="宋体" w:hAnsi="宋体" w:cs="宋体" w:hint="eastAsia"/>
                      <w:kern w:val="0"/>
                      <w:szCs w:val="21"/>
                    </w:rPr>
                  </w:pPr>
                  <w:r w:rsidRPr="00993895">
                    <w:rPr>
                      <w:rFonts w:ascii="宋体" w:hAnsi="宋体" w:cs="宋体" w:hint="eastAsia"/>
                      <w:kern w:val="0"/>
                      <w:szCs w:val="21"/>
                    </w:rPr>
                    <w:t>第十</w:t>
                  </w:r>
                  <w:r>
                    <w:rPr>
                      <w:rFonts w:ascii="宋体" w:hAnsi="宋体" w:cs="宋体" w:hint="eastAsia"/>
                      <w:kern w:val="0"/>
                      <w:szCs w:val="21"/>
                    </w:rPr>
                    <w:t>三</w:t>
                  </w:r>
                  <w:proofErr w:type="gramStart"/>
                  <w:r w:rsidRPr="00993895">
                    <w:rPr>
                      <w:rFonts w:ascii="宋体" w:hAnsi="宋体" w:cs="宋体" w:hint="eastAsia"/>
                      <w:kern w:val="0"/>
                      <w:szCs w:val="21"/>
                    </w:rPr>
                    <w:t>章</w:t>
                  </w:r>
                  <w:r w:rsidRPr="00993895">
                    <w:rPr>
                      <w:rFonts w:ascii="宋体" w:hAnsi="宋体"/>
                    </w:rPr>
                    <w:t>专业</w:t>
                  </w:r>
                  <w:proofErr w:type="gramEnd"/>
                  <w:r w:rsidRPr="00993895">
                    <w:rPr>
                      <w:rFonts w:ascii="宋体" w:hAnsi="宋体"/>
                    </w:rPr>
                    <w:t>英语论文阅读与写作补充材料</w:t>
                  </w:r>
                </w:p>
              </w:tc>
              <w:tc>
                <w:tcPr>
                  <w:tcW w:w="1979" w:type="dxa"/>
                  <w:tcBorders>
                    <w:top w:val="outset" w:sz="6" w:space="0" w:color="auto"/>
                    <w:left w:val="outset" w:sz="6" w:space="0" w:color="auto"/>
                    <w:bottom w:val="outset" w:sz="6" w:space="0" w:color="auto"/>
                    <w:right w:val="outset" w:sz="6" w:space="0" w:color="auto"/>
                  </w:tcBorders>
                  <w:vAlign w:val="center"/>
                </w:tcPr>
                <w:p w14:paraId="65D43726"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206" w:type="dxa"/>
                  <w:tcBorders>
                    <w:top w:val="outset" w:sz="6" w:space="0" w:color="auto"/>
                    <w:left w:val="outset" w:sz="6" w:space="0" w:color="auto"/>
                    <w:bottom w:val="outset" w:sz="6" w:space="0" w:color="auto"/>
                    <w:right w:val="outset" w:sz="6" w:space="0" w:color="auto"/>
                  </w:tcBorders>
                  <w:vAlign w:val="center"/>
                </w:tcPr>
                <w:p w14:paraId="19548E37"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hint="eastAsia"/>
                      <w:color w:val="000000"/>
                      <w:kern w:val="0"/>
                      <w:szCs w:val="21"/>
                    </w:rPr>
                  </w:pPr>
                </w:p>
              </w:tc>
            </w:tr>
            <w:tr w:rsidR="002A215D" w:rsidRPr="00BC49B3" w14:paraId="51630DF5" w14:textId="77777777" w:rsidTr="00C251A0">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tcPr>
                <w:p w14:paraId="507CDC62" w14:textId="77777777" w:rsidR="002A215D" w:rsidRPr="001170D3" w:rsidRDefault="002A215D" w:rsidP="00C251A0">
                  <w:pPr>
                    <w:widowControl/>
                    <w:spacing w:before="100" w:beforeAutospacing="1" w:after="100" w:afterAutospacing="1" w:line="375" w:lineRule="atLeast"/>
                    <w:ind w:firstLineChars="200" w:firstLine="420"/>
                    <w:jc w:val="left"/>
                    <w:rPr>
                      <w:rFonts w:ascii="宋体" w:hAnsi="宋体" w:cs="宋体"/>
                      <w:color w:val="000000"/>
                      <w:kern w:val="0"/>
                      <w:szCs w:val="21"/>
                    </w:rPr>
                  </w:pPr>
                </w:p>
              </w:tc>
              <w:tc>
                <w:tcPr>
                  <w:tcW w:w="4401" w:type="dxa"/>
                  <w:tcBorders>
                    <w:top w:val="outset" w:sz="6" w:space="0" w:color="auto"/>
                    <w:left w:val="outset" w:sz="6" w:space="0" w:color="auto"/>
                    <w:bottom w:val="outset" w:sz="6" w:space="0" w:color="auto"/>
                    <w:right w:val="outset" w:sz="6" w:space="0" w:color="auto"/>
                  </w:tcBorders>
                </w:tcPr>
                <w:p w14:paraId="611F694D" w14:textId="77777777" w:rsidR="002A215D" w:rsidRPr="001170D3" w:rsidRDefault="002A215D" w:rsidP="00C251A0">
                  <w:pPr>
                    <w:widowControl/>
                    <w:spacing w:before="100" w:beforeAutospacing="1" w:after="100" w:afterAutospacing="1" w:line="375" w:lineRule="atLeast"/>
                    <w:ind w:firstLineChars="200" w:firstLine="420"/>
                    <w:rPr>
                      <w:rFonts w:ascii="宋体" w:hAnsi="宋体" w:cs="宋体"/>
                      <w:color w:val="000000"/>
                      <w:kern w:val="0"/>
                      <w:szCs w:val="21"/>
                    </w:rPr>
                  </w:pPr>
                  <w:r w:rsidRPr="001170D3">
                    <w:rPr>
                      <w:rFonts w:ascii="宋体" w:hAnsi="宋体" w:cs="宋体" w:hint="eastAsia"/>
                      <w:color w:val="000000"/>
                      <w:kern w:val="0"/>
                      <w:szCs w:val="21"/>
                    </w:rPr>
                    <w:t>合计</w:t>
                  </w:r>
                </w:p>
              </w:tc>
              <w:tc>
                <w:tcPr>
                  <w:tcW w:w="1979" w:type="dxa"/>
                  <w:tcBorders>
                    <w:top w:val="outset" w:sz="6" w:space="0" w:color="auto"/>
                    <w:left w:val="outset" w:sz="6" w:space="0" w:color="auto"/>
                    <w:bottom w:val="outset" w:sz="6" w:space="0" w:color="auto"/>
                    <w:right w:val="outset" w:sz="6" w:space="0" w:color="auto"/>
                  </w:tcBorders>
                  <w:vAlign w:val="center"/>
                </w:tcPr>
                <w:p w14:paraId="0D1796AD" w14:textId="77777777" w:rsidR="002A215D" w:rsidRPr="001170D3" w:rsidRDefault="002A215D" w:rsidP="00C251A0">
                  <w:pPr>
                    <w:widowControl/>
                    <w:spacing w:before="100" w:beforeAutospacing="1" w:after="100" w:afterAutospacing="1" w:line="375" w:lineRule="atLeast"/>
                    <w:ind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32</w:t>
                  </w:r>
                </w:p>
              </w:tc>
              <w:tc>
                <w:tcPr>
                  <w:tcW w:w="1206" w:type="dxa"/>
                  <w:tcBorders>
                    <w:top w:val="outset" w:sz="6" w:space="0" w:color="auto"/>
                    <w:left w:val="outset" w:sz="6" w:space="0" w:color="auto"/>
                    <w:bottom w:val="outset" w:sz="6" w:space="0" w:color="auto"/>
                    <w:right w:val="outset" w:sz="6" w:space="0" w:color="auto"/>
                  </w:tcBorders>
                  <w:vAlign w:val="center"/>
                </w:tcPr>
                <w:p w14:paraId="5CFC2D4F" w14:textId="77777777" w:rsidR="002A215D" w:rsidRPr="00DF3D8B" w:rsidRDefault="002A215D" w:rsidP="00C251A0">
                  <w:pPr>
                    <w:widowControl/>
                    <w:spacing w:before="100" w:beforeAutospacing="1" w:after="100" w:afterAutospacing="1" w:line="375" w:lineRule="atLeast"/>
                    <w:ind w:firstLineChars="200" w:firstLine="420"/>
                    <w:rPr>
                      <w:rFonts w:ascii="宋体" w:hAnsi="宋体" w:cs="宋体"/>
                      <w:color w:val="000000"/>
                      <w:kern w:val="0"/>
                      <w:szCs w:val="21"/>
                    </w:rPr>
                  </w:pPr>
                </w:p>
              </w:tc>
            </w:tr>
          </w:tbl>
          <w:p w14:paraId="601B5D2C" w14:textId="77777777" w:rsidR="002A215D" w:rsidRDefault="002A215D" w:rsidP="00C251A0">
            <w:pPr>
              <w:rPr>
                <w:rFonts w:hint="eastAsia"/>
              </w:rPr>
            </w:pPr>
          </w:p>
        </w:tc>
      </w:tr>
      <w:tr w:rsidR="002A215D" w14:paraId="473A0D1C" w14:textId="77777777" w:rsidTr="00C251A0">
        <w:trPr>
          <w:trHeight w:val="1305"/>
        </w:trPr>
        <w:tc>
          <w:tcPr>
            <w:tcW w:w="10008" w:type="dxa"/>
            <w:gridSpan w:val="10"/>
            <w:tcBorders>
              <w:bottom w:val="single" w:sz="4" w:space="0" w:color="auto"/>
            </w:tcBorders>
          </w:tcPr>
          <w:p w14:paraId="63E4B742" w14:textId="77777777" w:rsidR="002A215D" w:rsidRDefault="002A215D" w:rsidP="00C251A0">
            <w:pPr>
              <w:rPr>
                <w:rFonts w:hint="eastAsia"/>
                <w:b/>
                <w:bCs/>
              </w:rPr>
            </w:pPr>
            <w:r>
              <w:rPr>
                <w:rFonts w:hint="eastAsia"/>
                <w:b/>
                <w:bCs/>
              </w:rPr>
              <w:lastRenderedPageBreak/>
              <w:t>教材及主要参考书目：</w:t>
            </w:r>
          </w:p>
          <w:p w14:paraId="58574122" w14:textId="77777777" w:rsidR="002A215D" w:rsidRDefault="002A215D" w:rsidP="00C251A0">
            <w:pPr>
              <w:pStyle w:val="aa"/>
              <w:spacing w:before="0" w:beforeAutospacing="0" w:after="0" w:afterAutospacing="0" w:line="320" w:lineRule="exact"/>
              <w:ind w:firstLineChars="200" w:firstLine="420"/>
              <w:rPr>
                <w:rFonts w:hint="eastAsia"/>
                <w:sz w:val="21"/>
                <w:szCs w:val="21"/>
              </w:rPr>
            </w:pPr>
            <w:r w:rsidRPr="00970039">
              <w:rPr>
                <w:rFonts w:ascii="黑体" w:eastAsia="黑体" w:hAnsi="黑体" w:hint="eastAsia"/>
                <w:sz w:val="21"/>
                <w:szCs w:val="21"/>
              </w:rPr>
              <w:t>教  材：</w:t>
            </w:r>
            <w:r>
              <w:rPr>
                <w:rFonts w:hint="eastAsia"/>
                <w:sz w:val="21"/>
                <w:szCs w:val="21"/>
              </w:rPr>
              <w:t xml:space="preserve"> </w:t>
            </w:r>
            <w:r>
              <w:rPr>
                <w:rFonts w:hint="eastAsia"/>
                <w:sz w:val="21"/>
              </w:rPr>
              <w:t>《化学专业基础英语》魏高原 编，北京大学出版社，2000年。</w:t>
            </w:r>
          </w:p>
          <w:p w14:paraId="266A8D3F" w14:textId="77777777" w:rsidR="002A215D" w:rsidRDefault="002A215D" w:rsidP="00C251A0">
            <w:pPr>
              <w:spacing w:line="320" w:lineRule="exact"/>
              <w:rPr>
                <w:rFonts w:ascii="宋体" w:hAnsi="宋体" w:hint="eastAsia"/>
              </w:rPr>
            </w:pPr>
            <w:r>
              <w:rPr>
                <w:rFonts w:ascii="宋体" w:hAnsi="宋体" w:hint="eastAsia"/>
                <w:szCs w:val="21"/>
              </w:rPr>
              <w:t xml:space="preserve">    </w:t>
            </w:r>
            <w:r w:rsidRPr="00970039">
              <w:rPr>
                <w:rFonts w:ascii="黑体" w:eastAsia="黑体" w:hAnsi="黑体" w:hint="eastAsia"/>
                <w:szCs w:val="21"/>
              </w:rPr>
              <w:t>参考教材：</w:t>
            </w:r>
            <w:r>
              <w:rPr>
                <w:rFonts w:ascii="宋体" w:hAnsi="宋体" w:hint="eastAsia"/>
              </w:rPr>
              <w:t>1.《化学化工专业英语》刘宇红，中国轻工业出版社，2000年。</w:t>
            </w:r>
          </w:p>
          <w:p w14:paraId="60B95FD5" w14:textId="77777777" w:rsidR="002A215D" w:rsidRDefault="002A215D" w:rsidP="00C251A0">
            <w:pPr>
              <w:spacing w:line="320" w:lineRule="exact"/>
              <w:rPr>
                <w:rFonts w:ascii="宋体" w:hAnsi="宋体" w:hint="eastAsia"/>
              </w:rPr>
            </w:pPr>
            <w:r>
              <w:rPr>
                <w:rFonts w:ascii="宋体" w:hAnsi="宋体" w:hint="eastAsia"/>
              </w:rPr>
              <w:t xml:space="preserve">              2.《化学化工专业英语》，杨嘉谟等 编，武汉大学出版社，1997年。 </w:t>
            </w:r>
          </w:p>
          <w:p w14:paraId="429E6630" w14:textId="77777777" w:rsidR="002A215D" w:rsidRDefault="002A215D" w:rsidP="00C251A0">
            <w:pPr>
              <w:spacing w:line="320" w:lineRule="exact"/>
              <w:rPr>
                <w:rFonts w:ascii="宋体" w:hAnsi="宋体" w:hint="eastAsia"/>
              </w:rPr>
            </w:pPr>
            <w:r>
              <w:rPr>
                <w:rFonts w:ascii="宋体" w:hAnsi="宋体" w:hint="eastAsia"/>
              </w:rPr>
              <w:t xml:space="preserve">              3.《科技英语写作》，周春晖 编，化学工业出版社，2003年。 </w:t>
            </w:r>
          </w:p>
          <w:p w14:paraId="51C32A49" w14:textId="77777777" w:rsidR="002A215D" w:rsidRPr="00A9734C" w:rsidRDefault="002A215D" w:rsidP="00C251A0">
            <w:pPr>
              <w:spacing w:line="320" w:lineRule="exact"/>
              <w:rPr>
                <w:rFonts w:ascii="宋体" w:hAnsi="宋体" w:hint="eastAsia"/>
              </w:rPr>
            </w:pPr>
            <w:r>
              <w:rPr>
                <w:rFonts w:ascii="宋体" w:hAnsi="宋体" w:hint="eastAsia"/>
              </w:rPr>
              <w:t xml:space="preserve">              4.《化学论文英语写作》，高锦章主编，中国石化出版社，2003年。</w:t>
            </w:r>
          </w:p>
        </w:tc>
      </w:tr>
      <w:tr w:rsidR="002A215D" w14:paraId="70EC5003" w14:textId="77777777" w:rsidTr="00C251A0">
        <w:trPr>
          <w:trHeight w:val="653"/>
        </w:trPr>
        <w:tc>
          <w:tcPr>
            <w:tcW w:w="10008" w:type="dxa"/>
            <w:gridSpan w:val="10"/>
          </w:tcPr>
          <w:p w14:paraId="1915B5CE" w14:textId="77777777" w:rsidR="002A215D" w:rsidRDefault="002A215D" w:rsidP="00C251A0">
            <w:pPr>
              <w:rPr>
                <w:rFonts w:hint="eastAsia"/>
                <w:b/>
                <w:bCs/>
              </w:rPr>
            </w:pPr>
            <w:r>
              <w:rPr>
                <w:rFonts w:hint="eastAsia"/>
                <w:b/>
                <w:bCs/>
              </w:rPr>
              <w:t>预修课程：无机化学，分析化学，物理化学，有机化学</w:t>
            </w:r>
          </w:p>
        </w:tc>
      </w:tr>
      <w:tr w:rsidR="002A215D" w14:paraId="3D79D3A6" w14:textId="77777777" w:rsidTr="00C251A0">
        <w:trPr>
          <w:trHeight w:val="653"/>
        </w:trPr>
        <w:tc>
          <w:tcPr>
            <w:tcW w:w="10008" w:type="dxa"/>
            <w:gridSpan w:val="10"/>
          </w:tcPr>
          <w:p w14:paraId="34C67B6D" w14:textId="77777777" w:rsidR="002A215D" w:rsidRDefault="002A215D" w:rsidP="00C251A0">
            <w:pPr>
              <w:rPr>
                <w:rFonts w:hint="eastAsia"/>
                <w:b/>
                <w:bCs/>
              </w:rPr>
            </w:pPr>
            <w:r>
              <w:rPr>
                <w:rFonts w:hint="eastAsia"/>
                <w:b/>
                <w:bCs/>
              </w:rPr>
              <w:t>教师团队成员：王家海</w:t>
            </w:r>
          </w:p>
        </w:tc>
      </w:tr>
      <w:tr w:rsidR="002A215D" w14:paraId="7AB8F696" w14:textId="77777777" w:rsidTr="00C251A0">
        <w:trPr>
          <w:trHeight w:val="639"/>
        </w:trPr>
        <w:tc>
          <w:tcPr>
            <w:tcW w:w="10008" w:type="dxa"/>
            <w:gridSpan w:val="10"/>
          </w:tcPr>
          <w:p w14:paraId="05B952FC" w14:textId="77777777" w:rsidR="002A215D" w:rsidRDefault="002A215D" w:rsidP="00C251A0">
            <w:pPr>
              <w:rPr>
                <w:rFonts w:hint="eastAsia"/>
                <w:b/>
                <w:bCs/>
              </w:rPr>
            </w:pPr>
            <w:r>
              <w:rPr>
                <w:rFonts w:hint="eastAsia"/>
                <w:b/>
                <w:bCs/>
              </w:rPr>
              <w:t>编制者签名：</w:t>
            </w:r>
            <w:r>
              <w:rPr>
                <w:rFonts w:hint="eastAsia"/>
                <w:b/>
                <w:bCs/>
              </w:rPr>
              <w:t xml:space="preserve">                             </w:t>
            </w:r>
          </w:p>
          <w:p w14:paraId="31B1528F" w14:textId="140C39C9" w:rsidR="002A215D" w:rsidRDefault="002A215D" w:rsidP="00C251A0">
            <w:pPr>
              <w:rPr>
                <w:rFonts w:hint="eastAsia"/>
              </w:rPr>
            </w:pPr>
            <w:r>
              <w:rPr>
                <w:noProof/>
              </w:rPr>
              <mc:AlternateContent>
                <mc:Choice Requires="wpi">
                  <w:drawing>
                    <wp:anchor distT="0" distB="0" distL="114300" distR="114300" simplePos="0" relativeHeight="251659264" behindDoc="0" locked="0" layoutInCell="1" allowOverlap="1" wp14:anchorId="31EA19D5" wp14:editId="07C462BA">
                      <wp:simplePos x="0" y="0"/>
                      <wp:positionH relativeFrom="column">
                        <wp:posOffset>3709670</wp:posOffset>
                      </wp:positionH>
                      <wp:positionV relativeFrom="paragraph">
                        <wp:posOffset>-228600</wp:posOffset>
                      </wp:positionV>
                      <wp:extent cx="496570" cy="457200"/>
                      <wp:effectExtent l="48260" t="51435" r="45720" b="43815"/>
                      <wp:wrapNone/>
                      <wp:docPr id="4" name="墨迹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rrowheads="1"/>
                              </w14:cNvContentPartPr>
                            </w14:nvContentPartPr>
                            <w14:xfrm>
                              <a:off x="0" y="0"/>
                              <a:ext cx="496570" cy="457200"/>
                            </w14:xfrm>
                          </w14:contentPart>
                        </a:graphicData>
                      </a:graphic>
                      <wp14:sizeRelH relativeFrom="page">
                        <wp14:pctWidth>0</wp14:pctWidth>
                      </wp14:sizeRelH>
                      <wp14:sizeRelV relativeFrom="page">
                        <wp14:pctHeight>0</wp14:pctHeight>
                      </wp14:sizeRelV>
                    </wp:anchor>
                  </w:drawing>
                </mc:Choice>
                <mc:Fallback>
                  <w:pict>
                    <v:shapetype w14:anchorId="76430F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left:0;text-align:left;margin-left:291.4pt;margin-top:-18.7pt;width:40.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">
                      <v:imagedata r:id="rId18" o:title=""/>
                      <o:lock v:ext="edit" rotation="t" aspectratio="f"/>
                    </v:shape>
                  </w:pict>
                </mc:Fallback>
              </mc:AlternateContent>
            </w:r>
            <w:r>
              <w:rPr>
                <w:noProof/>
              </w:rPr>
              <mc:AlternateContent>
                <mc:Choice Requires="wpi">
                  <w:drawing>
                    <wp:anchor distT="0" distB="0" distL="114300" distR="114300" simplePos="0" relativeHeight="251660288" behindDoc="0" locked="0" layoutInCell="1" allowOverlap="1" wp14:anchorId="7CEDDCD6" wp14:editId="0898A2D8">
                      <wp:simplePos x="0" y="0"/>
                      <wp:positionH relativeFrom="column">
                        <wp:posOffset>2820035</wp:posOffset>
                      </wp:positionH>
                      <wp:positionV relativeFrom="paragraph">
                        <wp:posOffset>-215900</wp:posOffset>
                      </wp:positionV>
                      <wp:extent cx="709930" cy="436880"/>
                      <wp:effectExtent l="53975" t="54610" r="45720" b="41910"/>
                      <wp:wrapNone/>
                      <wp:docPr id="3" name="墨迹 3"/>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709930" cy="436880"/>
                            </w14:xfrm>
                          </w14:contentPart>
                        </a:graphicData>
                      </a:graphic>
                      <wp14:sizeRelH relativeFrom="page">
                        <wp14:pctWidth>0</wp14:pctWidth>
                      </wp14:sizeRelH>
                      <wp14:sizeRelV relativeFrom="page">
                        <wp14:pctHeight>0</wp14:pctHeight>
                      </wp14:sizeRelV>
                    </wp:anchor>
                  </w:drawing>
                </mc:Choice>
                <mc:Fallback>
                  <w:pict>
                    <v:shape w14:anchorId="08784AE1" id="墨迹 3" o:spid="_x0000_s1026" type="#_x0000_t75" style="position:absolute;left:0;text-align:left;margin-left:221.3pt;margin-top:-17.75pt;width:57.3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">
                      <v:imagedata r:id="rId20" o:title=""/>
                      <o:lock v:ext="edit" rotation="t" aspectratio="f"/>
                    </v:shape>
                  </w:pict>
                </mc:Fallback>
              </mc:AlternateContent>
            </w:r>
            <w:r>
              <w:rPr>
                <w:rFonts w:hint="eastAsia"/>
                <w:sz w:val="24"/>
              </w:rPr>
              <w:t xml:space="preserve">                                                                </w:t>
            </w:r>
            <w:r>
              <w:rPr>
                <w:rFonts w:hint="eastAsia"/>
              </w:rPr>
              <w:t xml:space="preserve"> </w:t>
            </w:r>
            <w:r>
              <w:t>2023</w:t>
            </w:r>
            <w:r>
              <w:rPr>
                <w:rFonts w:hint="eastAsia"/>
              </w:rPr>
              <w:t>年</w:t>
            </w:r>
            <w:r>
              <w:rPr>
                <w:rFonts w:hint="eastAsia"/>
              </w:rPr>
              <w:t xml:space="preserve"> </w:t>
            </w:r>
            <w:r>
              <w:t>5</w:t>
            </w:r>
            <w:r>
              <w:rPr>
                <w:rFonts w:hint="eastAsia"/>
              </w:rPr>
              <w:t>月</w:t>
            </w:r>
            <w:r>
              <w:rPr>
                <w:rFonts w:hint="eastAsia"/>
              </w:rPr>
              <w:t xml:space="preserve"> </w:t>
            </w:r>
            <w:r>
              <w:t>18</w:t>
            </w:r>
            <w:r>
              <w:rPr>
                <w:rFonts w:hint="eastAsia"/>
              </w:rPr>
              <w:t xml:space="preserve">   </w:t>
            </w:r>
            <w:r>
              <w:rPr>
                <w:rFonts w:hint="eastAsia"/>
              </w:rPr>
              <w:t>日</w:t>
            </w:r>
          </w:p>
        </w:tc>
      </w:tr>
      <w:tr w:rsidR="002A215D" w14:paraId="1F59362E" w14:textId="77777777" w:rsidTr="00C251A0">
        <w:trPr>
          <w:trHeight w:val="897"/>
        </w:trPr>
        <w:tc>
          <w:tcPr>
            <w:tcW w:w="10008" w:type="dxa"/>
            <w:gridSpan w:val="10"/>
          </w:tcPr>
          <w:p w14:paraId="24D8D300" w14:textId="77777777" w:rsidR="002A215D" w:rsidRDefault="002A215D" w:rsidP="00C251A0">
            <w:pPr>
              <w:rPr>
                <w:rFonts w:hint="eastAsia"/>
                <w:b/>
                <w:bCs/>
              </w:rPr>
            </w:pPr>
            <w:r>
              <w:rPr>
                <w:rFonts w:hint="eastAsia"/>
                <w:b/>
                <w:bCs/>
              </w:rPr>
              <w:t>学科点意见：</w:t>
            </w:r>
          </w:p>
          <w:p w14:paraId="2D23803E" w14:textId="77777777" w:rsidR="002A215D" w:rsidRDefault="002A215D" w:rsidP="00C251A0">
            <w:pPr>
              <w:rPr>
                <w:rFonts w:hint="eastAsia"/>
                <w:b/>
                <w:bCs/>
              </w:rPr>
            </w:pPr>
          </w:p>
          <w:p w14:paraId="45FB8AD0" w14:textId="77777777" w:rsidR="002A215D" w:rsidRDefault="002A215D" w:rsidP="00C251A0">
            <w:pPr>
              <w:ind w:firstLine="6330"/>
              <w:rPr>
                <w:rFonts w:hint="eastAsia"/>
                <w:b/>
                <w:bCs/>
              </w:rPr>
            </w:pPr>
            <w:r>
              <w:rPr>
                <w:rFonts w:hint="eastAsia"/>
                <w:b/>
                <w:bCs/>
              </w:rPr>
              <w:t>学科点负责人签名：</w:t>
            </w:r>
          </w:p>
          <w:p w14:paraId="5E09218E"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C804446"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235C18B6" w14:textId="77777777" w:rsidR="002A215D" w:rsidRDefault="002A215D">
      <w:pPr>
        <w:sectPr w:rsidR="002A215D">
          <w:footerReference w:type="even" r:id="rId21"/>
          <w:footerReference w:type="default" r:id="rId22"/>
          <w:pgSz w:w="11906" w:h="16838"/>
          <w:pgMar w:top="1134" w:right="1134" w:bottom="907" w:left="1134" w:header="567" w:footer="340" w:gutter="0"/>
          <w:cols w:space="720"/>
          <w:docGrid w:type="lines" w:linePitch="312"/>
        </w:sectPr>
      </w:pPr>
    </w:p>
    <w:p w14:paraId="3A1AA48C" w14:textId="1A93B1D4" w:rsidR="002A215D" w:rsidRPr="00C240DE" w:rsidRDefault="002A215D" w:rsidP="002A215D">
      <w:pPr>
        <w:pStyle w:val="ab"/>
        <w:rPr>
          <w:szCs w:val="28"/>
        </w:rPr>
      </w:pPr>
      <w:bookmarkStart w:id="6" w:name="_Toc138774064"/>
      <w:r>
        <w:rPr>
          <w:rFonts w:hint="eastAsia"/>
        </w:rPr>
        <w:lastRenderedPageBreak/>
        <w:t>0005200033</w:t>
      </w:r>
      <w:r>
        <w:rPr>
          <w:rFonts w:hint="eastAsia"/>
        </w:rPr>
        <w:t>——</w:t>
      </w:r>
      <w:r w:rsidRPr="00D710EC">
        <w:rPr>
          <w:rFonts w:hint="eastAsia"/>
        </w:rPr>
        <w:t>（化学）学科前沿</w:t>
      </w:r>
      <w:r>
        <w:rPr>
          <w:rFonts w:hint="eastAsia"/>
        </w:rPr>
        <w:t>讲座</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rsidRPr="00C240DE" w14:paraId="21C3CBEA" w14:textId="77777777" w:rsidTr="00C251A0">
        <w:trPr>
          <w:cantSplit/>
        </w:trPr>
        <w:tc>
          <w:tcPr>
            <w:tcW w:w="837" w:type="dxa"/>
            <w:vMerge w:val="restart"/>
            <w:vAlign w:val="center"/>
          </w:tcPr>
          <w:p w14:paraId="2B275153" w14:textId="77777777" w:rsidR="002A215D" w:rsidRPr="00C240DE" w:rsidRDefault="002A215D" w:rsidP="00C251A0">
            <w:pPr>
              <w:jc w:val="center"/>
              <w:rPr>
                <w:szCs w:val="21"/>
              </w:rPr>
            </w:pPr>
            <w:r w:rsidRPr="00C240DE">
              <w:rPr>
                <w:szCs w:val="21"/>
              </w:rPr>
              <w:t>课</w:t>
            </w:r>
            <w:r w:rsidRPr="00C240DE">
              <w:rPr>
                <w:szCs w:val="21"/>
              </w:rPr>
              <w:t xml:space="preserve"> </w:t>
            </w:r>
            <w:proofErr w:type="gramStart"/>
            <w:r w:rsidRPr="00C240DE">
              <w:rPr>
                <w:szCs w:val="21"/>
              </w:rPr>
              <w:t>程名</w:t>
            </w:r>
            <w:proofErr w:type="gramEnd"/>
            <w:r w:rsidRPr="00C240DE">
              <w:rPr>
                <w:szCs w:val="21"/>
              </w:rPr>
              <w:t xml:space="preserve"> </w:t>
            </w:r>
            <w:r w:rsidRPr="00C240DE">
              <w:rPr>
                <w:szCs w:val="21"/>
              </w:rPr>
              <w:t>称</w:t>
            </w:r>
          </w:p>
        </w:tc>
        <w:tc>
          <w:tcPr>
            <w:tcW w:w="720" w:type="dxa"/>
            <w:gridSpan w:val="2"/>
          </w:tcPr>
          <w:p w14:paraId="1E67950D" w14:textId="77777777" w:rsidR="002A215D" w:rsidRPr="00C240DE" w:rsidRDefault="002A215D" w:rsidP="00C251A0">
            <w:pPr>
              <w:rPr>
                <w:szCs w:val="21"/>
              </w:rPr>
            </w:pPr>
            <w:r w:rsidRPr="00C240DE">
              <w:rPr>
                <w:szCs w:val="21"/>
              </w:rPr>
              <w:t>中文</w:t>
            </w:r>
          </w:p>
        </w:tc>
        <w:tc>
          <w:tcPr>
            <w:tcW w:w="4127" w:type="dxa"/>
            <w:gridSpan w:val="5"/>
          </w:tcPr>
          <w:p w14:paraId="06CDDA89" w14:textId="77777777" w:rsidR="002A215D" w:rsidRPr="00C240DE" w:rsidRDefault="002A215D" w:rsidP="00C251A0">
            <w:pPr>
              <w:rPr>
                <w:szCs w:val="21"/>
              </w:rPr>
            </w:pPr>
            <w:r w:rsidRPr="00D710EC">
              <w:rPr>
                <w:rFonts w:hint="eastAsia"/>
                <w:szCs w:val="21"/>
              </w:rPr>
              <w:t>（化学）学科前沿</w:t>
            </w:r>
            <w:r>
              <w:rPr>
                <w:rFonts w:hint="eastAsia"/>
                <w:szCs w:val="21"/>
              </w:rPr>
              <w:t>讲座</w:t>
            </w:r>
          </w:p>
        </w:tc>
        <w:tc>
          <w:tcPr>
            <w:tcW w:w="1455" w:type="dxa"/>
          </w:tcPr>
          <w:p w14:paraId="22455FD6" w14:textId="77777777" w:rsidR="002A215D" w:rsidRPr="00C240DE" w:rsidRDefault="002A215D" w:rsidP="00C251A0">
            <w:pPr>
              <w:jc w:val="center"/>
              <w:rPr>
                <w:szCs w:val="21"/>
              </w:rPr>
            </w:pPr>
            <w:r w:rsidRPr="00C240DE">
              <w:rPr>
                <w:szCs w:val="21"/>
              </w:rPr>
              <w:t>课程编号</w:t>
            </w:r>
          </w:p>
        </w:tc>
        <w:tc>
          <w:tcPr>
            <w:tcW w:w="2869" w:type="dxa"/>
          </w:tcPr>
          <w:p w14:paraId="5A7A52B5" w14:textId="77777777" w:rsidR="002A215D" w:rsidRPr="00C240DE" w:rsidRDefault="002A215D" w:rsidP="00C251A0">
            <w:pPr>
              <w:rPr>
                <w:szCs w:val="21"/>
              </w:rPr>
            </w:pPr>
            <w:r>
              <w:rPr>
                <w:rFonts w:hint="eastAsia"/>
                <w:szCs w:val="21"/>
              </w:rPr>
              <w:t>0005200033</w:t>
            </w:r>
          </w:p>
        </w:tc>
      </w:tr>
      <w:tr w:rsidR="002A215D" w:rsidRPr="00C240DE" w14:paraId="22D3F33C" w14:textId="77777777" w:rsidTr="00C251A0">
        <w:trPr>
          <w:cantSplit/>
        </w:trPr>
        <w:tc>
          <w:tcPr>
            <w:tcW w:w="837" w:type="dxa"/>
            <w:vMerge/>
            <w:tcBorders>
              <w:tl2br w:val="single" w:sz="4" w:space="0" w:color="auto"/>
            </w:tcBorders>
          </w:tcPr>
          <w:p w14:paraId="6F728188" w14:textId="77777777" w:rsidR="002A215D" w:rsidRPr="00C240DE" w:rsidRDefault="002A215D" w:rsidP="00C251A0">
            <w:pPr>
              <w:rPr>
                <w:szCs w:val="21"/>
              </w:rPr>
            </w:pPr>
          </w:p>
        </w:tc>
        <w:tc>
          <w:tcPr>
            <w:tcW w:w="720" w:type="dxa"/>
            <w:gridSpan w:val="2"/>
          </w:tcPr>
          <w:p w14:paraId="16E04116" w14:textId="77777777" w:rsidR="002A215D" w:rsidRPr="00C240DE" w:rsidRDefault="002A215D" w:rsidP="00C251A0">
            <w:pPr>
              <w:rPr>
                <w:szCs w:val="21"/>
              </w:rPr>
            </w:pPr>
            <w:r w:rsidRPr="00C240DE">
              <w:rPr>
                <w:szCs w:val="21"/>
              </w:rPr>
              <w:t>英文</w:t>
            </w:r>
          </w:p>
        </w:tc>
        <w:tc>
          <w:tcPr>
            <w:tcW w:w="4127" w:type="dxa"/>
            <w:gridSpan w:val="5"/>
          </w:tcPr>
          <w:p w14:paraId="342D9414" w14:textId="77777777" w:rsidR="002A215D" w:rsidRPr="00C240DE" w:rsidRDefault="002A215D" w:rsidP="00C251A0">
            <w:pPr>
              <w:rPr>
                <w:szCs w:val="21"/>
              </w:rPr>
            </w:pPr>
            <w:r>
              <w:rPr>
                <w:rFonts w:hint="eastAsia"/>
                <w:szCs w:val="21"/>
              </w:rPr>
              <w:t>F</w:t>
            </w:r>
            <w:r w:rsidRPr="00D710EC">
              <w:rPr>
                <w:szCs w:val="21"/>
              </w:rPr>
              <w:t xml:space="preserve">rontier </w:t>
            </w:r>
            <w:r>
              <w:rPr>
                <w:rFonts w:hint="eastAsia"/>
                <w:szCs w:val="21"/>
              </w:rPr>
              <w:t>in</w:t>
            </w:r>
            <w:r w:rsidRPr="00D710EC">
              <w:rPr>
                <w:szCs w:val="21"/>
              </w:rPr>
              <w:t xml:space="preserve"> </w:t>
            </w:r>
            <w:r>
              <w:rPr>
                <w:rFonts w:hint="eastAsia"/>
                <w:szCs w:val="21"/>
              </w:rPr>
              <w:t>C</w:t>
            </w:r>
            <w:r w:rsidRPr="00D710EC">
              <w:rPr>
                <w:szCs w:val="21"/>
              </w:rPr>
              <w:t>hemistry</w:t>
            </w:r>
          </w:p>
        </w:tc>
        <w:tc>
          <w:tcPr>
            <w:tcW w:w="1455" w:type="dxa"/>
          </w:tcPr>
          <w:p w14:paraId="539687C0" w14:textId="77777777" w:rsidR="002A215D" w:rsidRPr="00C240DE" w:rsidRDefault="002A215D" w:rsidP="00C251A0">
            <w:pPr>
              <w:jc w:val="center"/>
              <w:rPr>
                <w:szCs w:val="21"/>
              </w:rPr>
            </w:pPr>
            <w:r w:rsidRPr="00C240DE">
              <w:rPr>
                <w:szCs w:val="21"/>
              </w:rPr>
              <w:t>开课单位</w:t>
            </w:r>
          </w:p>
        </w:tc>
        <w:tc>
          <w:tcPr>
            <w:tcW w:w="2869" w:type="dxa"/>
          </w:tcPr>
          <w:p w14:paraId="50E2AB56" w14:textId="77777777" w:rsidR="002A215D" w:rsidRPr="00C240DE" w:rsidRDefault="002A215D" w:rsidP="00C251A0">
            <w:pPr>
              <w:rPr>
                <w:szCs w:val="21"/>
              </w:rPr>
            </w:pPr>
            <w:r w:rsidRPr="00C240DE">
              <w:rPr>
                <w:szCs w:val="21"/>
              </w:rPr>
              <w:t>化学化工学院</w:t>
            </w:r>
          </w:p>
        </w:tc>
      </w:tr>
      <w:tr w:rsidR="002A215D" w:rsidRPr="00C240DE" w14:paraId="50BEE59D" w14:textId="77777777" w:rsidTr="00C251A0">
        <w:trPr>
          <w:cantSplit/>
        </w:trPr>
        <w:tc>
          <w:tcPr>
            <w:tcW w:w="1197" w:type="dxa"/>
            <w:gridSpan w:val="2"/>
          </w:tcPr>
          <w:p w14:paraId="38271B57" w14:textId="77777777" w:rsidR="002A215D" w:rsidRPr="00C240DE" w:rsidRDefault="002A215D" w:rsidP="00C251A0">
            <w:pPr>
              <w:rPr>
                <w:szCs w:val="21"/>
              </w:rPr>
            </w:pPr>
            <w:r w:rsidRPr="00C240DE">
              <w:rPr>
                <w:szCs w:val="21"/>
              </w:rPr>
              <w:t>考核方式</w:t>
            </w:r>
          </w:p>
        </w:tc>
        <w:tc>
          <w:tcPr>
            <w:tcW w:w="1439" w:type="dxa"/>
            <w:gridSpan w:val="2"/>
          </w:tcPr>
          <w:p w14:paraId="4F50AA94" w14:textId="77777777" w:rsidR="002A215D" w:rsidRPr="00C240DE" w:rsidRDefault="002A215D" w:rsidP="00C251A0">
            <w:pPr>
              <w:rPr>
                <w:szCs w:val="21"/>
              </w:rPr>
            </w:pPr>
            <w:r w:rsidRPr="00C240DE">
              <w:rPr>
                <w:szCs w:val="21"/>
              </w:rPr>
              <w:t>考查</w:t>
            </w:r>
          </w:p>
        </w:tc>
        <w:tc>
          <w:tcPr>
            <w:tcW w:w="720" w:type="dxa"/>
          </w:tcPr>
          <w:p w14:paraId="64ACBEAA" w14:textId="77777777" w:rsidR="002A215D" w:rsidRPr="00C240DE" w:rsidRDefault="002A215D" w:rsidP="00C251A0">
            <w:pPr>
              <w:rPr>
                <w:szCs w:val="21"/>
              </w:rPr>
            </w:pPr>
            <w:r w:rsidRPr="00C240DE">
              <w:rPr>
                <w:szCs w:val="21"/>
              </w:rPr>
              <w:t>学时</w:t>
            </w:r>
          </w:p>
        </w:tc>
        <w:tc>
          <w:tcPr>
            <w:tcW w:w="892" w:type="dxa"/>
          </w:tcPr>
          <w:p w14:paraId="521B63DC" w14:textId="77777777" w:rsidR="002A215D" w:rsidRPr="00C240DE" w:rsidRDefault="002A215D" w:rsidP="00C251A0">
            <w:pPr>
              <w:rPr>
                <w:szCs w:val="21"/>
              </w:rPr>
            </w:pPr>
            <w:r>
              <w:rPr>
                <w:rFonts w:hint="eastAsia"/>
                <w:szCs w:val="21"/>
              </w:rPr>
              <w:t>4</w:t>
            </w:r>
          </w:p>
        </w:tc>
        <w:tc>
          <w:tcPr>
            <w:tcW w:w="720" w:type="dxa"/>
          </w:tcPr>
          <w:p w14:paraId="7FD2E288" w14:textId="77777777" w:rsidR="002A215D" w:rsidRPr="00C240DE" w:rsidRDefault="002A215D" w:rsidP="00C251A0">
            <w:pPr>
              <w:rPr>
                <w:szCs w:val="21"/>
              </w:rPr>
            </w:pPr>
            <w:r w:rsidRPr="00C240DE">
              <w:rPr>
                <w:szCs w:val="21"/>
              </w:rPr>
              <w:t>学分</w:t>
            </w:r>
          </w:p>
        </w:tc>
        <w:tc>
          <w:tcPr>
            <w:tcW w:w="716" w:type="dxa"/>
          </w:tcPr>
          <w:p w14:paraId="58498606" w14:textId="77777777" w:rsidR="002A215D" w:rsidRPr="00C240DE" w:rsidRDefault="002A215D" w:rsidP="00C251A0">
            <w:pPr>
              <w:rPr>
                <w:szCs w:val="21"/>
              </w:rPr>
            </w:pPr>
          </w:p>
        </w:tc>
        <w:tc>
          <w:tcPr>
            <w:tcW w:w="1455" w:type="dxa"/>
            <w:vAlign w:val="center"/>
          </w:tcPr>
          <w:p w14:paraId="17A76F85" w14:textId="77777777" w:rsidR="002A215D" w:rsidRPr="00C240DE" w:rsidRDefault="002A215D" w:rsidP="00C251A0">
            <w:pPr>
              <w:jc w:val="center"/>
              <w:rPr>
                <w:szCs w:val="21"/>
              </w:rPr>
            </w:pPr>
            <w:r w:rsidRPr="00C240DE">
              <w:rPr>
                <w:szCs w:val="21"/>
              </w:rPr>
              <w:t>课程类别</w:t>
            </w:r>
          </w:p>
        </w:tc>
        <w:tc>
          <w:tcPr>
            <w:tcW w:w="2869" w:type="dxa"/>
            <w:vAlign w:val="center"/>
          </w:tcPr>
          <w:p w14:paraId="0D6E04E8" w14:textId="77777777" w:rsidR="002A215D" w:rsidRPr="00C240DE" w:rsidRDefault="002A215D" w:rsidP="00C251A0">
            <w:pPr>
              <w:rPr>
                <w:szCs w:val="21"/>
              </w:rPr>
            </w:pPr>
            <w:r w:rsidRPr="00C240DE">
              <w:rPr>
                <w:szCs w:val="21"/>
              </w:rPr>
              <w:t>专业课</w:t>
            </w:r>
          </w:p>
        </w:tc>
      </w:tr>
      <w:tr w:rsidR="002A215D" w:rsidRPr="00C240DE" w14:paraId="2259415B" w14:textId="77777777" w:rsidTr="00C251A0">
        <w:trPr>
          <w:cantSplit/>
        </w:trPr>
        <w:tc>
          <w:tcPr>
            <w:tcW w:w="1197" w:type="dxa"/>
            <w:gridSpan w:val="2"/>
          </w:tcPr>
          <w:p w14:paraId="467B8DC1" w14:textId="77777777" w:rsidR="002A215D" w:rsidRPr="00C240DE" w:rsidRDefault="002A215D" w:rsidP="00C251A0">
            <w:pPr>
              <w:rPr>
                <w:szCs w:val="21"/>
              </w:rPr>
            </w:pPr>
            <w:r w:rsidRPr="00C240DE">
              <w:rPr>
                <w:szCs w:val="21"/>
              </w:rPr>
              <w:t>编</w:t>
            </w:r>
            <w:r w:rsidRPr="00C240DE">
              <w:rPr>
                <w:szCs w:val="21"/>
              </w:rPr>
              <w:t xml:space="preserve"> </w:t>
            </w:r>
            <w:r w:rsidRPr="00C240DE">
              <w:rPr>
                <w:szCs w:val="21"/>
              </w:rPr>
              <w:t>制</w:t>
            </w:r>
            <w:r w:rsidRPr="00C240DE">
              <w:rPr>
                <w:szCs w:val="21"/>
              </w:rPr>
              <w:t xml:space="preserve"> </w:t>
            </w:r>
            <w:r w:rsidRPr="00C240DE">
              <w:rPr>
                <w:szCs w:val="21"/>
              </w:rPr>
              <w:t>者</w:t>
            </w:r>
          </w:p>
        </w:tc>
        <w:tc>
          <w:tcPr>
            <w:tcW w:w="4487" w:type="dxa"/>
            <w:gridSpan w:val="6"/>
          </w:tcPr>
          <w:p w14:paraId="0CF9F72A" w14:textId="77777777" w:rsidR="002A215D" w:rsidRPr="00C240DE" w:rsidRDefault="002A215D" w:rsidP="00C251A0">
            <w:pPr>
              <w:rPr>
                <w:szCs w:val="21"/>
              </w:rPr>
            </w:pPr>
            <w:r w:rsidRPr="00C240DE">
              <w:rPr>
                <w:szCs w:val="21"/>
              </w:rPr>
              <w:t>韩冬雪</w:t>
            </w:r>
          </w:p>
        </w:tc>
        <w:tc>
          <w:tcPr>
            <w:tcW w:w="1455" w:type="dxa"/>
          </w:tcPr>
          <w:p w14:paraId="6C8BB5C3" w14:textId="77777777" w:rsidR="002A215D" w:rsidRPr="00C240DE" w:rsidRDefault="002A215D" w:rsidP="00C251A0">
            <w:pPr>
              <w:jc w:val="center"/>
              <w:rPr>
                <w:szCs w:val="21"/>
              </w:rPr>
            </w:pPr>
            <w:r w:rsidRPr="00C240DE">
              <w:rPr>
                <w:szCs w:val="21"/>
              </w:rPr>
              <w:t>适用对象</w:t>
            </w:r>
          </w:p>
        </w:tc>
        <w:tc>
          <w:tcPr>
            <w:tcW w:w="2869" w:type="dxa"/>
          </w:tcPr>
          <w:p w14:paraId="46C8D9D3" w14:textId="77777777" w:rsidR="002A215D" w:rsidRPr="00C240DE" w:rsidRDefault="002A215D" w:rsidP="00C251A0">
            <w:pPr>
              <w:rPr>
                <w:szCs w:val="21"/>
              </w:rPr>
            </w:pPr>
            <w:r w:rsidRPr="00C240DE">
              <w:rPr>
                <w:szCs w:val="21"/>
              </w:rPr>
              <w:t>学术型硕士</w:t>
            </w:r>
          </w:p>
        </w:tc>
      </w:tr>
      <w:tr w:rsidR="002A215D" w:rsidRPr="00C240DE" w14:paraId="77056E36" w14:textId="77777777" w:rsidTr="00C251A0">
        <w:trPr>
          <w:trHeight w:val="675"/>
        </w:trPr>
        <w:tc>
          <w:tcPr>
            <w:tcW w:w="10008" w:type="dxa"/>
            <w:gridSpan w:val="10"/>
          </w:tcPr>
          <w:p w14:paraId="552D0165" w14:textId="77777777" w:rsidR="002A215D" w:rsidRPr="00C240DE" w:rsidRDefault="002A215D" w:rsidP="00C251A0">
            <w:pPr>
              <w:spacing w:line="288" w:lineRule="auto"/>
              <w:rPr>
                <w:b/>
                <w:bCs/>
                <w:szCs w:val="21"/>
              </w:rPr>
            </w:pPr>
            <w:r w:rsidRPr="00C240DE">
              <w:rPr>
                <w:b/>
                <w:bCs/>
                <w:szCs w:val="21"/>
              </w:rPr>
              <w:t>课程简介</w:t>
            </w:r>
            <w:r w:rsidRPr="00C240DE">
              <w:rPr>
                <w:b/>
                <w:bCs/>
                <w:szCs w:val="21"/>
              </w:rPr>
              <w:t>(</w:t>
            </w:r>
            <w:r w:rsidRPr="00C240DE">
              <w:rPr>
                <w:b/>
                <w:bCs/>
                <w:szCs w:val="21"/>
              </w:rPr>
              <w:t>中文</w:t>
            </w:r>
            <w:r w:rsidRPr="00C240DE">
              <w:rPr>
                <w:b/>
                <w:bCs/>
                <w:szCs w:val="21"/>
              </w:rPr>
              <w:t>)</w:t>
            </w:r>
            <w:r w:rsidRPr="00C240DE">
              <w:rPr>
                <w:b/>
                <w:bCs/>
                <w:szCs w:val="21"/>
              </w:rPr>
              <w:t>：</w:t>
            </w:r>
          </w:p>
          <w:p w14:paraId="3A9B6884" w14:textId="77777777" w:rsidR="002A215D" w:rsidRPr="00C240DE" w:rsidRDefault="002A215D" w:rsidP="00C251A0">
            <w:pPr>
              <w:spacing w:line="288" w:lineRule="auto"/>
              <w:ind w:firstLineChars="200" w:firstLine="420"/>
              <w:rPr>
                <w:rFonts w:hint="eastAsia"/>
                <w:szCs w:val="21"/>
              </w:rPr>
            </w:pPr>
            <w:bookmarkStart w:id="7" w:name="OLE_LINK15"/>
            <w:bookmarkStart w:id="8" w:name="OLE_LINK16"/>
            <w:r w:rsidRPr="00736127">
              <w:rPr>
                <w:rFonts w:hint="eastAsia"/>
                <w:szCs w:val="21"/>
              </w:rPr>
              <w:t>结合</w:t>
            </w:r>
            <w:r>
              <w:rPr>
                <w:rFonts w:hint="eastAsia"/>
                <w:szCs w:val="21"/>
              </w:rPr>
              <w:t>目前化学领域科学发展前沿，根据不同</w:t>
            </w:r>
            <w:r w:rsidRPr="00736127">
              <w:rPr>
                <w:rFonts w:hint="eastAsia"/>
                <w:szCs w:val="21"/>
              </w:rPr>
              <w:t>知识点内容结合</w:t>
            </w:r>
            <w:r>
              <w:rPr>
                <w:rFonts w:hint="eastAsia"/>
                <w:szCs w:val="21"/>
              </w:rPr>
              <w:t>授课教师自身科研经历，以具体</w:t>
            </w:r>
            <w:r w:rsidRPr="00736127">
              <w:rPr>
                <w:rFonts w:hint="eastAsia"/>
                <w:szCs w:val="21"/>
              </w:rPr>
              <w:t>研究体系和范例加强师生互动，</w:t>
            </w:r>
            <w:r>
              <w:rPr>
                <w:rFonts w:hint="eastAsia"/>
                <w:szCs w:val="21"/>
              </w:rPr>
              <w:t>通过该课程的学习</w:t>
            </w:r>
            <w:r w:rsidRPr="00736127">
              <w:rPr>
                <w:rFonts w:hint="eastAsia"/>
                <w:szCs w:val="21"/>
              </w:rPr>
              <w:t>真正让学生了解到</w:t>
            </w:r>
            <w:r>
              <w:rPr>
                <w:rFonts w:hint="eastAsia"/>
                <w:szCs w:val="21"/>
              </w:rPr>
              <w:t>目前世界上</w:t>
            </w:r>
            <w:r w:rsidRPr="00736127">
              <w:rPr>
                <w:rFonts w:hint="eastAsia"/>
                <w:szCs w:val="21"/>
              </w:rPr>
              <w:t>化学科研活动的基础</w:t>
            </w:r>
            <w:r>
              <w:rPr>
                <w:rFonts w:hint="eastAsia"/>
                <w:szCs w:val="21"/>
              </w:rPr>
              <w:t>和前沿</w:t>
            </w:r>
            <w:r w:rsidRPr="00736127">
              <w:rPr>
                <w:rFonts w:hint="eastAsia"/>
                <w:szCs w:val="21"/>
              </w:rPr>
              <w:t>问题，什么能成为中国科技“卡脖子”的关键，科研活动与企业需求及企业创新的关系等</w:t>
            </w:r>
            <w:r>
              <w:rPr>
                <w:rFonts w:hint="eastAsia"/>
                <w:szCs w:val="21"/>
              </w:rPr>
              <w:t>，</w:t>
            </w:r>
            <w:r w:rsidRPr="00736127">
              <w:rPr>
                <w:rFonts w:hint="eastAsia"/>
                <w:szCs w:val="21"/>
              </w:rPr>
              <w:t>充分激发学生的主观能动性</w:t>
            </w:r>
            <w:r>
              <w:rPr>
                <w:rFonts w:hint="eastAsia"/>
                <w:szCs w:val="21"/>
              </w:rPr>
              <w:t>，调动</w:t>
            </w:r>
            <w:r w:rsidRPr="00736127">
              <w:rPr>
                <w:rFonts w:hint="eastAsia"/>
                <w:szCs w:val="21"/>
              </w:rPr>
              <w:t>学生积极自主探索</w:t>
            </w:r>
            <w:r>
              <w:rPr>
                <w:rFonts w:hint="eastAsia"/>
                <w:szCs w:val="21"/>
              </w:rPr>
              <w:t>科学的热情，</w:t>
            </w:r>
            <w:r w:rsidRPr="00736127">
              <w:rPr>
                <w:rFonts w:hint="eastAsia"/>
                <w:szCs w:val="21"/>
              </w:rPr>
              <w:t>鼓励学生弘扬科学拓展精神，利用学科优势和所学所懂改善生存环境发展生产力。</w:t>
            </w:r>
            <w:bookmarkEnd w:id="7"/>
            <w:bookmarkEnd w:id="8"/>
          </w:p>
        </w:tc>
      </w:tr>
      <w:tr w:rsidR="002A215D" w:rsidRPr="00C240DE" w14:paraId="5CD94066" w14:textId="77777777" w:rsidTr="00C251A0">
        <w:trPr>
          <w:trHeight w:val="498"/>
        </w:trPr>
        <w:tc>
          <w:tcPr>
            <w:tcW w:w="10008" w:type="dxa"/>
            <w:gridSpan w:val="10"/>
          </w:tcPr>
          <w:p w14:paraId="2661FACA" w14:textId="77777777" w:rsidR="002A215D" w:rsidRPr="00C240DE" w:rsidRDefault="002A215D" w:rsidP="00C251A0">
            <w:pPr>
              <w:spacing w:line="288" w:lineRule="auto"/>
              <w:rPr>
                <w:b/>
                <w:bCs/>
                <w:szCs w:val="21"/>
              </w:rPr>
            </w:pPr>
            <w:r w:rsidRPr="00C240DE">
              <w:rPr>
                <w:b/>
                <w:bCs/>
                <w:szCs w:val="21"/>
              </w:rPr>
              <w:t>课程简介</w:t>
            </w:r>
            <w:r w:rsidRPr="00C240DE">
              <w:rPr>
                <w:b/>
                <w:bCs/>
                <w:szCs w:val="21"/>
              </w:rPr>
              <w:t>(</w:t>
            </w:r>
            <w:r w:rsidRPr="00C240DE">
              <w:rPr>
                <w:b/>
                <w:bCs/>
                <w:szCs w:val="21"/>
              </w:rPr>
              <w:t>英文</w:t>
            </w:r>
            <w:r w:rsidRPr="00C240DE">
              <w:rPr>
                <w:b/>
                <w:bCs/>
                <w:szCs w:val="21"/>
              </w:rPr>
              <w:t>)</w:t>
            </w:r>
            <w:r w:rsidRPr="00C240DE">
              <w:rPr>
                <w:b/>
                <w:bCs/>
                <w:szCs w:val="21"/>
              </w:rPr>
              <w:t>：</w:t>
            </w:r>
          </w:p>
          <w:p w14:paraId="17DEE3E3" w14:textId="77777777" w:rsidR="002A215D" w:rsidRPr="00C240DE" w:rsidRDefault="002A215D" w:rsidP="00C251A0">
            <w:pPr>
              <w:spacing w:line="288" w:lineRule="auto"/>
              <w:rPr>
                <w:bCs/>
                <w:szCs w:val="21"/>
              </w:rPr>
            </w:pPr>
            <w:r w:rsidRPr="00195E1E">
              <w:rPr>
                <w:bCs/>
                <w:szCs w:val="21"/>
              </w:rPr>
              <w:t>Combining the chemistry science development frontier, according to the different knowledge content combined with the research experience, instructor with specific research system and paradigm to strengthen interaction between teachers and students, through the study of this course really let students understand the current chemical research foundation and the frontier problem in the world, what can be "their" key science and technology of China,The relationship between scientific research activities and enterprise demand and enterprise innovation can fully stimulate students' subjective initiative, mobilize students' enthusiasm for actively and independently exploring science, encourage students to carry forward the spirit of scientific expansion, and improve living environment and develop productivity by using disciplinary advantages and what they have learned.</w:t>
            </w:r>
          </w:p>
        </w:tc>
      </w:tr>
      <w:tr w:rsidR="002A215D" w:rsidRPr="00C240DE" w14:paraId="284451C5" w14:textId="77777777" w:rsidTr="00C251A0">
        <w:trPr>
          <w:trHeight w:val="1656"/>
        </w:trPr>
        <w:tc>
          <w:tcPr>
            <w:tcW w:w="10008" w:type="dxa"/>
            <w:gridSpan w:val="10"/>
          </w:tcPr>
          <w:p w14:paraId="15886718" w14:textId="77777777" w:rsidR="002A215D" w:rsidRPr="00C240DE" w:rsidRDefault="002A215D" w:rsidP="00C251A0">
            <w:pPr>
              <w:spacing w:line="288" w:lineRule="auto"/>
              <w:rPr>
                <w:b/>
                <w:bCs/>
                <w:szCs w:val="21"/>
              </w:rPr>
            </w:pPr>
            <w:r w:rsidRPr="00C240DE">
              <w:rPr>
                <w:b/>
                <w:bCs/>
                <w:szCs w:val="21"/>
              </w:rPr>
              <w:t>课程目标与基本要求：</w:t>
            </w:r>
          </w:p>
          <w:p w14:paraId="2CE7B59F" w14:textId="77777777" w:rsidR="002A215D" w:rsidRDefault="002A215D" w:rsidP="00C251A0">
            <w:pPr>
              <w:spacing w:line="288" w:lineRule="auto"/>
              <w:rPr>
                <w:szCs w:val="21"/>
              </w:rPr>
            </w:pPr>
            <w:r w:rsidRPr="00C240DE">
              <w:rPr>
                <w:szCs w:val="21"/>
              </w:rPr>
              <w:t xml:space="preserve">1. </w:t>
            </w:r>
            <w:r>
              <w:rPr>
                <w:rFonts w:hint="eastAsia"/>
                <w:szCs w:val="21"/>
              </w:rPr>
              <w:t>了解</w:t>
            </w:r>
            <w:r w:rsidRPr="001A04EF">
              <w:rPr>
                <w:rFonts w:hint="eastAsia"/>
                <w:szCs w:val="21"/>
              </w:rPr>
              <w:t>光催化</w:t>
            </w:r>
            <w:r>
              <w:rPr>
                <w:rFonts w:hint="eastAsia"/>
                <w:szCs w:val="21"/>
              </w:rPr>
              <w:t>技术</w:t>
            </w:r>
            <w:r w:rsidRPr="001A04EF">
              <w:rPr>
                <w:rFonts w:hint="eastAsia"/>
                <w:szCs w:val="21"/>
              </w:rPr>
              <w:t>的发展趋势，包括新型光电敏感材料探索、光催化过程活性和能效的提高、光催化实际应用拓展及技术前景等</w:t>
            </w:r>
            <w:r>
              <w:rPr>
                <w:rFonts w:hint="eastAsia"/>
                <w:szCs w:val="21"/>
              </w:rPr>
              <w:t>，</w:t>
            </w:r>
            <w:r w:rsidRPr="001F46F6">
              <w:rPr>
                <w:rFonts w:hint="eastAsia"/>
                <w:szCs w:val="21"/>
              </w:rPr>
              <w:t>拓宽眼界</w:t>
            </w:r>
            <w:r>
              <w:rPr>
                <w:rFonts w:hint="eastAsia"/>
                <w:szCs w:val="21"/>
              </w:rPr>
              <w:t>；</w:t>
            </w:r>
          </w:p>
          <w:p w14:paraId="502F6D8D" w14:textId="77777777" w:rsidR="002A215D" w:rsidRDefault="002A215D" w:rsidP="00C251A0">
            <w:pPr>
              <w:spacing w:line="288" w:lineRule="auto"/>
              <w:rPr>
                <w:szCs w:val="21"/>
              </w:rPr>
            </w:pPr>
            <w:r w:rsidRPr="00C240DE">
              <w:rPr>
                <w:szCs w:val="21"/>
              </w:rPr>
              <w:t>2.</w:t>
            </w:r>
            <w:r>
              <w:rPr>
                <w:szCs w:val="21"/>
              </w:rPr>
              <w:t xml:space="preserve"> </w:t>
            </w:r>
            <w:r>
              <w:rPr>
                <w:rFonts w:hint="eastAsia"/>
                <w:szCs w:val="21"/>
              </w:rPr>
              <w:t>掌握</w:t>
            </w:r>
            <w:r w:rsidRPr="00766C42">
              <w:rPr>
                <w:rFonts w:hint="eastAsia"/>
                <w:szCs w:val="21"/>
              </w:rPr>
              <w:t>光催化反应原理、光电敏感材料能带结构理论、载流子迁移规律等研究基础</w:t>
            </w:r>
            <w:r>
              <w:rPr>
                <w:rFonts w:hint="eastAsia"/>
                <w:szCs w:val="21"/>
              </w:rPr>
              <w:t>，了解目前光催化领域世界前沿的研究热点和难点；</w:t>
            </w:r>
          </w:p>
          <w:p w14:paraId="468A9D6D" w14:textId="77777777" w:rsidR="002A215D" w:rsidRDefault="002A215D" w:rsidP="00C251A0">
            <w:pPr>
              <w:spacing w:line="288" w:lineRule="auto"/>
              <w:rPr>
                <w:szCs w:val="21"/>
              </w:rPr>
            </w:pPr>
            <w:r w:rsidRPr="00C240DE">
              <w:rPr>
                <w:szCs w:val="21"/>
              </w:rPr>
              <w:t>3.</w:t>
            </w:r>
            <w:r>
              <w:rPr>
                <w:szCs w:val="21"/>
              </w:rPr>
              <w:t xml:space="preserve"> </w:t>
            </w:r>
            <w:r w:rsidRPr="001F46F6">
              <w:rPr>
                <w:rFonts w:hint="eastAsia"/>
                <w:szCs w:val="21"/>
              </w:rPr>
              <w:t>掌握光催化机理研究的必要手段，包括禁带宽度表征、缺陷结构与寿命检测、中的产物分析、反应器构建；了解相关性能评价采用的具体表征方法原理、操作过程和优缺点；了解具体几类光电敏感材料应用体系的性能评价方法</w:t>
            </w:r>
            <w:r>
              <w:rPr>
                <w:rFonts w:hint="eastAsia"/>
                <w:szCs w:val="21"/>
              </w:rPr>
              <w:t>；</w:t>
            </w:r>
          </w:p>
          <w:p w14:paraId="4EC64B51" w14:textId="77777777" w:rsidR="002A215D" w:rsidRPr="00C240DE" w:rsidRDefault="002A215D" w:rsidP="00C251A0">
            <w:pPr>
              <w:spacing w:line="288" w:lineRule="auto"/>
              <w:rPr>
                <w:rFonts w:hint="eastAsia"/>
                <w:szCs w:val="21"/>
              </w:rPr>
            </w:pPr>
            <w:r w:rsidRPr="00C240DE">
              <w:rPr>
                <w:szCs w:val="21"/>
              </w:rPr>
              <w:t>4.</w:t>
            </w:r>
            <w:r>
              <w:rPr>
                <w:szCs w:val="21"/>
              </w:rPr>
              <w:t xml:space="preserve"> </w:t>
            </w:r>
            <w:r w:rsidRPr="00D2446E">
              <w:rPr>
                <w:rFonts w:hint="eastAsia"/>
                <w:szCs w:val="21"/>
              </w:rPr>
              <w:t>掌握以</w:t>
            </w:r>
            <w:r>
              <w:rPr>
                <w:rFonts w:hint="eastAsia"/>
                <w:szCs w:val="21"/>
              </w:rPr>
              <w:t>某一类半导体</w:t>
            </w:r>
            <w:r w:rsidRPr="00D2446E">
              <w:rPr>
                <w:rFonts w:hint="eastAsia"/>
                <w:szCs w:val="21"/>
              </w:rPr>
              <w:t>为例的典型</w:t>
            </w:r>
            <w:r>
              <w:rPr>
                <w:rFonts w:hint="eastAsia"/>
                <w:szCs w:val="21"/>
              </w:rPr>
              <w:t>光催化</w:t>
            </w:r>
            <w:r w:rsidRPr="00D2446E">
              <w:rPr>
                <w:rFonts w:hint="eastAsia"/>
                <w:szCs w:val="21"/>
              </w:rPr>
              <w:t>材料的晶体结构、光学特性、能带结构及可控合成方法及应用领域</w:t>
            </w:r>
            <w:r>
              <w:rPr>
                <w:rFonts w:hint="eastAsia"/>
                <w:szCs w:val="21"/>
              </w:rPr>
              <w:t>，了解有关</w:t>
            </w:r>
            <w:r w:rsidRPr="00D2446E">
              <w:rPr>
                <w:rFonts w:hint="eastAsia"/>
                <w:szCs w:val="21"/>
              </w:rPr>
              <w:t>二氧化钛</w:t>
            </w:r>
            <w:r>
              <w:rPr>
                <w:rFonts w:hint="eastAsia"/>
                <w:szCs w:val="21"/>
              </w:rPr>
              <w:t>半导体的光催化世界前沿问题及应用实例，</w:t>
            </w:r>
            <w:r w:rsidRPr="00766C42">
              <w:rPr>
                <w:rFonts w:hint="eastAsia"/>
                <w:szCs w:val="21"/>
              </w:rPr>
              <w:t>培养学生热爱科学、勇于探索的精神</w:t>
            </w:r>
            <w:r>
              <w:rPr>
                <w:rFonts w:hint="eastAsia"/>
                <w:szCs w:val="21"/>
              </w:rPr>
              <w:t>。</w:t>
            </w:r>
          </w:p>
        </w:tc>
      </w:tr>
      <w:tr w:rsidR="002A215D" w:rsidRPr="00C240DE" w14:paraId="51D46A3D" w14:textId="77777777" w:rsidTr="00C251A0">
        <w:trPr>
          <w:trHeight w:val="3396"/>
        </w:trPr>
        <w:tc>
          <w:tcPr>
            <w:tcW w:w="10008" w:type="dxa"/>
            <w:gridSpan w:val="10"/>
          </w:tcPr>
          <w:p w14:paraId="6001C942" w14:textId="77777777" w:rsidR="002A215D" w:rsidRPr="00C240DE" w:rsidRDefault="002A215D" w:rsidP="00C251A0">
            <w:pPr>
              <w:spacing w:line="360" w:lineRule="auto"/>
              <w:rPr>
                <w:b/>
                <w:bCs/>
                <w:szCs w:val="21"/>
              </w:rPr>
            </w:pPr>
            <w:r w:rsidRPr="00C240DE">
              <w:rPr>
                <w:b/>
                <w:bCs/>
                <w:szCs w:val="21"/>
              </w:rPr>
              <w:lastRenderedPageBreak/>
              <w:t>课程内容及学时分配：</w:t>
            </w:r>
          </w:p>
          <w:p w14:paraId="3F92C8E3" w14:textId="77777777" w:rsidR="002A215D" w:rsidRPr="00C240DE" w:rsidRDefault="002A215D" w:rsidP="00C251A0">
            <w:pPr>
              <w:spacing w:line="360" w:lineRule="auto"/>
              <w:rPr>
                <w:b/>
                <w:bCs/>
                <w:szCs w:val="21"/>
              </w:rPr>
            </w:pPr>
            <w:r w:rsidRPr="00C240DE">
              <w:rPr>
                <w:b/>
                <w:bCs/>
                <w:szCs w:val="21"/>
              </w:rPr>
              <w:t>课程内容</w:t>
            </w:r>
          </w:p>
          <w:p w14:paraId="7D31731E" w14:textId="77777777" w:rsidR="002A215D" w:rsidRPr="00C240DE" w:rsidRDefault="002A215D" w:rsidP="00C251A0">
            <w:pPr>
              <w:spacing w:line="360" w:lineRule="auto"/>
              <w:rPr>
                <w:szCs w:val="21"/>
              </w:rPr>
            </w:pPr>
            <w:r w:rsidRPr="00C240DE">
              <w:rPr>
                <w:b/>
                <w:bCs/>
                <w:szCs w:val="21"/>
              </w:rPr>
              <w:t>第一章</w:t>
            </w:r>
            <w:r w:rsidRPr="00C240DE">
              <w:rPr>
                <w:b/>
                <w:bCs/>
                <w:szCs w:val="21"/>
              </w:rPr>
              <w:t> </w:t>
            </w:r>
            <w:r w:rsidRPr="00000811">
              <w:rPr>
                <w:rFonts w:hint="eastAsia"/>
                <w:b/>
                <w:bCs/>
                <w:szCs w:val="21"/>
              </w:rPr>
              <w:t>光催化</w:t>
            </w:r>
            <w:r>
              <w:rPr>
                <w:rFonts w:hint="eastAsia"/>
                <w:b/>
                <w:bCs/>
                <w:szCs w:val="21"/>
              </w:rPr>
              <w:t>技术</w:t>
            </w:r>
            <w:r w:rsidRPr="00000811">
              <w:rPr>
                <w:rFonts w:hint="eastAsia"/>
                <w:b/>
                <w:bCs/>
                <w:szCs w:val="21"/>
              </w:rPr>
              <w:t>基础</w:t>
            </w:r>
          </w:p>
          <w:p w14:paraId="6D1A511D" w14:textId="77777777" w:rsidR="002A215D" w:rsidRPr="00C240DE" w:rsidRDefault="002A215D" w:rsidP="00C251A0">
            <w:pPr>
              <w:spacing w:line="360" w:lineRule="auto"/>
              <w:rPr>
                <w:szCs w:val="21"/>
              </w:rPr>
            </w:pPr>
            <w:r w:rsidRPr="00C240DE">
              <w:rPr>
                <w:szCs w:val="21"/>
              </w:rPr>
              <w:t>本章内容：</w:t>
            </w:r>
            <w:r w:rsidRPr="00000811">
              <w:rPr>
                <w:rFonts w:hint="eastAsia"/>
                <w:szCs w:val="21"/>
              </w:rPr>
              <w:t>光催化的历史，包括光催化现象的发现、能换及环境危机带来的挑战和机遇；光催化的基本概念，包括光催化剂和光催化反应、固体能带结构、光生电子、光生空穴和复合中心；光催化的应用领域，包括化学</w:t>
            </w:r>
            <w:r w:rsidRPr="00000811">
              <w:rPr>
                <w:rFonts w:hint="eastAsia"/>
                <w:szCs w:val="21"/>
              </w:rPr>
              <w:t>/</w:t>
            </w:r>
            <w:r w:rsidRPr="00000811">
              <w:rPr>
                <w:rFonts w:hint="eastAsia"/>
                <w:szCs w:val="21"/>
              </w:rPr>
              <w:t>生物检测、环境净化、微生物杀菌、表面自清洁、能源催化等应用；光催化的发展趋势，</w:t>
            </w:r>
            <w:r>
              <w:rPr>
                <w:rFonts w:hint="eastAsia"/>
                <w:szCs w:val="21"/>
              </w:rPr>
              <w:t>结合相关学科发展前沿实例探讨</w:t>
            </w:r>
            <w:r w:rsidRPr="00000811">
              <w:rPr>
                <w:rFonts w:hint="eastAsia"/>
                <w:szCs w:val="21"/>
              </w:rPr>
              <w:t>包括新型光电敏感材料探索、光催化过程活性和能效的提高、光催化实际应用拓展及技术前景等。</w:t>
            </w:r>
          </w:p>
          <w:p w14:paraId="25A6B242" w14:textId="77777777" w:rsidR="002A215D" w:rsidRPr="00C240DE" w:rsidRDefault="002A215D" w:rsidP="00C251A0">
            <w:pPr>
              <w:spacing w:line="360" w:lineRule="auto"/>
              <w:rPr>
                <w:szCs w:val="21"/>
              </w:rPr>
            </w:pPr>
            <w:r w:rsidRPr="00C240DE">
              <w:rPr>
                <w:szCs w:val="21"/>
              </w:rPr>
              <w:t>本章要求：</w:t>
            </w:r>
            <w:r w:rsidRPr="00FF1EF5">
              <w:rPr>
                <w:rFonts w:hint="eastAsia"/>
                <w:szCs w:val="21"/>
              </w:rPr>
              <w:t>了解光电化学和光催化发展历史、基本概念和发展趋势，结合实际实验示例分析光催化的应用领域和技术前景。理解光电化学催化中的一些基本概念和</w:t>
            </w:r>
            <w:proofErr w:type="gramStart"/>
            <w:r w:rsidRPr="00FF1EF5">
              <w:rPr>
                <w:rFonts w:hint="eastAsia"/>
                <w:szCs w:val="21"/>
              </w:rPr>
              <w:t>可</w:t>
            </w:r>
            <w:proofErr w:type="gramEnd"/>
            <w:r w:rsidRPr="00FF1EF5">
              <w:rPr>
                <w:rFonts w:hint="eastAsia"/>
                <w:szCs w:val="21"/>
              </w:rPr>
              <w:t>应用的场景；了解固体能带结构、载流子等基本特性。</w:t>
            </w:r>
          </w:p>
          <w:p w14:paraId="07115709" w14:textId="77777777" w:rsidR="002A215D" w:rsidRPr="00C240DE" w:rsidRDefault="002A215D" w:rsidP="00C251A0">
            <w:pPr>
              <w:spacing w:line="360" w:lineRule="auto"/>
              <w:rPr>
                <w:szCs w:val="21"/>
              </w:rPr>
            </w:pPr>
            <w:r w:rsidRPr="00C240DE">
              <w:rPr>
                <w:b/>
                <w:bCs/>
                <w:szCs w:val="21"/>
              </w:rPr>
              <w:t>第二章</w:t>
            </w:r>
            <w:r w:rsidRPr="00C240DE">
              <w:rPr>
                <w:b/>
                <w:bCs/>
                <w:szCs w:val="21"/>
              </w:rPr>
              <w:t> </w:t>
            </w:r>
            <w:r w:rsidRPr="00BC3E18">
              <w:rPr>
                <w:rFonts w:hint="eastAsia"/>
                <w:b/>
                <w:bCs/>
                <w:szCs w:val="21"/>
              </w:rPr>
              <w:t>光催化反应原理</w:t>
            </w:r>
          </w:p>
          <w:p w14:paraId="3F44AB91" w14:textId="77777777" w:rsidR="002A215D" w:rsidRPr="00C240DE" w:rsidRDefault="002A215D" w:rsidP="00C251A0">
            <w:pPr>
              <w:spacing w:line="360" w:lineRule="auto"/>
              <w:rPr>
                <w:szCs w:val="21"/>
              </w:rPr>
            </w:pPr>
            <w:r w:rsidRPr="00C240DE">
              <w:rPr>
                <w:szCs w:val="21"/>
              </w:rPr>
              <w:t>本章内容：</w:t>
            </w:r>
            <w:r w:rsidRPr="007660C0">
              <w:rPr>
                <w:rFonts w:hint="eastAsia"/>
                <w:szCs w:val="21"/>
              </w:rPr>
              <w:t>光催化反应的基元过程</w:t>
            </w:r>
            <w:r>
              <w:rPr>
                <w:rFonts w:hint="eastAsia"/>
                <w:szCs w:val="21"/>
              </w:rPr>
              <w:t>，</w:t>
            </w:r>
            <w:r w:rsidRPr="007660C0">
              <w:rPr>
                <w:rFonts w:hint="eastAsia"/>
                <w:szCs w:val="21"/>
              </w:rPr>
              <w:t>半导体光学性质与能带理论</w:t>
            </w:r>
            <w:r>
              <w:rPr>
                <w:rFonts w:hint="eastAsia"/>
                <w:szCs w:val="21"/>
              </w:rPr>
              <w:t>，</w:t>
            </w:r>
            <w:r w:rsidRPr="007660C0">
              <w:rPr>
                <w:rFonts w:hint="eastAsia"/>
                <w:szCs w:val="21"/>
              </w:rPr>
              <w:t>载流子的激发、迁移、表面吸附和反应</w:t>
            </w:r>
            <w:r>
              <w:rPr>
                <w:rFonts w:hint="eastAsia"/>
                <w:szCs w:val="21"/>
              </w:rPr>
              <w:t>，</w:t>
            </w:r>
            <w:r w:rsidRPr="007660C0">
              <w:rPr>
                <w:rFonts w:hint="eastAsia"/>
                <w:szCs w:val="21"/>
              </w:rPr>
              <w:t>光催化反应动力学过程</w:t>
            </w:r>
            <w:r>
              <w:rPr>
                <w:rFonts w:hint="eastAsia"/>
                <w:szCs w:val="21"/>
              </w:rPr>
              <w:t>等，结合相关学科发展前沿实例探讨</w:t>
            </w:r>
            <w:r w:rsidRPr="007660C0">
              <w:rPr>
                <w:rFonts w:hint="eastAsia"/>
                <w:szCs w:val="21"/>
              </w:rPr>
              <w:t>从基元过程到</w:t>
            </w:r>
            <w:proofErr w:type="gramStart"/>
            <w:r w:rsidRPr="007660C0">
              <w:rPr>
                <w:rFonts w:hint="eastAsia"/>
                <w:szCs w:val="21"/>
              </w:rPr>
              <w:t>探索高</w:t>
            </w:r>
            <w:proofErr w:type="gramEnd"/>
            <w:r w:rsidRPr="007660C0">
              <w:rPr>
                <w:rFonts w:hint="eastAsia"/>
                <w:szCs w:val="21"/>
              </w:rPr>
              <w:t>能效和高活性光催化剂的新思路；如何提高载流子分离效率及反应效率。</w:t>
            </w:r>
          </w:p>
          <w:p w14:paraId="4876B576" w14:textId="77777777" w:rsidR="002A215D" w:rsidRPr="00C240DE" w:rsidRDefault="002A215D" w:rsidP="00C251A0">
            <w:pPr>
              <w:spacing w:line="360" w:lineRule="auto"/>
              <w:rPr>
                <w:szCs w:val="21"/>
              </w:rPr>
            </w:pPr>
            <w:r w:rsidRPr="00C240DE">
              <w:rPr>
                <w:szCs w:val="21"/>
              </w:rPr>
              <w:t>本章要求：</w:t>
            </w:r>
            <w:r w:rsidRPr="00BC3E18">
              <w:rPr>
                <w:rFonts w:hint="eastAsia"/>
                <w:szCs w:val="21"/>
              </w:rPr>
              <w:t>掌握光催化的反应过程及影响因素，掌握半导体能带理论、光子激发及载流子迁移过程；理解自由基产生、自由基氧化作用、自由基降解有</w:t>
            </w:r>
            <w:r>
              <w:rPr>
                <w:rFonts w:hint="eastAsia"/>
                <w:szCs w:val="21"/>
              </w:rPr>
              <w:t>机物、光生电子还原二氧化碳、光解水制氢、燃料敏化太阳能电池机理</w:t>
            </w:r>
            <w:r w:rsidRPr="00C240DE">
              <w:rPr>
                <w:rFonts w:hint="eastAsia"/>
                <w:szCs w:val="21"/>
              </w:rPr>
              <w:t>。</w:t>
            </w:r>
          </w:p>
          <w:p w14:paraId="0D1C5D44" w14:textId="77777777" w:rsidR="002A215D" w:rsidRPr="00C240DE" w:rsidRDefault="002A215D" w:rsidP="00C251A0">
            <w:pPr>
              <w:spacing w:line="360" w:lineRule="auto"/>
              <w:rPr>
                <w:b/>
                <w:bCs/>
                <w:szCs w:val="21"/>
              </w:rPr>
            </w:pPr>
            <w:r w:rsidRPr="00C240DE">
              <w:rPr>
                <w:b/>
                <w:bCs/>
                <w:szCs w:val="21"/>
              </w:rPr>
              <w:t>第三章</w:t>
            </w:r>
            <w:r w:rsidRPr="00C240DE">
              <w:rPr>
                <w:b/>
                <w:bCs/>
                <w:szCs w:val="21"/>
              </w:rPr>
              <w:t> </w:t>
            </w:r>
            <w:r w:rsidRPr="007660C0">
              <w:rPr>
                <w:rFonts w:hint="eastAsia"/>
                <w:b/>
                <w:bCs/>
                <w:szCs w:val="21"/>
              </w:rPr>
              <w:t>光电敏感材料的表征方法</w:t>
            </w:r>
          </w:p>
          <w:p w14:paraId="1432B4AD" w14:textId="77777777" w:rsidR="002A215D" w:rsidRPr="00C240DE" w:rsidRDefault="002A215D" w:rsidP="00C251A0">
            <w:pPr>
              <w:spacing w:line="360" w:lineRule="auto"/>
              <w:rPr>
                <w:szCs w:val="21"/>
              </w:rPr>
            </w:pPr>
            <w:r w:rsidRPr="00C240DE">
              <w:rPr>
                <w:szCs w:val="21"/>
              </w:rPr>
              <w:t>本章内容：</w:t>
            </w:r>
            <w:r>
              <w:rPr>
                <w:rFonts w:hint="eastAsia"/>
                <w:szCs w:val="21"/>
              </w:rPr>
              <w:t>结合相关学科发展前沿实例探讨从宏观——</w:t>
            </w:r>
            <w:proofErr w:type="gramStart"/>
            <w:r>
              <w:rPr>
                <w:rFonts w:hint="eastAsia"/>
                <w:szCs w:val="21"/>
              </w:rPr>
              <w:t>介</w:t>
            </w:r>
            <w:proofErr w:type="gramEnd"/>
            <w:r>
              <w:rPr>
                <w:rFonts w:hint="eastAsia"/>
                <w:szCs w:val="21"/>
              </w:rPr>
              <w:t>观——微观层面光电敏感材料</w:t>
            </w:r>
            <w:r w:rsidRPr="00D138FE">
              <w:rPr>
                <w:rFonts w:hint="eastAsia"/>
                <w:szCs w:val="21"/>
              </w:rPr>
              <w:t>分析</w:t>
            </w:r>
            <w:r>
              <w:rPr>
                <w:rFonts w:hint="eastAsia"/>
                <w:szCs w:val="21"/>
              </w:rPr>
              <w:t>及表征</w:t>
            </w:r>
            <w:r w:rsidRPr="00D138FE">
              <w:rPr>
                <w:rFonts w:hint="eastAsia"/>
                <w:szCs w:val="21"/>
              </w:rPr>
              <w:t>方法，</w:t>
            </w:r>
            <w:r>
              <w:rPr>
                <w:rFonts w:hint="eastAsia"/>
                <w:szCs w:val="21"/>
              </w:rPr>
              <w:t>如</w:t>
            </w:r>
            <w:r w:rsidRPr="00D138FE">
              <w:rPr>
                <w:rFonts w:hint="eastAsia"/>
                <w:szCs w:val="21"/>
              </w:rPr>
              <w:t>物相结构的表征方法，分散度及形貌分析</w:t>
            </w:r>
            <w:r>
              <w:rPr>
                <w:rFonts w:hint="eastAsia"/>
                <w:szCs w:val="21"/>
              </w:rPr>
              <w:t>，自由基原位光谱成像、</w:t>
            </w:r>
            <w:r w:rsidRPr="00D138FE">
              <w:rPr>
                <w:rFonts w:hint="eastAsia"/>
                <w:szCs w:val="21"/>
              </w:rPr>
              <w:t>光吸收性能研究、热分析方法及比表面和孔分布研究</w:t>
            </w:r>
            <w:r>
              <w:rPr>
                <w:rFonts w:hint="eastAsia"/>
                <w:szCs w:val="21"/>
              </w:rPr>
              <w:t>等；</w:t>
            </w:r>
          </w:p>
          <w:p w14:paraId="784A0272" w14:textId="77777777" w:rsidR="002A215D" w:rsidRPr="00C240DE" w:rsidRDefault="002A215D" w:rsidP="00C251A0">
            <w:pPr>
              <w:spacing w:line="360" w:lineRule="auto"/>
              <w:rPr>
                <w:szCs w:val="21"/>
              </w:rPr>
            </w:pPr>
            <w:r w:rsidRPr="00C240DE">
              <w:rPr>
                <w:szCs w:val="21"/>
              </w:rPr>
              <w:t>本章要求：</w:t>
            </w:r>
            <w:r w:rsidRPr="00E65A39">
              <w:rPr>
                <w:rFonts w:hint="eastAsia"/>
                <w:szCs w:val="21"/>
              </w:rPr>
              <w:t>了解光电敏感材料现有的表征方法分类及分析过程和作用</w:t>
            </w:r>
            <w:r>
              <w:rPr>
                <w:rFonts w:hint="eastAsia"/>
                <w:szCs w:val="21"/>
              </w:rPr>
              <w:t>，现有分析方法的局限性和未来多维光敏材料表征技术的发展趋势。</w:t>
            </w:r>
          </w:p>
          <w:p w14:paraId="4A4CD90F" w14:textId="77777777" w:rsidR="002A215D" w:rsidRPr="00C240DE" w:rsidRDefault="002A215D" w:rsidP="00C251A0">
            <w:pPr>
              <w:spacing w:line="360" w:lineRule="auto"/>
              <w:rPr>
                <w:szCs w:val="21"/>
              </w:rPr>
            </w:pPr>
            <w:r w:rsidRPr="00C240DE">
              <w:rPr>
                <w:b/>
                <w:bCs/>
                <w:szCs w:val="21"/>
              </w:rPr>
              <w:t>第四章</w:t>
            </w:r>
            <w:r w:rsidRPr="00C240DE">
              <w:rPr>
                <w:b/>
                <w:bCs/>
                <w:szCs w:val="21"/>
              </w:rPr>
              <w:t> </w:t>
            </w:r>
            <w:r w:rsidRPr="009332E6">
              <w:rPr>
                <w:rFonts w:hint="eastAsia"/>
                <w:b/>
                <w:bCs/>
                <w:szCs w:val="21"/>
              </w:rPr>
              <w:t>典型半导体的光催化材料研究</w:t>
            </w:r>
          </w:p>
          <w:p w14:paraId="012FE1DB" w14:textId="77777777" w:rsidR="002A215D" w:rsidRPr="00C240DE" w:rsidRDefault="002A215D" w:rsidP="00C251A0">
            <w:pPr>
              <w:spacing w:line="360" w:lineRule="auto"/>
              <w:rPr>
                <w:szCs w:val="21"/>
              </w:rPr>
            </w:pPr>
            <w:r w:rsidRPr="00C240DE">
              <w:rPr>
                <w:szCs w:val="21"/>
              </w:rPr>
              <w:t>本章内容：</w:t>
            </w:r>
            <w:r>
              <w:rPr>
                <w:rFonts w:hint="eastAsia"/>
                <w:szCs w:val="21"/>
              </w:rPr>
              <w:t>以</w:t>
            </w:r>
            <w:r w:rsidRPr="00EA3A01">
              <w:rPr>
                <w:rFonts w:hint="eastAsia"/>
                <w:color w:val="000000"/>
                <w:sz w:val="22"/>
                <w:szCs w:val="22"/>
              </w:rPr>
              <w:t>TiO</w:t>
            </w:r>
            <w:r w:rsidRPr="00EA3A01">
              <w:rPr>
                <w:rFonts w:hint="eastAsia"/>
                <w:color w:val="000000"/>
                <w:sz w:val="22"/>
                <w:szCs w:val="22"/>
                <w:vertAlign w:val="subscript"/>
              </w:rPr>
              <w:t>2</w:t>
            </w:r>
            <w:r>
              <w:rPr>
                <w:rFonts w:hint="eastAsia"/>
                <w:color w:val="000000"/>
                <w:sz w:val="22"/>
                <w:szCs w:val="22"/>
              </w:rPr>
              <w:t>为例，结合目前光催化领域的世界前沿研究，探索该类</w:t>
            </w:r>
            <w:r w:rsidRPr="00EA3A01">
              <w:rPr>
                <w:rFonts w:hint="eastAsia"/>
                <w:color w:val="000000"/>
                <w:sz w:val="22"/>
                <w:szCs w:val="22"/>
              </w:rPr>
              <w:t>光电敏感材料的晶体结构和</w:t>
            </w:r>
            <w:r>
              <w:rPr>
                <w:rFonts w:hint="eastAsia"/>
                <w:color w:val="000000"/>
                <w:sz w:val="22"/>
                <w:szCs w:val="22"/>
              </w:rPr>
              <w:t>光电</w:t>
            </w:r>
            <w:r w:rsidRPr="00EA3A01">
              <w:rPr>
                <w:rFonts w:hint="eastAsia"/>
                <w:color w:val="000000"/>
                <w:sz w:val="22"/>
                <w:szCs w:val="22"/>
              </w:rPr>
              <w:t>性能</w:t>
            </w:r>
            <w:r>
              <w:rPr>
                <w:rFonts w:hint="eastAsia"/>
                <w:color w:val="000000"/>
                <w:sz w:val="22"/>
                <w:szCs w:val="22"/>
              </w:rPr>
              <w:t>，</w:t>
            </w:r>
            <w:r w:rsidRPr="00EA3A01">
              <w:rPr>
                <w:rFonts w:hint="eastAsia"/>
                <w:color w:val="000000"/>
                <w:sz w:val="22"/>
                <w:szCs w:val="22"/>
              </w:rPr>
              <w:t>可控合成和形貌控制</w:t>
            </w:r>
            <w:r>
              <w:rPr>
                <w:rFonts w:hint="eastAsia"/>
                <w:color w:val="000000"/>
                <w:sz w:val="22"/>
                <w:szCs w:val="22"/>
              </w:rPr>
              <w:t>，拓展其</w:t>
            </w:r>
            <w:r w:rsidRPr="00EA3A01">
              <w:rPr>
                <w:rFonts w:hint="eastAsia"/>
                <w:color w:val="000000"/>
                <w:sz w:val="22"/>
                <w:szCs w:val="22"/>
              </w:rPr>
              <w:t>应用</w:t>
            </w:r>
            <w:r>
              <w:rPr>
                <w:rFonts w:hint="eastAsia"/>
                <w:color w:val="000000"/>
                <w:sz w:val="22"/>
                <w:szCs w:val="22"/>
              </w:rPr>
              <w:t>领域，提升</w:t>
            </w:r>
            <w:r w:rsidRPr="00EA3A01">
              <w:rPr>
                <w:rFonts w:hint="eastAsia"/>
                <w:color w:val="000000"/>
                <w:sz w:val="22"/>
                <w:szCs w:val="22"/>
              </w:rPr>
              <w:t>TiO</w:t>
            </w:r>
            <w:r w:rsidRPr="00EA3A01">
              <w:rPr>
                <w:rFonts w:hint="eastAsia"/>
                <w:color w:val="000000"/>
                <w:sz w:val="22"/>
                <w:szCs w:val="22"/>
                <w:vertAlign w:val="subscript"/>
              </w:rPr>
              <w:t>2</w:t>
            </w:r>
            <w:r>
              <w:rPr>
                <w:rFonts w:hint="eastAsia"/>
                <w:color w:val="000000"/>
                <w:sz w:val="22"/>
                <w:szCs w:val="22"/>
              </w:rPr>
              <w:t>及其复合体系在光电传感分析、光催化有机污染物降解、光催化固氮、二氧化碳还原、有机质转化等体系的光催化</w:t>
            </w:r>
            <w:r w:rsidRPr="00EA3A01">
              <w:rPr>
                <w:rFonts w:hint="eastAsia"/>
                <w:color w:val="000000"/>
                <w:sz w:val="22"/>
                <w:szCs w:val="22"/>
              </w:rPr>
              <w:t>活性和能效</w:t>
            </w:r>
            <w:r w:rsidRPr="00C240DE">
              <w:rPr>
                <w:szCs w:val="21"/>
              </w:rPr>
              <w:t>。</w:t>
            </w:r>
          </w:p>
          <w:p w14:paraId="24F83406" w14:textId="77777777" w:rsidR="002A215D" w:rsidRPr="00C240DE" w:rsidRDefault="002A215D" w:rsidP="00C251A0">
            <w:pPr>
              <w:spacing w:line="360" w:lineRule="auto"/>
              <w:rPr>
                <w:szCs w:val="21"/>
              </w:rPr>
            </w:pPr>
            <w:r w:rsidRPr="00C240DE">
              <w:rPr>
                <w:szCs w:val="21"/>
              </w:rPr>
              <w:t>本章要求：</w:t>
            </w:r>
            <w:r w:rsidRPr="00254A95">
              <w:rPr>
                <w:rFonts w:hint="eastAsia"/>
                <w:szCs w:val="21"/>
              </w:rPr>
              <w:t>掌握以二氧化钛为例的典型半</w:t>
            </w:r>
            <w:r>
              <w:rPr>
                <w:rFonts w:hint="eastAsia"/>
                <w:szCs w:val="21"/>
              </w:rPr>
              <w:t>导体材料的晶体结构、光学特性、能带结构及可控合成方法及应用领域，以此为基础分析搜集相关领域研究进展，探索更精细、更准确、更适用、更高效的新型应用体系</w:t>
            </w:r>
            <w:r w:rsidRPr="00C240DE">
              <w:rPr>
                <w:rFonts w:hint="eastAsia"/>
                <w:szCs w:val="21"/>
              </w:rPr>
              <w:t>。</w:t>
            </w:r>
          </w:p>
          <w:p w14:paraId="60F09D20" w14:textId="77777777" w:rsidR="002A215D" w:rsidRPr="00C240DE" w:rsidRDefault="002A215D" w:rsidP="00C251A0">
            <w:pPr>
              <w:spacing w:line="360" w:lineRule="auto"/>
              <w:rPr>
                <w:rFonts w:hint="eastAsia"/>
                <w:szCs w:val="21"/>
              </w:rPr>
            </w:pPr>
          </w:p>
          <w:p w14:paraId="09C8BCE4" w14:textId="77777777" w:rsidR="002A215D" w:rsidRPr="00C240DE" w:rsidRDefault="002A215D" w:rsidP="00C251A0">
            <w:pPr>
              <w:spacing w:line="360" w:lineRule="auto"/>
              <w:rPr>
                <w:szCs w:val="21"/>
              </w:rPr>
            </w:pPr>
            <w:r w:rsidRPr="00C240DE">
              <w:rPr>
                <w:b/>
                <w:bCs/>
                <w:szCs w:val="21"/>
              </w:rPr>
              <w:lastRenderedPageBreak/>
              <w:t>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559"/>
              <w:gridCol w:w="1843"/>
              <w:gridCol w:w="1560"/>
            </w:tblGrid>
            <w:tr w:rsidR="002A215D" w:rsidRPr="00C240DE" w14:paraId="74022ADE" w14:textId="77777777" w:rsidTr="00C251A0">
              <w:tc>
                <w:tcPr>
                  <w:tcW w:w="4815" w:type="dxa"/>
                  <w:vAlign w:val="center"/>
                </w:tcPr>
                <w:p w14:paraId="750333F7" w14:textId="77777777" w:rsidR="002A215D" w:rsidRPr="00C240DE" w:rsidRDefault="002A215D" w:rsidP="00C251A0">
                  <w:pPr>
                    <w:widowControl/>
                    <w:jc w:val="center"/>
                    <w:rPr>
                      <w:kern w:val="0"/>
                      <w:szCs w:val="21"/>
                    </w:rPr>
                  </w:pPr>
                  <w:r w:rsidRPr="00C240DE">
                    <w:rPr>
                      <w:kern w:val="0"/>
                      <w:szCs w:val="21"/>
                    </w:rPr>
                    <w:t>教</w:t>
                  </w:r>
                  <w:r w:rsidRPr="00C240DE">
                    <w:rPr>
                      <w:kern w:val="0"/>
                      <w:szCs w:val="21"/>
                    </w:rPr>
                    <w:t> </w:t>
                  </w:r>
                  <w:r w:rsidRPr="00C240DE">
                    <w:rPr>
                      <w:kern w:val="0"/>
                      <w:szCs w:val="21"/>
                    </w:rPr>
                    <w:t>学</w:t>
                  </w:r>
                  <w:r w:rsidRPr="00C240DE">
                    <w:rPr>
                      <w:kern w:val="0"/>
                      <w:szCs w:val="21"/>
                    </w:rPr>
                    <w:t> </w:t>
                  </w:r>
                  <w:r w:rsidRPr="00C240DE">
                    <w:rPr>
                      <w:kern w:val="0"/>
                      <w:szCs w:val="21"/>
                    </w:rPr>
                    <w:t>内</w:t>
                  </w:r>
                  <w:r w:rsidRPr="00C240DE">
                    <w:rPr>
                      <w:kern w:val="0"/>
                      <w:szCs w:val="21"/>
                    </w:rPr>
                    <w:t> </w:t>
                  </w:r>
                  <w:r w:rsidRPr="00C240DE">
                    <w:rPr>
                      <w:kern w:val="0"/>
                      <w:szCs w:val="21"/>
                    </w:rPr>
                    <w:t>容</w:t>
                  </w:r>
                </w:p>
              </w:tc>
              <w:tc>
                <w:tcPr>
                  <w:tcW w:w="1559" w:type="dxa"/>
                  <w:vAlign w:val="center"/>
                </w:tcPr>
                <w:p w14:paraId="16ED9354" w14:textId="77777777" w:rsidR="002A215D" w:rsidRPr="00C240DE" w:rsidRDefault="002A215D" w:rsidP="00C251A0">
                  <w:pPr>
                    <w:widowControl/>
                    <w:jc w:val="center"/>
                    <w:rPr>
                      <w:kern w:val="0"/>
                      <w:szCs w:val="21"/>
                    </w:rPr>
                  </w:pPr>
                  <w:r w:rsidRPr="00C240DE">
                    <w:rPr>
                      <w:kern w:val="0"/>
                      <w:szCs w:val="21"/>
                    </w:rPr>
                    <w:t>授课</w:t>
                  </w:r>
                </w:p>
              </w:tc>
              <w:tc>
                <w:tcPr>
                  <w:tcW w:w="1843" w:type="dxa"/>
                  <w:vAlign w:val="center"/>
                </w:tcPr>
                <w:p w14:paraId="3339B616" w14:textId="77777777" w:rsidR="002A215D" w:rsidRPr="00C240DE" w:rsidRDefault="002A215D" w:rsidP="00C251A0">
                  <w:pPr>
                    <w:widowControl/>
                    <w:jc w:val="center"/>
                    <w:rPr>
                      <w:kern w:val="0"/>
                      <w:szCs w:val="21"/>
                    </w:rPr>
                  </w:pPr>
                  <w:r w:rsidRPr="00C240DE">
                    <w:rPr>
                      <w:kern w:val="0"/>
                      <w:szCs w:val="21"/>
                    </w:rPr>
                    <w:t>习题课</w:t>
                  </w:r>
                </w:p>
              </w:tc>
              <w:tc>
                <w:tcPr>
                  <w:tcW w:w="1560" w:type="dxa"/>
                  <w:vAlign w:val="center"/>
                </w:tcPr>
                <w:p w14:paraId="480B4927" w14:textId="77777777" w:rsidR="002A215D" w:rsidRPr="00C240DE" w:rsidRDefault="002A215D" w:rsidP="00C251A0">
                  <w:pPr>
                    <w:widowControl/>
                    <w:jc w:val="center"/>
                    <w:rPr>
                      <w:kern w:val="0"/>
                      <w:szCs w:val="21"/>
                    </w:rPr>
                  </w:pPr>
                  <w:r w:rsidRPr="00C240DE">
                    <w:rPr>
                      <w:kern w:val="0"/>
                      <w:szCs w:val="21"/>
                    </w:rPr>
                    <w:t>合计</w:t>
                  </w:r>
                </w:p>
              </w:tc>
            </w:tr>
            <w:tr w:rsidR="002A215D" w:rsidRPr="00C240DE" w14:paraId="78740302" w14:textId="77777777" w:rsidTr="00C251A0">
              <w:tc>
                <w:tcPr>
                  <w:tcW w:w="4815" w:type="dxa"/>
                  <w:vAlign w:val="center"/>
                </w:tcPr>
                <w:p w14:paraId="12336E5A" w14:textId="77777777" w:rsidR="002A215D" w:rsidRPr="00C240DE" w:rsidRDefault="002A215D" w:rsidP="00C251A0">
                  <w:pPr>
                    <w:widowControl/>
                    <w:jc w:val="left"/>
                    <w:rPr>
                      <w:kern w:val="0"/>
                      <w:szCs w:val="21"/>
                    </w:rPr>
                  </w:pPr>
                  <w:r w:rsidRPr="00C240DE">
                    <w:rPr>
                      <w:kern w:val="0"/>
                      <w:szCs w:val="21"/>
                    </w:rPr>
                    <w:t>第一章</w:t>
                  </w:r>
                  <w:r w:rsidRPr="00C240DE">
                    <w:rPr>
                      <w:kern w:val="0"/>
                      <w:szCs w:val="21"/>
                    </w:rPr>
                    <w:t>   </w:t>
                  </w:r>
                  <w:r w:rsidRPr="00D175A1">
                    <w:rPr>
                      <w:rFonts w:hint="eastAsia"/>
                      <w:kern w:val="0"/>
                      <w:szCs w:val="21"/>
                    </w:rPr>
                    <w:t>光催化技术基础</w:t>
                  </w:r>
                </w:p>
              </w:tc>
              <w:tc>
                <w:tcPr>
                  <w:tcW w:w="1559" w:type="dxa"/>
                </w:tcPr>
                <w:p w14:paraId="5A1D3528" w14:textId="77777777" w:rsidR="002A215D" w:rsidRPr="00C240DE" w:rsidRDefault="002A215D" w:rsidP="00C251A0">
                  <w:pPr>
                    <w:jc w:val="center"/>
                  </w:pPr>
                  <w:r w:rsidRPr="00C240DE">
                    <w:t>1</w:t>
                  </w:r>
                </w:p>
              </w:tc>
              <w:tc>
                <w:tcPr>
                  <w:tcW w:w="1843" w:type="dxa"/>
                </w:tcPr>
                <w:p w14:paraId="2D8D1DCB" w14:textId="77777777" w:rsidR="002A215D" w:rsidRPr="00C240DE" w:rsidRDefault="002A215D" w:rsidP="00C251A0">
                  <w:pPr>
                    <w:jc w:val="center"/>
                  </w:pPr>
                </w:p>
              </w:tc>
              <w:tc>
                <w:tcPr>
                  <w:tcW w:w="1560" w:type="dxa"/>
                </w:tcPr>
                <w:p w14:paraId="19BCBB8E" w14:textId="77777777" w:rsidR="002A215D" w:rsidRPr="00C240DE" w:rsidRDefault="002A215D" w:rsidP="00C251A0">
                  <w:pPr>
                    <w:jc w:val="center"/>
                  </w:pPr>
                  <w:r w:rsidRPr="00C240DE">
                    <w:t>1</w:t>
                  </w:r>
                </w:p>
              </w:tc>
            </w:tr>
            <w:tr w:rsidR="002A215D" w:rsidRPr="00C240DE" w14:paraId="57C0BDDD" w14:textId="77777777" w:rsidTr="00C251A0">
              <w:tc>
                <w:tcPr>
                  <w:tcW w:w="4815" w:type="dxa"/>
                  <w:vAlign w:val="center"/>
                </w:tcPr>
                <w:p w14:paraId="15A46E6C" w14:textId="77777777" w:rsidR="002A215D" w:rsidRPr="00C240DE" w:rsidRDefault="002A215D" w:rsidP="00C251A0">
                  <w:pPr>
                    <w:widowControl/>
                    <w:jc w:val="left"/>
                    <w:rPr>
                      <w:kern w:val="0"/>
                      <w:szCs w:val="21"/>
                    </w:rPr>
                  </w:pPr>
                  <w:r w:rsidRPr="00C240DE">
                    <w:rPr>
                      <w:kern w:val="0"/>
                      <w:szCs w:val="21"/>
                    </w:rPr>
                    <w:t>第二章</w:t>
                  </w:r>
                  <w:r w:rsidRPr="00C240DE">
                    <w:rPr>
                      <w:kern w:val="0"/>
                      <w:szCs w:val="21"/>
                    </w:rPr>
                    <w:t>   </w:t>
                  </w:r>
                  <w:r w:rsidRPr="00D175A1">
                    <w:rPr>
                      <w:rFonts w:hint="eastAsia"/>
                      <w:kern w:val="0"/>
                      <w:szCs w:val="21"/>
                    </w:rPr>
                    <w:t>光催化反应原理</w:t>
                  </w:r>
                </w:p>
              </w:tc>
              <w:tc>
                <w:tcPr>
                  <w:tcW w:w="1559" w:type="dxa"/>
                </w:tcPr>
                <w:p w14:paraId="602CE11A" w14:textId="77777777" w:rsidR="002A215D" w:rsidRPr="00C240DE" w:rsidRDefault="002A215D" w:rsidP="00C251A0">
                  <w:pPr>
                    <w:jc w:val="center"/>
                  </w:pPr>
                  <w:r w:rsidRPr="00C240DE">
                    <w:t>1</w:t>
                  </w:r>
                </w:p>
              </w:tc>
              <w:tc>
                <w:tcPr>
                  <w:tcW w:w="1843" w:type="dxa"/>
                </w:tcPr>
                <w:p w14:paraId="34C4814E" w14:textId="77777777" w:rsidR="002A215D" w:rsidRPr="00C240DE" w:rsidRDefault="002A215D" w:rsidP="00C251A0">
                  <w:pPr>
                    <w:jc w:val="center"/>
                  </w:pPr>
                </w:p>
              </w:tc>
              <w:tc>
                <w:tcPr>
                  <w:tcW w:w="1560" w:type="dxa"/>
                </w:tcPr>
                <w:p w14:paraId="71A16586" w14:textId="77777777" w:rsidR="002A215D" w:rsidRPr="00C240DE" w:rsidRDefault="002A215D" w:rsidP="00C251A0">
                  <w:pPr>
                    <w:jc w:val="center"/>
                  </w:pPr>
                  <w:r w:rsidRPr="00C240DE">
                    <w:t>1</w:t>
                  </w:r>
                </w:p>
              </w:tc>
            </w:tr>
            <w:tr w:rsidR="002A215D" w:rsidRPr="00C240DE" w14:paraId="4B03283E" w14:textId="77777777" w:rsidTr="00C251A0">
              <w:tc>
                <w:tcPr>
                  <w:tcW w:w="4815" w:type="dxa"/>
                  <w:vAlign w:val="center"/>
                </w:tcPr>
                <w:p w14:paraId="1840AE9D" w14:textId="77777777" w:rsidR="002A215D" w:rsidRPr="00C240DE" w:rsidRDefault="002A215D" w:rsidP="00C251A0">
                  <w:pPr>
                    <w:widowControl/>
                    <w:jc w:val="left"/>
                    <w:rPr>
                      <w:kern w:val="0"/>
                      <w:szCs w:val="21"/>
                    </w:rPr>
                  </w:pPr>
                  <w:r w:rsidRPr="00C240DE">
                    <w:rPr>
                      <w:kern w:val="0"/>
                      <w:szCs w:val="21"/>
                    </w:rPr>
                    <w:t>第三章</w:t>
                  </w:r>
                  <w:r w:rsidRPr="00C240DE">
                    <w:rPr>
                      <w:kern w:val="0"/>
                      <w:szCs w:val="21"/>
                    </w:rPr>
                    <w:t>   </w:t>
                  </w:r>
                  <w:r w:rsidRPr="00D175A1">
                    <w:rPr>
                      <w:rFonts w:hint="eastAsia"/>
                      <w:kern w:val="0"/>
                      <w:szCs w:val="21"/>
                    </w:rPr>
                    <w:t>光电敏感材料的表征方法</w:t>
                  </w:r>
                </w:p>
              </w:tc>
              <w:tc>
                <w:tcPr>
                  <w:tcW w:w="1559" w:type="dxa"/>
                </w:tcPr>
                <w:p w14:paraId="04778306" w14:textId="77777777" w:rsidR="002A215D" w:rsidRPr="00C240DE" w:rsidRDefault="002A215D" w:rsidP="00C251A0">
                  <w:pPr>
                    <w:jc w:val="center"/>
                  </w:pPr>
                  <w:r>
                    <w:rPr>
                      <w:rFonts w:hint="eastAsia"/>
                    </w:rPr>
                    <w:t>1</w:t>
                  </w:r>
                </w:p>
              </w:tc>
              <w:tc>
                <w:tcPr>
                  <w:tcW w:w="1843" w:type="dxa"/>
                </w:tcPr>
                <w:p w14:paraId="77EA2351" w14:textId="77777777" w:rsidR="002A215D" w:rsidRPr="00C240DE" w:rsidRDefault="002A215D" w:rsidP="00C251A0">
                  <w:pPr>
                    <w:jc w:val="center"/>
                  </w:pPr>
                </w:p>
              </w:tc>
              <w:tc>
                <w:tcPr>
                  <w:tcW w:w="1560" w:type="dxa"/>
                </w:tcPr>
                <w:p w14:paraId="6C59C5B9" w14:textId="77777777" w:rsidR="002A215D" w:rsidRPr="00C240DE" w:rsidRDefault="002A215D" w:rsidP="00C251A0">
                  <w:pPr>
                    <w:jc w:val="center"/>
                  </w:pPr>
                  <w:r>
                    <w:rPr>
                      <w:rFonts w:hint="eastAsia"/>
                    </w:rPr>
                    <w:t>1</w:t>
                  </w:r>
                </w:p>
              </w:tc>
            </w:tr>
            <w:tr w:rsidR="002A215D" w:rsidRPr="00C240DE" w14:paraId="06E49E3F" w14:textId="77777777" w:rsidTr="00C251A0">
              <w:tc>
                <w:tcPr>
                  <w:tcW w:w="4815" w:type="dxa"/>
                  <w:vAlign w:val="center"/>
                </w:tcPr>
                <w:p w14:paraId="532BAADD" w14:textId="77777777" w:rsidR="002A215D" w:rsidRPr="00C240DE" w:rsidRDefault="002A215D" w:rsidP="00C251A0">
                  <w:pPr>
                    <w:widowControl/>
                    <w:jc w:val="left"/>
                    <w:rPr>
                      <w:kern w:val="0"/>
                      <w:szCs w:val="21"/>
                    </w:rPr>
                  </w:pPr>
                  <w:r w:rsidRPr="00C240DE">
                    <w:rPr>
                      <w:kern w:val="0"/>
                      <w:szCs w:val="21"/>
                    </w:rPr>
                    <w:t>第四章</w:t>
                  </w:r>
                  <w:r w:rsidRPr="00C240DE">
                    <w:rPr>
                      <w:kern w:val="0"/>
                      <w:szCs w:val="21"/>
                    </w:rPr>
                    <w:t>   </w:t>
                  </w:r>
                  <w:r w:rsidRPr="00D175A1">
                    <w:rPr>
                      <w:rFonts w:hint="eastAsia"/>
                      <w:kern w:val="0"/>
                      <w:szCs w:val="21"/>
                    </w:rPr>
                    <w:t>典型半导体的光催化材料研究</w:t>
                  </w:r>
                </w:p>
              </w:tc>
              <w:tc>
                <w:tcPr>
                  <w:tcW w:w="1559" w:type="dxa"/>
                </w:tcPr>
                <w:p w14:paraId="4D46C00B" w14:textId="77777777" w:rsidR="002A215D" w:rsidRPr="00C240DE" w:rsidRDefault="002A215D" w:rsidP="00C251A0">
                  <w:pPr>
                    <w:jc w:val="center"/>
                  </w:pPr>
                  <w:r>
                    <w:rPr>
                      <w:rFonts w:hint="eastAsia"/>
                    </w:rPr>
                    <w:t>1</w:t>
                  </w:r>
                </w:p>
              </w:tc>
              <w:tc>
                <w:tcPr>
                  <w:tcW w:w="1843" w:type="dxa"/>
                </w:tcPr>
                <w:p w14:paraId="2E424515" w14:textId="77777777" w:rsidR="002A215D" w:rsidRPr="00C240DE" w:rsidRDefault="002A215D" w:rsidP="00C251A0">
                  <w:pPr>
                    <w:jc w:val="center"/>
                  </w:pPr>
                </w:p>
              </w:tc>
              <w:tc>
                <w:tcPr>
                  <w:tcW w:w="1560" w:type="dxa"/>
                </w:tcPr>
                <w:p w14:paraId="3F60FD5D" w14:textId="77777777" w:rsidR="002A215D" w:rsidRPr="00C240DE" w:rsidRDefault="002A215D" w:rsidP="00C251A0">
                  <w:pPr>
                    <w:jc w:val="center"/>
                  </w:pPr>
                  <w:r>
                    <w:rPr>
                      <w:rFonts w:hint="eastAsia"/>
                    </w:rPr>
                    <w:t>1</w:t>
                  </w:r>
                </w:p>
              </w:tc>
            </w:tr>
          </w:tbl>
          <w:p w14:paraId="0B9798FA" w14:textId="77777777" w:rsidR="002A215D" w:rsidRPr="00C240DE" w:rsidRDefault="002A215D" w:rsidP="00C251A0">
            <w:pPr>
              <w:rPr>
                <w:szCs w:val="21"/>
              </w:rPr>
            </w:pPr>
          </w:p>
        </w:tc>
      </w:tr>
      <w:tr w:rsidR="002A215D" w:rsidRPr="00C240DE" w14:paraId="74761E2D" w14:textId="77777777" w:rsidTr="00C251A0">
        <w:trPr>
          <w:trHeight w:val="1305"/>
        </w:trPr>
        <w:tc>
          <w:tcPr>
            <w:tcW w:w="10008" w:type="dxa"/>
            <w:gridSpan w:val="10"/>
            <w:tcBorders>
              <w:bottom w:val="single" w:sz="4" w:space="0" w:color="auto"/>
            </w:tcBorders>
          </w:tcPr>
          <w:p w14:paraId="5CFC8192" w14:textId="77777777" w:rsidR="002A215D" w:rsidRDefault="002A215D" w:rsidP="00C251A0">
            <w:pPr>
              <w:rPr>
                <w:b/>
                <w:bCs/>
                <w:szCs w:val="21"/>
              </w:rPr>
            </w:pPr>
          </w:p>
          <w:p w14:paraId="5E03AEF4" w14:textId="77777777" w:rsidR="002A215D" w:rsidRPr="00C240DE" w:rsidRDefault="002A215D" w:rsidP="00C251A0">
            <w:pPr>
              <w:rPr>
                <w:b/>
                <w:bCs/>
                <w:szCs w:val="21"/>
              </w:rPr>
            </w:pPr>
            <w:r w:rsidRPr="00C240DE">
              <w:rPr>
                <w:b/>
                <w:bCs/>
                <w:szCs w:val="21"/>
              </w:rPr>
              <w:t>教材及主要参考书目：</w:t>
            </w:r>
          </w:p>
          <w:p w14:paraId="4E5BBC94" w14:textId="77777777" w:rsidR="002A215D" w:rsidRPr="00C240DE" w:rsidRDefault="002A215D" w:rsidP="00C251A0">
            <w:pPr>
              <w:spacing w:line="360" w:lineRule="auto"/>
              <w:rPr>
                <w:szCs w:val="21"/>
              </w:rPr>
            </w:pPr>
            <w:r w:rsidRPr="00C240DE">
              <w:rPr>
                <w:b/>
                <w:szCs w:val="21"/>
              </w:rPr>
              <w:t>教材</w:t>
            </w:r>
            <w:r w:rsidRPr="00C240DE">
              <w:rPr>
                <w:szCs w:val="21"/>
              </w:rPr>
              <w:t>：</w:t>
            </w:r>
            <w:r>
              <w:rPr>
                <w:rFonts w:hint="eastAsia"/>
                <w:szCs w:val="21"/>
              </w:rPr>
              <w:t>无</w:t>
            </w:r>
          </w:p>
          <w:p w14:paraId="305E4FDC" w14:textId="77777777" w:rsidR="002A215D" w:rsidRDefault="002A215D" w:rsidP="00C251A0">
            <w:pPr>
              <w:spacing w:line="360" w:lineRule="auto"/>
              <w:rPr>
                <w:szCs w:val="21"/>
              </w:rPr>
            </w:pPr>
            <w:r w:rsidRPr="00C240DE">
              <w:rPr>
                <w:b/>
                <w:szCs w:val="21"/>
              </w:rPr>
              <w:t>主要参考书目</w:t>
            </w:r>
            <w:r w:rsidRPr="00C240DE">
              <w:rPr>
                <w:szCs w:val="21"/>
              </w:rPr>
              <w:t>：</w:t>
            </w:r>
          </w:p>
          <w:p w14:paraId="2D2A7973" w14:textId="77777777" w:rsidR="002A215D" w:rsidRDefault="002A215D" w:rsidP="00C251A0">
            <w:pPr>
              <w:spacing w:line="360" w:lineRule="auto"/>
              <w:rPr>
                <w:szCs w:val="21"/>
              </w:rPr>
            </w:pPr>
            <w:r w:rsidRPr="00C240DE">
              <w:rPr>
                <w:szCs w:val="21"/>
              </w:rPr>
              <w:t>1.</w:t>
            </w:r>
            <w:r>
              <w:rPr>
                <w:szCs w:val="21"/>
              </w:rPr>
              <w:t xml:space="preserve"> </w:t>
            </w:r>
            <w:r>
              <w:rPr>
                <w:rFonts w:hint="eastAsia"/>
                <w:szCs w:val="21"/>
              </w:rPr>
              <w:t>李灿</w:t>
            </w:r>
            <w:r>
              <w:rPr>
                <w:rFonts w:hint="eastAsia"/>
                <w:szCs w:val="21"/>
              </w:rPr>
              <w:t xml:space="preserve"> </w:t>
            </w:r>
            <w:r w:rsidRPr="00C240DE">
              <w:rPr>
                <w:szCs w:val="21"/>
              </w:rPr>
              <w:t>编著《</w:t>
            </w:r>
            <w:r>
              <w:rPr>
                <w:rFonts w:hint="eastAsia"/>
                <w:szCs w:val="21"/>
              </w:rPr>
              <w:t>太阳能转化</w:t>
            </w:r>
            <w:r w:rsidRPr="00C240DE">
              <w:rPr>
                <w:szCs w:val="21"/>
              </w:rPr>
              <w:t>》，</w:t>
            </w:r>
            <w:r w:rsidRPr="00C240DE">
              <w:rPr>
                <w:rFonts w:hint="eastAsia"/>
                <w:szCs w:val="21"/>
              </w:rPr>
              <w:t>科学</w:t>
            </w:r>
            <w:r w:rsidRPr="00C240DE">
              <w:rPr>
                <w:szCs w:val="21"/>
              </w:rPr>
              <w:t>出版社，</w:t>
            </w:r>
            <w:r w:rsidRPr="00C240DE">
              <w:rPr>
                <w:szCs w:val="21"/>
              </w:rPr>
              <w:t>20</w:t>
            </w:r>
            <w:r>
              <w:rPr>
                <w:rFonts w:hint="eastAsia"/>
                <w:szCs w:val="21"/>
              </w:rPr>
              <w:t>20</w:t>
            </w:r>
            <w:r w:rsidRPr="00C240DE">
              <w:rPr>
                <w:szCs w:val="21"/>
              </w:rPr>
              <w:t>年</w:t>
            </w:r>
            <w:r w:rsidRPr="00C240DE">
              <w:rPr>
                <w:szCs w:val="21"/>
              </w:rPr>
              <w:t>0</w:t>
            </w:r>
            <w:r>
              <w:rPr>
                <w:rFonts w:hint="eastAsia"/>
                <w:szCs w:val="21"/>
              </w:rPr>
              <w:t>8</w:t>
            </w:r>
            <w:r w:rsidRPr="00C240DE">
              <w:rPr>
                <w:szCs w:val="21"/>
              </w:rPr>
              <w:t>月版</w:t>
            </w:r>
          </w:p>
          <w:p w14:paraId="5181F20A" w14:textId="77777777" w:rsidR="002A215D" w:rsidRPr="00C240DE" w:rsidRDefault="002A215D" w:rsidP="00C251A0">
            <w:pPr>
              <w:spacing w:line="360" w:lineRule="auto"/>
              <w:rPr>
                <w:rFonts w:hint="eastAsia"/>
                <w:szCs w:val="21"/>
              </w:rPr>
            </w:pPr>
            <w:r w:rsidRPr="00C240DE">
              <w:rPr>
                <w:kern w:val="0"/>
                <w:szCs w:val="21"/>
              </w:rPr>
              <w:t>2.</w:t>
            </w:r>
            <w:r>
              <w:rPr>
                <w:kern w:val="0"/>
                <w:szCs w:val="21"/>
              </w:rPr>
              <w:t xml:space="preserve"> </w:t>
            </w:r>
            <w:proofErr w:type="gramStart"/>
            <w:r>
              <w:rPr>
                <w:rFonts w:hint="eastAsia"/>
                <w:kern w:val="0"/>
                <w:szCs w:val="21"/>
              </w:rPr>
              <w:t>藤岛昭</w:t>
            </w:r>
            <w:proofErr w:type="gramEnd"/>
            <w:r>
              <w:rPr>
                <w:rFonts w:hint="eastAsia"/>
                <w:kern w:val="0"/>
                <w:szCs w:val="21"/>
              </w:rPr>
              <w:t xml:space="preserve"> </w:t>
            </w:r>
            <w:r>
              <w:rPr>
                <w:rFonts w:hint="eastAsia"/>
                <w:kern w:val="0"/>
                <w:szCs w:val="21"/>
              </w:rPr>
              <w:t>编著</w:t>
            </w:r>
            <w:r>
              <w:rPr>
                <w:rFonts w:hint="eastAsia"/>
                <w:kern w:val="0"/>
                <w:szCs w:val="21"/>
              </w:rPr>
              <w:t xml:space="preserve"> </w:t>
            </w:r>
            <w:r>
              <w:rPr>
                <w:rFonts w:hint="eastAsia"/>
                <w:kern w:val="0"/>
                <w:szCs w:val="21"/>
              </w:rPr>
              <w:t>《光催化大全：从基础到应用图解》，</w:t>
            </w:r>
            <w:r w:rsidRPr="00C240DE">
              <w:rPr>
                <w:rFonts w:hint="eastAsia"/>
                <w:kern w:val="0"/>
                <w:szCs w:val="21"/>
              </w:rPr>
              <w:t>化学工业</w:t>
            </w:r>
            <w:r w:rsidRPr="00C240DE">
              <w:rPr>
                <w:kern w:val="0"/>
                <w:szCs w:val="21"/>
              </w:rPr>
              <w:t>出版社，</w:t>
            </w:r>
            <w:r w:rsidRPr="00C240DE">
              <w:rPr>
                <w:rFonts w:hint="eastAsia"/>
                <w:kern w:val="0"/>
                <w:szCs w:val="21"/>
              </w:rPr>
              <w:t>201</w:t>
            </w:r>
            <w:r>
              <w:rPr>
                <w:rFonts w:hint="eastAsia"/>
                <w:kern w:val="0"/>
                <w:szCs w:val="21"/>
              </w:rPr>
              <w:t>9</w:t>
            </w:r>
            <w:r w:rsidRPr="00C240DE">
              <w:rPr>
                <w:rFonts w:hint="eastAsia"/>
                <w:kern w:val="0"/>
                <w:szCs w:val="21"/>
              </w:rPr>
              <w:t>年</w:t>
            </w:r>
            <w:r w:rsidRPr="00C240DE">
              <w:rPr>
                <w:rFonts w:hint="eastAsia"/>
                <w:kern w:val="0"/>
                <w:szCs w:val="21"/>
              </w:rPr>
              <w:t>0</w:t>
            </w:r>
            <w:r>
              <w:rPr>
                <w:rFonts w:hint="eastAsia"/>
                <w:kern w:val="0"/>
                <w:szCs w:val="21"/>
              </w:rPr>
              <w:t>6</w:t>
            </w:r>
            <w:r w:rsidRPr="00C240DE">
              <w:rPr>
                <w:rFonts w:hint="eastAsia"/>
                <w:kern w:val="0"/>
                <w:szCs w:val="21"/>
              </w:rPr>
              <w:t>月</w:t>
            </w:r>
            <w:r w:rsidRPr="00C240DE">
              <w:rPr>
                <w:szCs w:val="21"/>
              </w:rPr>
              <w:t>版</w:t>
            </w:r>
          </w:p>
          <w:p w14:paraId="012F4B7E" w14:textId="77777777" w:rsidR="002A215D" w:rsidRPr="00C240DE" w:rsidRDefault="002A215D" w:rsidP="00C251A0">
            <w:pPr>
              <w:spacing w:line="360" w:lineRule="auto"/>
              <w:rPr>
                <w:szCs w:val="21"/>
              </w:rPr>
            </w:pPr>
            <w:r>
              <w:rPr>
                <w:rFonts w:hint="eastAsia"/>
                <w:szCs w:val="21"/>
              </w:rPr>
              <w:t>3</w:t>
            </w:r>
            <w:r w:rsidRPr="00C240DE">
              <w:rPr>
                <w:szCs w:val="21"/>
              </w:rPr>
              <w:t xml:space="preserve">. </w:t>
            </w:r>
            <w:r w:rsidRPr="002B3CE8">
              <w:rPr>
                <w:rFonts w:hint="eastAsia"/>
                <w:szCs w:val="21"/>
              </w:rPr>
              <w:t>潘春旭</w:t>
            </w:r>
            <w:r>
              <w:rPr>
                <w:rFonts w:hint="eastAsia"/>
                <w:szCs w:val="21"/>
              </w:rPr>
              <w:t xml:space="preserve"> </w:t>
            </w:r>
            <w:r>
              <w:rPr>
                <w:rFonts w:hint="eastAsia"/>
              </w:rPr>
              <w:t>等</w:t>
            </w:r>
            <w:r w:rsidRPr="00C240DE">
              <w:rPr>
                <w:szCs w:val="21"/>
              </w:rPr>
              <w:t>编著《</w:t>
            </w:r>
            <w:r w:rsidRPr="002B3CE8">
              <w:rPr>
                <w:rFonts w:hint="eastAsia"/>
                <w:szCs w:val="21"/>
              </w:rPr>
              <w:t>新型纳米光催化材料：制备、表征、理论及应用</w:t>
            </w:r>
            <w:r w:rsidRPr="00C240DE">
              <w:rPr>
                <w:szCs w:val="21"/>
              </w:rPr>
              <w:t>》，</w:t>
            </w:r>
            <w:r w:rsidRPr="00C240DE">
              <w:rPr>
                <w:rFonts w:hint="eastAsia"/>
                <w:szCs w:val="21"/>
              </w:rPr>
              <w:t>科学</w:t>
            </w:r>
            <w:r w:rsidRPr="00C240DE">
              <w:rPr>
                <w:szCs w:val="21"/>
              </w:rPr>
              <w:t>出版社，</w:t>
            </w:r>
            <w:r w:rsidRPr="00C240DE">
              <w:rPr>
                <w:szCs w:val="21"/>
              </w:rPr>
              <w:t>20</w:t>
            </w:r>
            <w:r>
              <w:rPr>
                <w:rFonts w:hint="eastAsia"/>
                <w:szCs w:val="21"/>
              </w:rPr>
              <w:t>17</w:t>
            </w:r>
            <w:r w:rsidRPr="00C240DE">
              <w:rPr>
                <w:szCs w:val="21"/>
              </w:rPr>
              <w:t>年</w:t>
            </w:r>
            <w:r w:rsidRPr="00C240DE">
              <w:rPr>
                <w:szCs w:val="21"/>
              </w:rPr>
              <w:t>0</w:t>
            </w:r>
            <w:r>
              <w:rPr>
                <w:rFonts w:hint="eastAsia"/>
                <w:szCs w:val="21"/>
              </w:rPr>
              <w:t>9</w:t>
            </w:r>
            <w:r w:rsidRPr="00C240DE">
              <w:rPr>
                <w:szCs w:val="21"/>
              </w:rPr>
              <w:t>月版</w:t>
            </w:r>
          </w:p>
          <w:p w14:paraId="0E6FDCCB" w14:textId="77777777" w:rsidR="002A215D" w:rsidRPr="00C240DE" w:rsidRDefault="002A215D" w:rsidP="00C251A0">
            <w:pPr>
              <w:spacing w:line="360" w:lineRule="auto"/>
              <w:rPr>
                <w:szCs w:val="21"/>
              </w:rPr>
            </w:pPr>
            <w:r>
              <w:rPr>
                <w:rFonts w:hint="eastAsia"/>
                <w:kern w:val="0"/>
                <w:szCs w:val="21"/>
              </w:rPr>
              <w:t>4</w:t>
            </w:r>
            <w:r w:rsidRPr="00C240DE">
              <w:rPr>
                <w:kern w:val="0"/>
                <w:szCs w:val="21"/>
              </w:rPr>
              <w:t>.</w:t>
            </w:r>
            <w:r w:rsidRPr="00C240DE">
              <w:rPr>
                <w:rFonts w:hint="eastAsia"/>
              </w:rPr>
              <w:t xml:space="preserve"> </w:t>
            </w:r>
            <w:r>
              <w:rPr>
                <w:rFonts w:hint="eastAsia"/>
              </w:rPr>
              <w:t>朱永法</w:t>
            </w:r>
            <w:r>
              <w:rPr>
                <w:rFonts w:hint="eastAsia"/>
              </w:rPr>
              <w:t xml:space="preserve"> </w:t>
            </w:r>
            <w:r>
              <w:rPr>
                <w:rFonts w:hint="eastAsia"/>
              </w:rPr>
              <w:t>等</w:t>
            </w:r>
            <w:r w:rsidRPr="00C240DE">
              <w:rPr>
                <w:szCs w:val="21"/>
              </w:rPr>
              <w:t>编著</w:t>
            </w:r>
            <w:r w:rsidRPr="00C240DE">
              <w:rPr>
                <w:kern w:val="0"/>
                <w:szCs w:val="21"/>
              </w:rPr>
              <w:t>《</w:t>
            </w:r>
            <w:r w:rsidRPr="002B3CE8">
              <w:rPr>
                <w:rFonts w:hint="eastAsia"/>
                <w:kern w:val="0"/>
                <w:szCs w:val="21"/>
              </w:rPr>
              <w:t>光催化：环境净化与绿色能源应用探索</w:t>
            </w:r>
            <w:r w:rsidRPr="00C240DE">
              <w:rPr>
                <w:kern w:val="0"/>
                <w:szCs w:val="21"/>
              </w:rPr>
              <w:t>》，</w:t>
            </w:r>
            <w:r w:rsidRPr="00C240DE">
              <w:rPr>
                <w:rFonts w:hint="eastAsia"/>
                <w:kern w:val="0"/>
                <w:szCs w:val="21"/>
              </w:rPr>
              <w:t>化学工业</w:t>
            </w:r>
            <w:r w:rsidRPr="00C240DE">
              <w:rPr>
                <w:kern w:val="0"/>
                <w:szCs w:val="21"/>
              </w:rPr>
              <w:t>出版社，</w:t>
            </w:r>
            <w:r w:rsidRPr="00C240DE">
              <w:rPr>
                <w:rFonts w:hint="eastAsia"/>
                <w:kern w:val="0"/>
                <w:szCs w:val="21"/>
              </w:rPr>
              <w:t>201</w:t>
            </w:r>
            <w:r>
              <w:rPr>
                <w:rFonts w:hint="eastAsia"/>
                <w:kern w:val="0"/>
                <w:szCs w:val="21"/>
              </w:rPr>
              <w:t>5</w:t>
            </w:r>
            <w:r w:rsidRPr="00C240DE">
              <w:rPr>
                <w:rFonts w:hint="eastAsia"/>
                <w:kern w:val="0"/>
                <w:szCs w:val="21"/>
              </w:rPr>
              <w:t>年</w:t>
            </w:r>
            <w:r w:rsidRPr="00C240DE">
              <w:rPr>
                <w:rFonts w:hint="eastAsia"/>
                <w:kern w:val="0"/>
                <w:szCs w:val="21"/>
              </w:rPr>
              <w:t>01</w:t>
            </w:r>
            <w:r w:rsidRPr="00C240DE">
              <w:rPr>
                <w:rFonts w:hint="eastAsia"/>
                <w:kern w:val="0"/>
                <w:szCs w:val="21"/>
              </w:rPr>
              <w:t>月</w:t>
            </w:r>
            <w:r w:rsidRPr="00C240DE">
              <w:rPr>
                <w:szCs w:val="21"/>
              </w:rPr>
              <w:t>版</w:t>
            </w:r>
          </w:p>
        </w:tc>
      </w:tr>
      <w:tr w:rsidR="002A215D" w:rsidRPr="00C240DE" w14:paraId="66A35439" w14:textId="77777777" w:rsidTr="00C251A0">
        <w:trPr>
          <w:trHeight w:val="653"/>
        </w:trPr>
        <w:tc>
          <w:tcPr>
            <w:tcW w:w="10008" w:type="dxa"/>
            <w:gridSpan w:val="10"/>
          </w:tcPr>
          <w:p w14:paraId="7270A628" w14:textId="77777777" w:rsidR="002A215D" w:rsidRPr="00C240DE" w:rsidRDefault="002A215D" w:rsidP="00C251A0">
            <w:pPr>
              <w:rPr>
                <w:b/>
                <w:bCs/>
                <w:szCs w:val="21"/>
              </w:rPr>
            </w:pPr>
            <w:r w:rsidRPr="00C240DE">
              <w:rPr>
                <w:b/>
                <w:bCs/>
                <w:szCs w:val="21"/>
              </w:rPr>
              <w:t>预修课程：</w:t>
            </w:r>
            <w:r w:rsidRPr="00C240DE">
              <w:rPr>
                <w:bCs/>
                <w:szCs w:val="21"/>
              </w:rPr>
              <w:t>物理化学</w:t>
            </w:r>
            <w:r>
              <w:rPr>
                <w:rFonts w:hint="eastAsia"/>
                <w:bCs/>
                <w:szCs w:val="21"/>
              </w:rPr>
              <w:t>，</w:t>
            </w:r>
            <w:r w:rsidRPr="00C240DE">
              <w:rPr>
                <w:bCs/>
                <w:szCs w:val="21"/>
              </w:rPr>
              <w:t>分析化学，有机化学，无机化学</w:t>
            </w:r>
          </w:p>
        </w:tc>
      </w:tr>
      <w:tr w:rsidR="002A215D" w:rsidRPr="00C240DE" w14:paraId="7B7AD56B" w14:textId="77777777" w:rsidTr="00C251A0">
        <w:trPr>
          <w:trHeight w:val="653"/>
        </w:trPr>
        <w:tc>
          <w:tcPr>
            <w:tcW w:w="10008" w:type="dxa"/>
            <w:gridSpan w:val="10"/>
          </w:tcPr>
          <w:p w14:paraId="22E30D1D" w14:textId="77777777" w:rsidR="002A215D" w:rsidRPr="00C240DE" w:rsidRDefault="002A215D" w:rsidP="00C251A0">
            <w:pPr>
              <w:rPr>
                <w:b/>
                <w:bCs/>
                <w:szCs w:val="21"/>
              </w:rPr>
            </w:pPr>
            <w:r w:rsidRPr="00C240DE">
              <w:rPr>
                <w:b/>
                <w:bCs/>
                <w:szCs w:val="21"/>
              </w:rPr>
              <w:t>教师团队成员：</w:t>
            </w:r>
            <w:r w:rsidRPr="00C240DE">
              <w:rPr>
                <w:bCs/>
                <w:szCs w:val="21"/>
              </w:rPr>
              <w:t>韩冬雪，</w:t>
            </w:r>
            <w:r>
              <w:rPr>
                <w:rFonts w:hint="eastAsia"/>
                <w:bCs/>
                <w:szCs w:val="21"/>
              </w:rPr>
              <w:t>范英英，韩立鹏，</w:t>
            </w:r>
            <w:r w:rsidRPr="00C240DE">
              <w:rPr>
                <w:bCs/>
                <w:szCs w:val="21"/>
              </w:rPr>
              <w:t>王伟，包宇，马英明</w:t>
            </w:r>
          </w:p>
        </w:tc>
      </w:tr>
      <w:tr w:rsidR="002A215D" w:rsidRPr="00C240DE" w14:paraId="0141E8F0" w14:textId="77777777" w:rsidTr="00C251A0">
        <w:trPr>
          <w:trHeight w:val="639"/>
        </w:trPr>
        <w:tc>
          <w:tcPr>
            <w:tcW w:w="10008" w:type="dxa"/>
            <w:gridSpan w:val="10"/>
          </w:tcPr>
          <w:p w14:paraId="325A5971" w14:textId="29AF83FF" w:rsidR="002A215D" w:rsidRPr="00C240DE" w:rsidRDefault="002A215D" w:rsidP="00C251A0">
            <w:pPr>
              <w:rPr>
                <w:b/>
                <w:bCs/>
                <w:szCs w:val="21"/>
              </w:rPr>
            </w:pPr>
            <w:r w:rsidRPr="00C240DE">
              <w:rPr>
                <w:b/>
                <w:bCs/>
                <w:szCs w:val="21"/>
              </w:rPr>
              <w:t>编制者签名：</w:t>
            </w:r>
            <w:r>
              <w:rPr>
                <w:b/>
                <w:noProof/>
                <w:szCs w:val="21"/>
              </w:rPr>
              <w:drawing>
                <wp:inline distT="0" distB="0" distL="0" distR="0" wp14:anchorId="72DA41C9" wp14:editId="6176E802">
                  <wp:extent cx="1066800" cy="542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p>
          <w:p w14:paraId="4F26095C" w14:textId="77777777" w:rsidR="002A215D" w:rsidRPr="00C240DE" w:rsidRDefault="002A215D" w:rsidP="00C251A0">
            <w:pPr>
              <w:rPr>
                <w:szCs w:val="21"/>
              </w:rPr>
            </w:pPr>
            <w:r w:rsidRPr="00C240DE">
              <w:rPr>
                <w:szCs w:val="21"/>
              </w:rPr>
              <w:t xml:space="preserve">                                                                </w:t>
            </w:r>
            <w:r>
              <w:rPr>
                <w:szCs w:val="21"/>
              </w:rPr>
              <w:t>2023</w:t>
            </w:r>
            <w:r w:rsidRPr="00C240DE">
              <w:rPr>
                <w:szCs w:val="21"/>
              </w:rPr>
              <w:t>年</w:t>
            </w:r>
            <w:r w:rsidRPr="00C240DE">
              <w:rPr>
                <w:szCs w:val="21"/>
              </w:rPr>
              <w:t xml:space="preserve"> </w:t>
            </w:r>
            <w:r>
              <w:rPr>
                <w:szCs w:val="21"/>
              </w:rPr>
              <w:t>5</w:t>
            </w:r>
            <w:r w:rsidRPr="00C240DE">
              <w:rPr>
                <w:szCs w:val="21"/>
              </w:rPr>
              <w:t>月</w:t>
            </w:r>
            <w:r w:rsidRPr="00C240DE">
              <w:rPr>
                <w:szCs w:val="21"/>
              </w:rPr>
              <w:t xml:space="preserve"> </w:t>
            </w:r>
            <w:r>
              <w:rPr>
                <w:szCs w:val="21"/>
              </w:rPr>
              <w:t>20</w:t>
            </w:r>
            <w:r w:rsidRPr="00C240DE">
              <w:rPr>
                <w:szCs w:val="21"/>
              </w:rPr>
              <w:t xml:space="preserve"> </w:t>
            </w:r>
            <w:r w:rsidRPr="00C240DE">
              <w:rPr>
                <w:szCs w:val="21"/>
              </w:rPr>
              <w:t>日</w:t>
            </w:r>
          </w:p>
        </w:tc>
      </w:tr>
      <w:tr w:rsidR="002A215D" w:rsidRPr="00C240DE" w14:paraId="422E9234" w14:textId="77777777" w:rsidTr="00C251A0">
        <w:trPr>
          <w:trHeight w:val="897"/>
        </w:trPr>
        <w:tc>
          <w:tcPr>
            <w:tcW w:w="10008" w:type="dxa"/>
            <w:gridSpan w:val="10"/>
          </w:tcPr>
          <w:p w14:paraId="589202D9" w14:textId="77777777" w:rsidR="002A215D" w:rsidRPr="00C240DE" w:rsidRDefault="002A215D" w:rsidP="00C251A0">
            <w:pPr>
              <w:rPr>
                <w:b/>
                <w:bCs/>
                <w:szCs w:val="21"/>
              </w:rPr>
            </w:pPr>
            <w:r w:rsidRPr="00C240DE">
              <w:rPr>
                <w:b/>
                <w:bCs/>
                <w:szCs w:val="21"/>
              </w:rPr>
              <w:t>学科点意见：</w:t>
            </w:r>
          </w:p>
          <w:p w14:paraId="7484197E" w14:textId="77777777" w:rsidR="002A215D" w:rsidRPr="00C240DE" w:rsidRDefault="002A215D" w:rsidP="00C251A0">
            <w:pPr>
              <w:rPr>
                <w:b/>
                <w:bCs/>
                <w:szCs w:val="21"/>
              </w:rPr>
            </w:pPr>
          </w:p>
          <w:p w14:paraId="0AD2FA34" w14:textId="77777777" w:rsidR="002A215D" w:rsidRPr="00C240DE" w:rsidRDefault="002A215D" w:rsidP="00C251A0">
            <w:pPr>
              <w:ind w:firstLine="6330"/>
              <w:rPr>
                <w:b/>
                <w:bCs/>
                <w:szCs w:val="21"/>
              </w:rPr>
            </w:pPr>
            <w:r w:rsidRPr="00C240DE">
              <w:rPr>
                <w:b/>
                <w:bCs/>
                <w:szCs w:val="21"/>
              </w:rPr>
              <w:t>学科点负责人签名：</w:t>
            </w:r>
          </w:p>
          <w:p w14:paraId="5AD54114" w14:textId="77777777" w:rsidR="002A215D" w:rsidRPr="00C240DE" w:rsidRDefault="002A215D" w:rsidP="00C251A0">
            <w:pPr>
              <w:ind w:firstLineChars="3037" w:firstLine="6378"/>
              <w:rPr>
                <w:b/>
                <w:bCs/>
                <w:szCs w:val="21"/>
              </w:rPr>
            </w:pPr>
            <w:r w:rsidRPr="00C240DE">
              <w:rPr>
                <w:szCs w:val="21"/>
              </w:rPr>
              <w:t xml:space="preserve">     </w:t>
            </w:r>
            <w:r w:rsidRPr="00C240DE">
              <w:rPr>
                <w:szCs w:val="21"/>
              </w:rPr>
              <w:t>年</w:t>
            </w:r>
            <w:r w:rsidRPr="00C240DE">
              <w:rPr>
                <w:szCs w:val="21"/>
              </w:rPr>
              <w:t xml:space="preserve">   </w:t>
            </w:r>
            <w:r w:rsidRPr="00C240DE">
              <w:rPr>
                <w:szCs w:val="21"/>
              </w:rPr>
              <w:t>月</w:t>
            </w:r>
            <w:r w:rsidRPr="00C240DE">
              <w:rPr>
                <w:szCs w:val="21"/>
              </w:rPr>
              <w:t xml:space="preserve">    </w:t>
            </w:r>
            <w:r w:rsidRPr="00C240DE">
              <w:rPr>
                <w:szCs w:val="21"/>
              </w:rPr>
              <w:t>日</w:t>
            </w:r>
          </w:p>
        </w:tc>
      </w:tr>
    </w:tbl>
    <w:p w14:paraId="0FABAAFD" w14:textId="77777777" w:rsidR="002A215D" w:rsidRPr="00C240DE" w:rsidRDefault="002A215D" w:rsidP="002A215D">
      <w:pPr>
        <w:ind w:left="630" w:hangingChars="300" w:hanging="630"/>
        <w:rPr>
          <w:szCs w:val="21"/>
        </w:rPr>
      </w:pPr>
      <w:r w:rsidRPr="00C240DE">
        <w:rPr>
          <w:szCs w:val="21"/>
        </w:rPr>
        <w:t xml:space="preserve">  </w:t>
      </w:r>
      <w:r w:rsidRPr="00C240DE">
        <w:rPr>
          <w:szCs w:val="21"/>
        </w:rPr>
        <w:t>注：</w:t>
      </w:r>
      <w:r w:rsidRPr="00C240DE">
        <w:rPr>
          <w:szCs w:val="21"/>
        </w:rPr>
        <w:t>1</w:t>
      </w:r>
      <w:r w:rsidRPr="00C240DE">
        <w:rPr>
          <w:szCs w:val="21"/>
        </w:rPr>
        <w:t>、课程类别指</w:t>
      </w:r>
      <w:r w:rsidRPr="00C240DE">
        <w:rPr>
          <w:bCs/>
          <w:szCs w:val="21"/>
        </w:rPr>
        <w:t>公共课、专业课</w:t>
      </w:r>
      <w:r w:rsidRPr="00C240DE">
        <w:rPr>
          <w:szCs w:val="21"/>
        </w:rPr>
        <w:t>。</w:t>
      </w:r>
      <w:r w:rsidRPr="00C240DE">
        <w:rPr>
          <w:szCs w:val="21"/>
        </w:rPr>
        <w:t>2</w:t>
      </w:r>
      <w:r w:rsidRPr="00C240DE">
        <w:rPr>
          <w:szCs w:val="21"/>
        </w:rPr>
        <w:t>、适用对象指学术型硕士、专业型硕士、在职专业型硕士、博士等。</w:t>
      </w:r>
      <w:r w:rsidRPr="00C240DE">
        <w:rPr>
          <w:szCs w:val="21"/>
        </w:rPr>
        <w:t>3</w:t>
      </w:r>
      <w:r w:rsidRPr="00C240DE">
        <w:rPr>
          <w:szCs w:val="21"/>
        </w:rPr>
        <w:t>、课程内容要强调理论性与应用性课程的有机结合，突出案例分析和实践研究；教学过程要重视运用团队学习、案例分析、现场研究、模拟训练等方法；要注重培养学生研究实践问题的创新意识和能力。</w:t>
      </w:r>
      <w:r w:rsidRPr="00C240DE">
        <w:rPr>
          <w:szCs w:val="21"/>
        </w:rPr>
        <w:t>4</w:t>
      </w:r>
      <w:r w:rsidRPr="00C240DE">
        <w:rPr>
          <w:szCs w:val="21"/>
        </w:rPr>
        <w:t>、编制者一般为该课程主讲教师。</w:t>
      </w:r>
    </w:p>
    <w:p w14:paraId="1B0CB674" w14:textId="77777777" w:rsidR="002A215D" w:rsidRDefault="002A215D">
      <w:pPr>
        <w:sectPr w:rsidR="002A215D">
          <w:footerReference w:type="even" r:id="rId24"/>
          <w:footerReference w:type="default" r:id="rId25"/>
          <w:pgSz w:w="11906" w:h="16838"/>
          <w:pgMar w:top="1134" w:right="1134" w:bottom="907" w:left="1134" w:header="567" w:footer="340" w:gutter="0"/>
          <w:cols w:space="720"/>
          <w:docGrid w:type="lines" w:linePitch="312"/>
        </w:sectPr>
      </w:pPr>
    </w:p>
    <w:p w14:paraId="51E5BFFC" w14:textId="6EC657AB" w:rsidR="002A215D" w:rsidRDefault="002A215D" w:rsidP="002A215D">
      <w:pPr>
        <w:pStyle w:val="ab"/>
        <w:rPr>
          <w:szCs w:val="28"/>
        </w:rPr>
      </w:pPr>
      <w:bookmarkStart w:id="9" w:name="_Toc138774065"/>
      <w:r>
        <w:rPr>
          <w:rFonts w:hint="eastAsia"/>
        </w:rPr>
        <w:lastRenderedPageBreak/>
        <w:t>0005200</w:t>
      </w:r>
      <w:r>
        <w:t>037</w:t>
      </w:r>
      <w:r>
        <w:rPr>
          <w:rFonts w:hint="eastAsia"/>
        </w:rPr>
        <w:t>——</w:t>
      </w:r>
      <w:r>
        <w:rPr>
          <w:rFonts w:hint="eastAsia"/>
        </w:rPr>
        <w:t>电化学研究方法</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429CAB1A" w14:textId="77777777" w:rsidTr="00C251A0">
        <w:trPr>
          <w:cantSplit/>
        </w:trPr>
        <w:tc>
          <w:tcPr>
            <w:tcW w:w="837" w:type="dxa"/>
            <w:vMerge w:val="restart"/>
            <w:vAlign w:val="center"/>
          </w:tcPr>
          <w:p w14:paraId="7602F4FE" w14:textId="77777777" w:rsidR="002A215D" w:rsidRDefault="002A215D" w:rsidP="00C251A0">
            <w:pPr>
              <w:spacing w:line="360" w:lineRule="auto"/>
              <w:jc w:val="cente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6A7DBB4B" w14:textId="77777777" w:rsidR="002A215D" w:rsidRDefault="002A215D" w:rsidP="00C251A0">
            <w:pPr>
              <w:spacing w:line="360" w:lineRule="auto"/>
            </w:pPr>
            <w:r>
              <w:rPr>
                <w:rFonts w:hint="eastAsia"/>
              </w:rPr>
              <w:t>中文</w:t>
            </w:r>
          </w:p>
        </w:tc>
        <w:tc>
          <w:tcPr>
            <w:tcW w:w="4127" w:type="dxa"/>
            <w:gridSpan w:val="5"/>
          </w:tcPr>
          <w:p w14:paraId="7487125F" w14:textId="77777777" w:rsidR="002A215D" w:rsidRDefault="002A215D" w:rsidP="00C251A0">
            <w:pPr>
              <w:spacing w:line="360" w:lineRule="auto"/>
              <w:ind w:firstLineChars="100" w:firstLine="210"/>
            </w:pPr>
            <w:r>
              <w:rPr>
                <w:rFonts w:hint="eastAsia"/>
              </w:rPr>
              <w:t>电化学研究方法</w:t>
            </w:r>
          </w:p>
        </w:tc>
        <w:tc>
          <w:tcPr>
            <w:tcW w:w="1455" w:type="dxa"/>
          </w:tcPr>
          <w:p w14:paraId="7CD8B674" w14:textId="77777777" w:rsidR="002A215D" w:rsidRDefault="002A215D" w:rsidP="00C251A0">
            <w:pPr>
              <w:spacing w:line="360" w:lineRule="auto"/>
              <w:jc w:val="center"/>
            </w:pPr>
            <w:r>
              <w:rPr>
                <w:rFonts w:hint="eastAsia"/>
              </w:rPr>
              <w:t>课程编号</w:t>
            </w:r>
          </w:p>
        </w:tc>
        <w:tc>
          <w:tcPr>
            <w:tcW w:w="2869" w:type="dxa"/>
          </w:tcPr>
          <w:p w14:paraId="20DC685E" w14:textId="77777777" w:rsidR="002A215D" w:rsidRDefault="002A215D" w:rsidP="00C251A0">
            <w:pPr>
              <w:spacing w:line="360" w:lineRule="auto"/>
              <w:ind w:firstLineChars="100" w:firstLine="210"/>
            </w:pPr>
            <w:r>
              <w:rPr>
                <w:rFonts w:hint="eastAsia"/>
              </w:rPr>
              <w:t>0005200</w:t>
            </w:r>
            <w:r>
              <w:t>037</w:t>
            </w:r>
          </w:p>
        </w:tc>
      </w:tr>
      <w:tr w:rsidR="002A215D" w14:paraId="031E7564" w14:textId="77777777" w:rsidTr="00C251A0">
        <w:trPr>
          <w:cantSplit/>
        </w:trPr>
        <w:tc>
          <w:tcPr>
            <w:tcW w:w="837" w:type="dxa"/>
            <w:vMerge/>
            <w:tcBorders>
              <w:tl2br w:val="single" w:sz="4" w:space="0" w:color="auto"/>
            </w:tcBorders>
          </w:tcPr>
          <w:p w14:paraId="0F5CCCD4" w14:textId="77777777" w:rsidR="002A215D" w:rsidRDefault="002A215D" w:rsidP="00C251A0">
            <w:pPr>
              <w:spacing w:line="360" w:lineRule="auto"/>
            </w:pPr>
          </w:p>
        </w:tc>
        <w:tc>
          <w:tcPr>
            <w:tcW w:w="720" w:type="dxa"/>
            <w:gridSpan w:val="2"/>
          </w:tcPr>
          <w:p w14:paraId="762AA652" w14:textId="77777777" w:rsidR="002A215D" w:rsidRDefault="002A215D" w:rsidP="00C251A0">
            <w:pPr>
              <w:spacing w:line="360" w:lineRule="auto"/>
            </w:pPr>
            <w:r>
              <w:rPr>
                <w:rFonts w:hint="eastAsia"/>
              </w:rPr>
              <w:t>英文</w:t>
            </w:r>
          </w:p>
        </w:tc>
        <w:tc>
          <w:tcPr>
            <w:tcW w:w="4127" w:type="dxa"/>
            <w:gridSpan w:val="5"/>
          </w:tcPr>
          <w:p w14:paraId="5D3B98AA" w14:textId="77777777" w:rsidR="002A215D" w:rsidRDefault="002A215D" w:rsidP="00C251A0">
            <w:pPr>
              <w:spacing w:line="360" w:lineRule="auto"/>
            </w:pPr>
            <w:r>
              <w:t>E</w:t>
            </w:r>
            <w:r>
              <w:rPr>
                <w:rFonts w:hint="eastAsia"/>
              </w:rPr>
              <w:t>lectrochemical</w:t>
            </w:r>
            <w:r>
              <w:t xml:space="preserve"> </w:t>
            </w:r>
            <w:r>
              <w:rPr>
                <w:rFonts w:hint="eastAsia"/>
              </w:rPr>
              <w:t>Methods</w:t>
            </w:r>
          </w:p>
        </w:tc>
        <w:tc>
          <w:tcPr>
            <w:tcW w:w="1455" w:type="dxa"/>
          </w:tcPr>
          <w:p w14:paraId="525C9BC8" w14:textId="77777777" w:rsidR="002A215D" w:rsidRDefault="002A215D" w:rsidP="00C251A0">
            <w:pPr>
              <w:spacing w:line="360" w:lineRule="auto"/>
              <w:jc w:val="center"/>
            </w:pPr>
            <w:r>
              <w:rPr>
                <w:rFonts w:hint="eastAsia"/>
              </w:rPr>
              <w:t>开课单位</w:t>
            </w:r>
          </w:p>
        </w:tc>
        <w:tc>
          <w:tcPr>
            <w:tcW w:w="2869" w:type="dxa"/>
          </w:tcPr>
          <w:p w14:paraId="45D12252" w14:textId="77777777" w:rsidR="002A215D" w:rsidRDefault="002A215D" w:rsidP="00C251A0">
            <w:pPr>
              <w:spacing w:line="360" w:lineRule="auto"/>
              <w:ind w:firstLineChars="100" w:firstLine="210"/>
            </w:pPr>
            <w:r>
              <w:rPr>
                <w:rFonts w:hint="eastAsia"/>
              </w:rPr>
              <w:t>化学化工学院</w:t>
            </w:r>
          </w:p>
        </w:tc>
      </w:tr>
      <w:tr w:rsidR="002A215D" w14:paraId="77B4D769" w14:textId="77777777" w:rsidTr="00C251A0">
        <w:trPr>
          <w:cantSplit/>
        </w:trPr>
        <w:tc>
          <w:tcPr>
            <w:tcW w:w="1197" w:type="dxa"/>
            <w:gridSpan w:val="2"/>
          </w:tcPr>
          <w:p w14:paraId="428A2963" w14:textId="77777777" w:rsidR="002A215D" w:rsidRDefault="002A215D" w:rsidP="00C251A0">
            <w:pPr>
              <w:spacing w:line="360" w:lineRule="auto"/>
            </w:pPr>
            <w:r>
              <w:rPr>
                <w:rFonts w:hint="eastAsia"/>
              </w:rPr>
              <w:t>考核方式</w:t>
            </w:r>
          </w:p>
        </w:tc>
        <w:tc>
          <w:tcPr>
            <w:tcW w:w="1439" w:type="dxa"/>
            <w:gridSpan w:val="2"/>
          </w:tcPr>
          <w:p w14:paraId="49628D50" w14:textId="77777777" w:rsidR="002A215D" w:rsidRDefault="002A215D" w:rsidP="00C251A0">
            <w:pPr>
              <w:spacing w:line="360" w:lineRule="auto"/>
              <w:ind w:firstLineChars="100" w:firstLine="210"/>
            </w:pPr>
            <w:r>
              <w:rPr>
                <w:rFonts w:hint="eastAsia"/>
              </w:rPr>
              <w:t>考查</w:t>
            </w:r>
          </w:p>
        </w:tc>
        <w:tc>
          <w:tcPr>
            <w:tcW w:w="720" w:type="dxa"/>
          </w:tcPr>
          <w:p w14:paraId="64D41871" w14:textId="77777777" w:rsidR="002A215D" w:rsidRDefault="002A215D" w:rsidP="00C251A0">
            <w:pPr>
              <w:spacing w:line="360" w:lineRule="auto"/>
            </w:pPr>
            <w:r>
              <w:rPr>
                <w:rFonts w:hint="eastAsia"/>
              </w:rPr>
              <w:t>学时</w:t>
            </w:r>
          </w:p>
        </w:tc>
        <w:tc>
          <w:tcPr>
            <w:tcW w:w="892" w:type="dxa"/>
          </w:tcPr>
          <w:p w14:paraId="37BA93D9" w14:textId="77777777" w:rsidR="002A215D" w:rsidRDefault="002A215D" w:rsidP="00C251A0">
            <w:pPr>
              <w:spacing w:line="360" w:lineRule="auto"/>
              <w:ind w:firstLineChars="100" w:firstLine="210"/>
            </w:pPr>
            <w:r>
              <w:rPr>
                <w:rFonts w:hint="eastAsia"/>
              </w:rPr>
              <w:t>32</w:t>
            </w:r>
          </w:p>
        </w:tc>
        <w:tc>
          <w:tcPr>
            <w:tcW w:w="720" w:type="dxa"/>
          </w:tcPr>
          <w:p w14:paraId="0BC6BBC9" w14:textId="77777777" w:rsidR="002A215D" w:rsidRDefault="002A215D" w:rsidP="00C251A0">
            <w:pPr>
              <w:spacing w:line="360" w:lineRule="auto"/>
            </w:pPr>
            <w:r>
              <w:rPr>
                <w:rFonts w:hint="eastAsia"/>
              </w:rPr>
              <w:t>学分</w:t>
            </w:r>
          </w:p>
        </w:tc>
        <w:tc>
          <w:tcPr>
            <w:tcW w:w="716" w:type="dxa"/>
          </w:tcPr>
          <w:p w14:paraId="621EBA3A" w14:textId="77777777" w:rsidR="002A215D" w:rsidRDefault="002A215D" w:rsidP="00C251A0">
            <w:pPr>
              <w:spacing w:line="360" w:lineRule="auto"/>
              <w:ind w:firstLineChars="100" w:firstLine="210"/>
            </w:pPr>
            <w:r>
              <w:rPr>
                <w:rFonts w:hint="eastAsia"/>
              </w:rPr>
              <w:t>2</w:t>
            </w:r>
          </w:p>
        </w:tc>
        <w:tc>
          <w:tcPr>
            <w:tcW w:w="1455" w:type="dxa"/>
            <w:vAlign w:val="center"/>
          </w:tcPr>
          <w:p w14:paraId="4FDB235A" w14:textId="77777777" w:rsidR="002A215D" w:rsidRDefault="002A215D" w:rsidP="00C251A0">
            <w:pPr>
              <w:spacing w:line="360" w:lineRule="auto"/>
              <w:jc w:val="center"/>
            </w:pPr>
            <w:r>
              <w:rPr>
                <w:rFonts w:hint="eastAsia"/>
              </w:rPr>
              <w:t>课程类别</w:t>
            </w:r>
          </w:p>
        </w:tc>
        <w:tc>
          <w:tcPr>
            <w:tcW w:w="2869" w:type="dxa"/>
            <w:vAlign w:val="center"/>
          </w:tcPr>
          <w:p w14:paraId="24E81D32" w14:textId="77777777" w:rsidR="002A215D" w:rsidRDefault="002A215D" w:rsidP="00C251A0">
            <w:pPr>
              <w:spacing w:line="360" w:lineRule="auto"/>
              <w:ind w:firstLineChars="100" w:firstLine="210"/>
            </w:pPr>
            <w:r>
              <w:rPr>
                <w:rFonts w:hint="eastAsia"/>
              </w:rPr>
              <w:t>专业选修</w:t>
            </w:r>
          </w:p>
        </w:tc>
      </w:tr>
      <w:tr w:rsidR="002A215D" w14:paraId="76789533" w14:textId="77777777" w:rsidTr="00C251A0">
        <w:trPr>
          <w:cantSplit/>
          <w:trHeight w:val="287"/>
        </w:trPr>
        <w:tc>
          <w:tcPr>
            <w:tcW w:w="1197" w:type="dxa"/>
            <w:gridSpan w:val="2"/>
          </w:tcPr>
          <w:p w14:paraId="6FB8C596" w14:textId="77777777" w:rsidR="002A215D" w:rsidRDefault="002A215D" w:rsidP="00C251A0">
            <w:pPr>
              <w:spacing w:line="360" w:lineRule="auto"/>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1E8101CE" w14:textId="77777777" w:rsidR="002A215D" w:rsidRDefault="002A215D" w:rsidP="00C251A0">
            <w:pPr>
              <w:spacing w:line="360" w:lineRule="auto"/>
              <w:ind w:firstLineChars="100" w:firstLine="210"/>
            </w:pPr>
            <w:r>
              <w:rPr>
                <w:rFonts w:hint="eastAsia"/>
              </w:rPr>
              <w:t>钟丽杰</w:t>
            </w:r>
          </w:p>
        </w:tc>
        <w:tc>
          <w:tcPr>
            <w:tcW w:w="1455" w:type="dxa"/>
          </w:tcPr>
          <w:p w14:paraId="562F0E7B" w14:textId="77777777" w:rsidR="002A215D" w:rsidRDefault="002A215D" w:rsidP="00C251A0">
            <w:pPr>
              <w:spacing w:line="360" w:lineRule="auto"/>
              <w:jc w:val="center"/>
            </w:pPr>
            <w:r>
              <w:rPr>
                <w:rFonts w:hint="eastAsia"/>
              </w:rPr>
              <w:t>适用对象</w:t>
            </w:r>
          </w:p>
        </w:tc>
        <w:tc>
          <w:tcPr>
            <w:tcW w:w="2869" w:type="dxa"/>
          </w:tcPr>
          <w:p w14:paraId="664B6BEF" w14:textId="77777777" w:rsidR="002A215D" w:rsidRDefault="002A215D" w:rsidP="00C251A0">
            <w:pPr>
              <w:spacing w:line="360" w:lineRule="auto"/>
              <w:ind w:firstLineChars="100" w:firstLine="210"/>
            </w:pPr>
            <w:r>
              <w:rPr>
                <w:rFonts w:hint="eastAsia"/>
              </w:rPr>
              <w:t>化学专业研究生</w:t>
            </w:r>
          </w:p>
        </w:tc>
      </w:tr>
      <w:tr w:rsidR="002A215D" w14:paraId="3D1AFB26" w14:textId="77777777" w:rsidTr="00C251A0">
        <w:trPr>
          <w:trHeight w:val="675"/>
        </w:trPr>
        <w:tc>
          <w:tcPr>
            <w:tcW w:w="10008" w:type="dxa"/>
            <w:gridSpan w:val="10"/>
          </w:tcPr>
          <w:p w14:paraId="0B00BC84" w14:textId="77777777" w:rsidR="002A215D" w:rsidRDefault="002A215D" w:rsidP="00C251A0">
            <w:pPr>
              <w:spacing w:line="360" w:lineRule="auto"/>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r>
              <w:rPr>
                <w:rFonts w:hint="eastAsia"/>
              </w:rPr>
              <w:t>电化学是研究电的作用于化学作用相互关系的一门学科，其研究对电池、电化学传感等领域的发展至关重要。本课程以电化学基本理论为基础，介绍循环伏安、旋转电极技术等电化学技术，以及</w:t>
            </w:r>
            <w:proofErr w:type="gramStart"/>
            <w:r>
              <w:rPr>
                <w:rFonts w:hint="eastAsia"/>
              </w:rPr>
              <w:t>对如氧还原</w:t>
            </w:r>
            <w:proofErr w:type="gramEnd"/>
            <w:r>
              <w:rPr>
                <w:rFonts w:hint="eastAsia"/>
              </w:rPr>
              <w:t>，</w:t>
            </w:r>
            <w:r>
              <w:rPr>
                <w:rFonts w:hint="eastAsia"/>
              </w:rPr>
              <w:t>CO</w:t>
            </w:r>
            <w:r w:rsidRPr="00B42884">
              <w:rPr>
                <w:rFonts w:hint="eastAsia"/>
                <w:vertAlign w:val="subscript"/>
              </w:rPr>
              <w:t>2</w:t>
            </w:r>
            <w:r>
              <w:rPr>
                <w:rFonts w:hint="eastAsia"/>
              </w:rPr>
              <w:t>还原等重要电化学催化过程的研究。通过本课程学期，进一步增强学生对电化学及其研究方法的理解与认识。</w:t>
            </w:r>
          </w:p>
          <w:p w14:paraId="364CD883" w14:textId="77777777" w:rsidR="002A215D" w:rsidRPr="00B42884" w:rsidRDefault="002A215D" w:rsidP="00C251A0">
            <w:pPr>
              <w:spacing w:line="360" w:lineRule="auto"/>
            </w:pPr>
          </w:p>
        </w:tc>
      </w:tr>
      <w:tr w:rsidR="002A215D" w14:paraId="354031A2" w14:textId="77777777" w:rsidTr="00C251A0">
        <w:trPr>
          <w:trHeight w:val="498"/>
        </w:trPr>
        <w:tc>
          <w:tcPr>
            <w:tcW w:w="10008" w:type="dxa"/>
            <w:gridSpan w:val="10"/>
          </w:tcPr>
          <w:p w14:paraId="4F21A750" w14:textId="77777777" w:rsidR="002A215D" w:rsidRDefault="002A215D" w:rsidP="00C251A0">
            <w:pPr>
              <w:spacing w:line="360" w:lineRule="auto"/>
              <w:rPr>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r>
              <w:rPr>
                <w:b/>
                <w:bCs/>
              </w:rPr>
              <w:t>E</w:t>
            </w:r>
            <w:r>
              <w:rPr>
                <w:rFonts w:hint="eastAsia"/>
                <w:b/>
                <w:bCs/>
              </w:rPr>
              <w:t>lectrochemistry</w:t>
            </w:r>
            <w:r>
              <w:rPr>
                <w:b/>
                <w:bCs/>
              </w:rPr>
              <w:t xml:space="preserve"> </w:t>
            </w:r>
            <w:r>
              <w:rPr>
                <w:rFonts w:hint="eastAsia"/>
                <w:b/>
                <w:bCs/>
              </w:rPr>
              <w:t>is</w:t>
            </w:r>
            <w:r>
              <w:rPr>
                <w:b/>
                <w:bCs/>
              </w:rPr>
              <w:t xml:space="preserve"> a branch of </w:t>
            </w:r>
            <w:r>
              <w:rPr>
                <w:rFonts w:hint="eastAsia"/>
                <w:b/>
                <w:bCs/>
              </w:rPr>
              <w:t>c</w:t>
            </w:r>
            <w:r>
              <w:rPr>
                <w:b/>
                <w:bCs/>
              </w:rPr>
              <w:t>hemistry. It is focus on the relation between electrochemical interaction and chemistry interaction. It is very important to the study of electrochemical battery and electrochemical sensor areas. This course is on the bases of fundamental electrochemistry. It contains the electrochemical methods such as cyclic voltammetry and rotating disk electrode. It is also including the introduction of typical electrocatalytic process, such as oxygen reduction reaction and CO</w:t>
            </w:r>
            <w:r w:rsidRPr="006B1010">
              <w:rPr>
                <w:b/>
                <w:bCs/>
                <w:vertAlign w:val="subscript"/>
              </w:rPr>
              <w:t>2</w:t>
            </w:r>
            <w:r>
              <w:rPr>
                <w:b/>
                <w:bCs/>
              </w:rPr>
              <w:t xml:space="preserve"> reduction.</w:t>
            </w:r>
          </w:p>
          <w:p w14:paraId="591C7EFA" w14:textId="77777777" w:rsidR="002A215D" w:rsidRPr="00155B90" w:rsidRDefault="002A215D" w:rsidP="00C251A0">
            <w:pPr>
              <w:spacing w:line="360" w:lineRule="auto"/>
              <w:rPr>
                <w:b/>
                <w:bCs/>
              </w:rPr>
            </w:pPr>
          </w:p>
        </w:tc>
      </w:tr>
      <w:tr w:rsidR="002A215D" w14:paraId="7BC6168E" w14:textId="77777777" w:rsidTr="00C251A0">
        <w:trPr>
          <w:trHeight w:val="1436"/>
        </w:trPr>
        <w:tc>
          <w:tcPr>
            <w:tcW w:w="10008" w:type="dxa"/>
            <w:gridSpan w:val="10"/>
          </w:tcPr>
          <w:p w14:paraId="7ABCF481" w14:textId="77777777" w:rsidR="002A215D" w:rsidRDefault="002A215D" w:rsidP="00C251A0">
            <w:pPr>
              <w:spacing w:line="360" w:lineRule="auto"/>
              <w:rPr>
                <w:b/>
                <w:bCs/>
              </w:rPr>
            </w:pPr>
            <w:r>
              <w:rPr>
                <w:rFonts w:hint="eastAsia"/>
                <w:b/>
                <w:bCs/>
              </w:rPr>
              <w:t>课程目标与基本要求：</w:t>
            </w:r>
          </w:p>
          <w:p w14:paraId="3DFD0534" w14:textId="77777777" w:rsidR="002A215D" w:rsidRDefault="002A215D" w:rsidP="002A215D">
            <w:pPr>
              <w:numPr>
                <w:ilvl w:val="0"/>
                <w:numId w:val="14"/>
              </w:numPr>
              <w:spacing w:line="360" w:lineRule="auto"/>
              <w:rPr>
                <w:rFonts w:ascii="Helvetica" w:hAnsi="Helvetica" w:cs="Helvetica"/>
                <w:szCs w:val="21"/>
                <w:shd w:val="clear" w:color="auto" w:fill="FFFFFF"/>
              </w:rPr>
            </w:pPr>
            <w:r>
              <w:rPr>
                <w:rFonts w:hint="eastAsia"/>
              </w:rPr>
              <w:t>了解电化学基本概念与研究体系。</w:t>
            </w:r>
          </w:p>
          <w:p w14:paraId="2EBD7DF9" w14:textId="77777777" w:rsidR="002A215D" w:rsidRPr="00F7210B" w:rsidRDefault="002A215D" w:rsidP="002A215D">
            <w:pPr>
              <w:numPr>
                <w:ilvl w:val="0"/>
                <w:numId w:val="14"/>
              </w:numPr>
              <w:spacing w:line="360" w:lineRule="auto"/>
              <w:rPr>
                <w:rFonts w:ascii="Helvetica" w:hAnsi="Helvetica" w:cs="Helvetica"/>
                <w:szCs w:val="21"/>
                <w:shd w:val="clear" w:color="auto" w:fill="FFFFFF"/>
              </w:rPr>
            </w:pPr>
            <w:r>
              <w:rPr>
                <w:rFonts w:ascii="宋体" w:hAnsi="宋体" w:cs="宋体" w:hint="eastAsia"/>
                <w:szCs w:val="21"/>
                <w:shd w:val="clear" w:color="auto" w:fill="FFFFFF"/>
              </w:rPr>
              <w:t>了解经典的电化学研究方法</w:t>
            </w:r>
            <w:r>
              <w:rPr>
                <w:rFonts w:ascii="Helvetica" w:eastAsia="Helvetica" w:hAnsi="Helvetica" w:cs="Helvetica"/>
                <w:szCs w:val="21"/>
                <w:shd w:val="clear" w:color="auto" w:fill="FFFFFF"/>
              </w:rPr>
              <w:t>。</w:t>
            </w:r>
          </w:p>
          <w:p w14:paraId="36968A61" w14:textId="77777777" w:rsidR="002A215D" w:rsidRDefault="002A215D" w:rsidP="002A215D">
            <w:pPr>
              <w:numPr>
                <w:ilvl w:val="0"/>
                <w:numId w:val="14"/>
              </w:numPr>
              <w:spacing w:line="360" w:lineRule="auto"/>
              <w:rPr>
                <w:rFonts w:ascii="Helvetica" w:hAnsi="Helvetica" w:cs="Helvetica"/>
                <w:szCs w:val="21"/>
                <w:shd w:val="clear" w:color="auto" w:fill="FFFFFF"/>
              </w:rPr>
            </w:pPr>
            <w:r>
              <w:rPr>
                <w:rFonts w:ascii="Helvetica" w:hAnsi="Helvetica" w:cs="Helvetica" w:hint="eastAsia"/>
                <w:szCs w:val="21"/>
                <w:shd w:val="clear" w:color="auto" w:fill="FFFFFF"/>
              </w:rPr>
              <w:t>掌握重要的电化学催化过程及其研究意义。</w:t>
            </w:r>
          </w:p>
          <w:p w14:paraId="48478BAC" w14:textId="77777777" w:rsidR="002A215D" w:rsidRDefault="002A215D" w:rsidP="00C251A0">
            <w:pPr>
              <w:spacing w:line="360" w:lineRule="auto"/>
              <w:rPr>
                <w:b/>
                <w:bCs/>
              </w:rPr>
            </w:pPr>
          </w:p>
        </w:tc>
      </w:tr>
      <w:tr w:rsidR="002A215D" w14:paraId="5D7302B4" w14:textId="77777777" w:rsidTr="00C251A0">
        <w:trPr>
          <w:trHeight w:val="2561"/>
        </w:trPr>
        <w:tc>
          <w:tcPr>
            <w:tcW w:w="10008" w:type="dxa"/>
            <w:gridSpan w:val="10"/>
          </w:tcPr>
          <w:p w14:paraId="795C33F4" w14:textId="77777777" w:rsidR="002A215D" w:rsidRDefault="002A215D" w:rsidP="00C251A0">
            <w:pPr>
              <w:spacing w:line="360" w:lineRule="auto"/>
              <w:rPr>
                <w:b/>
                <w:bCs/>
              </w:rPr>
            </w:pPr>
            <w:r>
              <w:rPr>
                <w:rFonts w:hint="eastAsia"/>
                <w:b/>
                <w:bCs/>
              </w:rPr>
              <w:t>课程内容及学时分配：</w:t>
            </w:r>
          </w:p>
          <w:p w14:paraId="614206E8" w14:textId="77777777" w:rsidR="002A215D" w:rsidRDefault="002A215D" w:rsidP="002A215D">
            <w:pPr>
              <w:numPr>
                <w:ilvl w:val="0"/>
                <w:numId w:val="15"/>
              </w:numPr>
              <w:spacing w:line="360" w:lineRule="auto"/>
              <w:rPr>
                <w:rFonts w:ascii="Helvetica" w:hAnsi="Helvetica" w:cs="Helvetica"/>
                <w:szCs w:val="21"/>
                <w:shd w:val="clear" w:color="auto" w:fill="FFFFFF"/>
              </w:rPr>
            </w:pPr>
            <w:r>
              <w:rPr>
                <w:rFonts w:ascii="Helvetica" w:hAnsi="Helvetica" w:cs="Helvetica" w:hint="eastAsia"/>
                <w:szCs w:val="21"/>
                <w:shd w:val="clear" w:color="auto" w:fill="FFFFFF"/>
              </w:rPr>
              <w:t>第一章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电化学基本概念概述；主要介绍电化学研究体系、电极电势电势、双电层，可逆过程、准可逆过程、非可逆过程等基本概念与理论。</w:t>
            </w:r>
            <w:r>
              <w:rPr>
                <w:rFonts w:ascii="Helvetica" w:hAnsi="Helvetica" w:cs="Helvetica"/>
                <w:szCs w:val="21"/>
                <w:shd w:val="clear" w:color="auto" w:fill="FFFFFF"/>
              </w:rPr>
              <w:t>3</w:t>
            </w:r>
            <w:r>
              <w:rPr>
                <w:rFonts w:hint="eastAsia"/>
              </w:rPr>
              <w:t>学时</w:t>
            </w:r>
          </w:p>
          <w:p w14:paraId="3D0FE872" w14:textId="77777777" w:rsidR="002A215D" w:rsidRDefault="002A215D" w:rsidP="002A215D">
            <w:pPr>
              <w:numPr>
                <w:ilvl w:val="0"/>
                <w:numId w:val="15"/>
              </w:numPr>
              <w:spacing w:line="360" w:lineRule="auto"/>
              <w:rPr>
                <w:rFonts w:ascii="Helvetica" w:hAnsi="Helvetica" w:cs="Helvetica"/>
                <w:szCs w:val="21"/>
                <w:shd w:val="clear" w:color="auto" w:fill="FFFFFF"/>
              </w:rPr>
            </w:pPr>
            <w:r>
              <w:rPr>
                <w:rFonts w:ascii="Helvetica" w:hAnsi="Helvetica" w:cs="Helvetica" w:hint="eastAsia"/>
                <w:szCs w:val="21"/>
                <w:shd w:val="clear" w:color="auto" w:fill="FFFFFF"/>
              </w:rPr>
              <w:t>第二章</w:t>
            </w:r>
            <w:r>
              <w:rPr>
                <w:rFonts w:ascii="Helvetica" w:hAnsi="Helvetica" w:cs="Helvetica" w:hint="eastAsia"/>
                <w:szCs w:val="21"/>
                <w:shd w:val="clear" w:color="auto" w:fill="FFFFFF"/>
              </w:rPr>
              <w:t xml:space="preserve"> </w:t>
            </w:r>
            <w:proofErr w:type="gramStart"/>
            <w:r>
              <w:rPr>
                <w:rFonts w:ascii="Helvetica" w:hAnsi="Helvetica" w:cs="Helvetica" w:hint="eastAsia"/>
                <w:szCs w:val="21"/>
                <w:shd w:val="clear" w:color="auto" w:fill="FFFFFF"/>
              </w:rPr>
              <w:t>电极过程导及综述</w:t>
            </w:r>
            <w:proofErr w:type="gramEnd"/>
            <w:r>
              <w:rPr>
                <w:rFonts w:ascii="Helvetica" w:hAnsi="Helvetica" w:cs="Helvetica" w:hint="eastAsia"/>
                <w:szCs w:val="21"/>
                <w:shd w:val="clear" w:color="auto" w:fill="FFFFFF"/>
              </w:rPr>
              <w:t>；主要介绍非法拉第过程、电极</w:t>
            </w:r>
            <w:r>
              <w:rPr>
                <w:rFonts w:ascii="Helvetica" w:hAnsi="Helvetica" w:cs="Helvetica" w:hint="eastAsia"/>
                <w:szCs w:val="21"/>
                <w:shd w:val="clear" w:color="auto" w:fill="FFFFFF"/>
              </w:rPr>
              <w:t>/</w:t>
            </w:r>
            <w:r>
              <w:rPr>
                <w:rFonts w:ascii="Helvetica" w:hAnsi="Helvetica" w:cs="Helvetica" w:hint="eastAsia"/>
                <w:szCs w:val="21"/>
                <w:shd w:val="clear" w:color="auto" w:fill="FFFFFF"/>
              </w:rPr>
              <w:t>溶液界面的本质，物质传递控制的反应等。</w:t>
            </w:r>
            <w:r>
              <w:rPr>
                <w:rFonts w:ascii="Helvetica" w:hAnsi="Helvetica" w:cs="Helvetica" w:hint="eastAsia"/>
                <w:szCs w:val="21"/>
                <w:shd w:val="clear" w:color="auto" w:fill="FFFFFF"/>
              </w:rPr>
              <w:t>3</w:t>
            </w:r>
            <w:r>
              <w:rPr>
                <w:rFonts w:hint="eastAsia"/>
              </w:rPr>
              <w:t>学时</w:t>
            </w:r>
          </w:p>
          <w:p w14:paraId="2655220D"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t>第三章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基本的电势扫描</w:t>
            </w:r>
            <w:proofErr w:type="gramStart"/>
            <w:r>
              <w:rPr>
                <w:rFonts w:ascii="Helvetica" w:hAnsi="Helvetica" w:cs="Helvetica" w:hint="eastAsia"/>
                <w:szCs w:val="21"/>
                <w:shd w:val="clear" w:color="auto" w:fill="FFFFFF"/>
              </w:rPr>
              <w:t>与阶跃法</w:t>
            </w:r>
            <w:proofErr w:type="gramEnd"/>
            <w:r>
              <w:rPr>
                <w:rFonts w:ascii="Helvetica" w:hAnsi="Helvetica" w:cs="Helvetica" w:hint="eastAsia"/>
                <w:szCs w:val="21"/>
                <w:shd w:val="clear" w:color="auto" w:fill="FFFFFF"/>
              </w:rPr>
              <w:t>；循环伏安、几十安培技术等。</w:t>
            </w:r>
            <w:r>
              <w:rPr>
                <w:rFonts w:ascii="Helvetica" w:hAnsi="Helvetica" w:cs="Helvetica"/>
                <w:szCs w:val="21"/>
                <w:shd w:val="clear" w:color="auto" w:fill="FFFFFF"/>
              </w:rPr>
              <w:t>3</w:t>
            </w:r>
            <w:r>
              <w:rPr>
                <w:rFonts w:hint="eastAsia"/>
              </w:rPr>
              <w:t>学时</w:t>
            </w:r>
          </w:p>
          <w:p w14:paraId="2B080EE3"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t>第四章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涉及强对流的研究方法；旋转圆盘技术及其在氧还原电催化过程中的应。</w:t>
            </w:r>
            <w:r>
              <w:rPr>
                <w:rFonts w:ascii="Helvetica" w:hAnsi="Helvetica" w:cs="Helvetica" w:hint="eastAsia"/>
                <w:szCs w:val="21"/>
                <w:shd w:val="clear" w:color="auto" w:fill="FFFFFF"/>
              </w:rPr>
              <w:t>3</w:t>
            </w:r>
            <w:r>
              <w:rPr>
                <w:rFonts w:hint="eastAsia"/>
              </w:rPr>
              <w:t>学时</w:t>
            </w:r>
          </w:p>
          <w:p w14:paraId="6F2FDCD9"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t>第五章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电活性层和修饰电极；膜和修饰电极的类型、制备和性质，修饰电极过程概述。</w:t>
            </w:r>
            <w:r>
              <w:rPr>
                <w:rFonts w:ascii="Helvetica" w:hAnsi="Helvetica" w:cs="Helvetica" w:hint="eastAsia"/>
                <w:szCs w:val="21"/>
                <w:shd w:val="clear" w:color="auto" w:fill="FFFFFF"/>
              </w:rPr>
              <w:t>3</w:t>
            </w:r>
            <w:r>
              <w:rPr>
                <w:rFonts w:hint="eastAsia"/>
              </w:rPr>
              <w:t>学时</w:t>
            </w:r>
          </w:p>
          <w:p w14:paraId="1A386E7D"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t>第六章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电化学仪器；扫描隧道显微镜、原子力显微镜、扫描电化学显微镜等</w:t>
            </w:r>
            <w:r>
              <w:rPr>
                <w:rFonts w:ascii="Helvetica" w:hAnsi="Helvetica" w:cs="Helvetica" w:hint="eastAsia"/>
                <w:szCs w:val="21"/>
                <w:shd w:val="clear" w:color="auto" w:fill="FFFFFF"/>
              </w:rPr>
              <w:t>3</w:t>
            </w:r>
            <w:r>
              <w:rPr>
                <w:rFonts w:hint="eastAsia"/>
              </w:rPr>
              <w:t>学时</w:t>
            </w:r>
          </w:p>
          <w:p w14:paraId="01F37C6B"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lastRenderedPageBreak/>
              <w:t>第七章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电化学催化及其研究方法；电化学氧还原及</w:t>
            </w:r>
            <w:r>
              <w:rPr>
                <w:rFonts w:ascii="Helvetica" w:hAnsi="Helvetica" w:cs="Helvetica" w:hint="eastAsia"/>
                <w:szCs w:val="21"/>
                <w:shd w:val="clear" w:color="auto" w:fill="FFFFFF"/>
              </w:rPr>
              <w:t>CO</w:t>
            </w:r>
            <w:r w:rsidRPr="00264661">
              <w:rPr>
                <w:rFonts w:ascii="Helvetica" w:hAnsi="Helvetica" w:cs="Helvetica" w:hint="eastAsia"/>
                <w:szCs w:val="21"/>
                <w:shd w:val="clear" w:color="auto" w:fill="FFFFFF"/>
                <w:vertAlign w:val="subscript"/>
              </w:rPr>
              <w:t>2</w:t>
            </w:r>
            <w:r>
              <w:rPr>
                <w:rFonts w:ascii="Helvetica" w:hAnsi="Helvetica" w:cs="Helvetica" w:hint="eastAsia"/>
                <w:szCs w:val="21"/>
                <w:shd w:val="clear" w:color="auto" w:fill="FFFFFF"/>
              </w:rPr>
              <w:t>还原，生物质的电化学催化等。</w:t>
            </w:r>
            <w:r>
              <w:rPr>
                <w:rFonts w:ascii="Helvetica" w:hAnsi="Helvetica" w:cs="Helvetica"/>
                <w:szCs w:val="21"/>
                <w:shd w:val="clear" w:color="auto" w:fill="FFFFFF"/>
              </w:rPr>
              <w:t>6</w:t>
            </w:r>
            <w:r>
              <w:rPr>
                <w:rFonts w:hint="eastAsia"/>
              </w:rPr>
              <w:t>学时</w:t>
            </w:r>
          </w:p>
          <w:p w14:paraId="74F8C187" w14:textId="77777777" w:rsidR="002A215D" w:rsidRDefault="002A215D" w:rsidP="002A215D">
            <w:pPr>
              <w:numPr>
                <w:ilvl w:val="0"/>
                <w:numId w:val="15"/>
              </w:numPr>
              <w:spacing w:line="360" w:lineRule="auto"/>
              <w:rPr>
                <w:rFonts w:ascii="Helvetica" w:eastAsia="Helvetica" w:hAnsi="Helvetica" w:cs="Helvetica"/>
                <w:szCs w:val="21"/>
                <w:shd w:val="clear" w:color="auto" w:fill="FFFFFF"/>
              </w:rPr>
            </w:pPr>
            <w:r>
              <w:rPr>
                <w:rFonts w:ascii="Helvetica" w:hAnsi="Helvetica" w:cs="Helvetica" w:hint="eastAsia"/>
                <w:szCs w:val="21"/>
                <w:shd w:val="clear" w:color="auto" w:fill="FFFFFF"/>
              </w:rPr>
              <w:t>第八章</w:t>
            </w:r>
            <w:r>
              <w:rPr>
                <w:rFonts w:ascii="Helvetica" w:hAnsi="Helvetica" w:cs="Helvetica" w:hint="eastAsia"/>
                <w:szCs w:val="21"/>
                <w:shd w:val="clear" w:color="auto" w:fill="FFFFFF"/>
              </w:rPr>
              <w:t xml:space="preserve"> </w:t>
            </w:r>
            <w:r>
              <w:rPr>
                <w:rFonts w:ascii="Helvetica" w:hAnsi="Helvetica" w:cs="Helvetica" w:hint="eastAsia"/>
                <w:szCs w:val="21"/>
                <w:shd w:val="clear" w:color="auto" w:fill="FFFFFF"/>
              </w:rPr>
              <w:t>化学电源；</w:t>
            </w:r>
            <w:proofErr w:type="gramStart"/>
            <w:r>
              <w:rPr>
                <w:rFonts w:ascii="Helvetica" w:hAnsi="Helvetica" w:cs="Helvetica" w:hint="eastAsia"/>
                <w:szCs w:val="21"/>
                <w:shd w:val="clear" w:color="auto" w:fill="FFFFFF"/>
              </w:rPr>
              <w:t>锂</w:t>
            </w:r>
            <w:proofErr w:type="gramEnd"/>
            <w:r>
              <w:rPr>
                <w:rFonts w:ascii="Helvetica" w:hAnsi="Helvetica" w:cs="Helvetica" w:hint="eastAsia"/>
                <w:szCs w:val="21"/>
                <w:shd w:val="clear" w:color="auto" w:fill="FFFFFF"/>
              </w:rPr>
              <w:t>离子电池、燃料电池等。</w:t>
            </w:r>
            <w:r>
              <w:rPr>
                <w:rFonts w:ascii="Helvetica" w:hAnsi="Helvetica" w:cs="Helvetica"/>
                <w:szCs w:val="21"/>
                <w:shd w:val="clear" w:color="auto" w:fill="FFFFFF"/>
              </w:rPr>
              <w:t>5</w:t>
            </w:r>
            <w:r>
              <w:rPr>
                <w:rFonts w:hint="eastAsia"/>
              </w:rPr>
              <w:t>学时</w:t>
            </w:r>
          </w:p>
          <w:p w14:paraId="06253BC7" w14:textId="77777777" w:rsidR="002A215D" w:rsidRDefault="002A215D" w:rsidP="002A215D">
            <w:pPr>
              <w:numPr>
                <w:ilvl w:val="0"/>
                <w:numId w:val="15"/>
              </w:numPr>
              <w:spacing w:line="360" w:lineRule="auto"/>
            </w:pPr>
            <w:r>
              <w:rPr>
                <w:rFonts w:hint="eastAsia"/>
              </w:rPr>
              <w:t>复习，考查</w:t>
            </w:r>
            <w:r>
              <w:rPr>
                <w:rFonts w:ascii="Helvetica" w:hAnsi="Helvetica" w:cs="Helvetica" w:hint="eastAsia"/>
                <w:szCs w:val="21"/>
                <w:shd w:val="clear" w:color="auto" w:fill="FFFFFF"/>
              </w:rPr>
              <w:t>，</w:t>
            </w:r>
            <w:r>
              <w:rPr>
                <w:rFonts w:ascii="Helvetica" w:hAnsi="Helvetica" w:cs="Helvetica"/>
                <w:szCs w:val="21"/>
                <w:shd w:val="clear" w:color="auto" w:fill="FFFFFF"/>
              </w:rPr>
              <w:t>3</w:t>
            </w:r>
            <w:r>
              <w:rPr>
                <w:rFonts w:hint="eastAsia"/>
              </w:rPr>
              <w:t>学时</w:t>
            </w:r>
          </w:p>
        </w:tc>
      </w:tr>
      <w:tr w:rsidR="002A215D" w14:paraId="58773129" w14:textId="77777777" w:rsidTr="00C251A0">
        <w:trPr>
          <w:trHeight w:val="865"/>
        </w:trPr>
        <w:tc>
          <w:tcPr>
            <w:tcW w:w="10008" w:type="dxa"/>
            <w:gridSpan w:val="10"/>
            <w:tcBorders>
              <w:bottom w:val="single" w:sz="4" w:space="0" w:color="auto"/>
            </w:tcBorders>
          </w:tcPr>
          <w:p w14:paraId="203BA330" w14:textId="77777777" w:rsidR="002A215D" w:rsidRDefault="002A215D" w:rsidP="00C251A0">
            <w:pPr>
              <w:spacing w:line="360" w:lineRule="auto"/>
              <w:rPr>
                <w:b/>
                <w:bCs/>
              </w:rPr>
            </w:pPr>
            <w:r>
              <w:rPr>
                <w:rFonts w:hint="eastAsia"/>
                <w:b/>
                <w:bCs/>
              </w:rPr>
              <w:lastRenderedPageBreak/>
              <w:t>教材及主要参考书目：</w:t>
            </w:r>
          </w:p>
          <w:p w14:paraId="2AF01C37" w14:textId="77777777" w:rsidR="002A215D" w:rsidRDefault="002A215D" w:rsidP="00C251A0">
            <w:pPr>
              <w:spacing w:line="360" w:lineRule="auto"/>
            </w:pPr>
            <w:r>
              <w:rPr>
                <w:rFonts w:hint="eastAsia"/>
              </w:rPr>
              <w:t>阿伦</w:t>
            </w:r>
            <w:r>
              <w:rPr>
                <w:rFonts w:hint="eastAsia"/>
              </w:rPr>
              <w:t>.J</w:t>
            </w:r>
            <w:r>
              <w:rPr>
                <w:rFonts w:hint="eastAsia"/>
              </w:rPr>
              <w:t>巴德</w:t>
            </w:r>
            <w:r>
              <w:rPr>
                <w:rFonts w:hint="eastAsia"/>
              </w:rPr>
              <w:t xml:space="preserve"> </w:t>
            </w:r>
            <w:r>
              <w:rPr>
                <w:rFonts w:hint="eastAsia"/>
              </w:rPr>
              <w:t>拉里</w:t>
            </w:r>
            <w:r>
              <w:rPr>
                <w:rFonts w:hint="eastAsia"/>
              </w:rPr>
              <w:t>.R</w:t>
            </w:r>
            <w:r>
              <w:t>.</w:t>
            </w:r>
            <w:r>
              <w:rPr>
                <w:rFonts w:hint="eastAsia"/>
              </w:rPr>
              <w:t>福克纳</w:t>
            </w:r>
            <w:r>
              <w:rPr>
                <w:rFonts w:hint="eastAsia"/>
              </w:rPr>
              <w:t xml:space="preserve"> </w:t>
            </w:r>
            <w:r>
              <w:rPr>
                <w:rFonts w:hint="eastAsia"/>
              </w:rPr>
              <w:t>著</w:t>
            </w:r>
            <w:r>
              <w:rPr>
                <w:rFonts w:hint="eastAsia"/>
              </w:rPr>
              <w:t xml:space="preserve"> </w:t>
            </w:r>
            <w:r>
              <w:rPr>
                <w:rFonts w:hint="eastAsia"/>
              </w:rPr>
              <w:t>邵元华</w:t>
            </w:r>
            <w:r>
              <w:rPr>
                <w:rFonts w:hint="eastAsia"/>
              </w:rPr>
              <w:t xml:space="preserve"> </w:t>
            </w:r>
            <w:proofErr w:type="gramStart"/>
            <w:r>
              <w:rPr>
                <w:rFonts w:hint="eastAsia"/>
              </w:rPr>
              <w:t>朱国逸</w:t>
            </w:r>
            <w:proofErr w:type="gramEnd"/>
            <w:r>
              <w:rPr>
                <w:rFonts w:hint="eastAsia"/>
              </w:rPr>
              <w:t xml:space="preserve"> </w:t>
            </w:r>
            <w:proofErr w:type="gramStart"/>
            <w:r>
              <w:rPr>
                <w:rFonts w:hint="eastAsia"/>
              </w:rPr>
              <w:t>董献堆</w:t>
            </w:r>
            <w:proofErr w:type="gramEnd"/>
            <w:r>
              <w:rPr>
                <w:rFonts w:hint="eastAsia"/>
              </w:rPr>
              <w:t xml:space="preserve"> </w:t>
            </w:r>
            <w:r>
              <w:rPr>
                <w:rFonts w:hint="eastAsia"/>
              </w:rPr>
              <w:t>张柏林</w:t>
            </w:r>
            <w:r>
              <w:rPr>
                <w:rFonts w:hint="eastAsia"/>
              </w:rPr>
              <w:t xml:space="preserve"> </w:t>
            </w:r>
            <w:r>
              <w:rPr>
                <w:rFonts w:hint="eastAsia"/>
              </w:rPr>
              <w:t>译，</w:t>
            </w:r>
            <w:r>
              <w:rPr>
                <w:rFonts w:hint="eastAsia"/>
              </w:rPr>
              <w:t xml:space="preserve"> </w:t>
            </w:r>
            <w:r>
              <w:rPr>
                <w:rFonts w:hint="eastAsia"/>
              </w:rPr>
              <w:t>电化学方法原理和应用，化学工业出版社</w:t>
            </w:r>
            <w:r>
              <w:rPr>
                <w:rFonts w:hint="eastAsia"/>
              </w:rPr>
              <w:t xml:space="preserve"> </w:t>
            </w:r>
            <w:r>
              <w:t xml:space="preserve"> 2018</w:t>
            </w:r>
          </w:p>
        </w:tc>
      </w:tr>
      <w:tr w:rsidR="002A215D" w14:paraId="49BBD7FB" w14:textId="77777777" w:rsidTr="00C251A0">
        <w:trPr>
          <w:trHeight w:val="653"/>
        </w:trPr>
        <w:tc>
          <w:tcPr>
            <w:tcW w:w="10008" w:type="dxa"/>
            <w:gridSpan w:val="10"/>
          </w:tcPr>
          <w:p w14:paraId="6FA5E129" w14:textId="77777777" w:rsidR="002A215D" w:rsidRDefault="002A215D" w:rsidP="00C251A0">
            <w:pPr>
              <w:spacing w:line="360" w:lineRule="auto"/>
              <w:rPr>
                <w:b/>
                <w:bCs/>
              </w:rPr>
            </w:pPr>
            <w:r>
              <w:rPr>
                <w:rFonts w:hint="eastAsia"/>
                <w:b/>
                <w:bCs/>
              </w:rPr>
              <w:t>预修课程：无</w:t>
            </w:r>
          </w:p>
        </w:tc>
      </w:tr>
      <w:tr w:rsidR="002A215D" w14:paraId="76CAB043" w14:textId="77777777" w:rsidTr="00C251A0">
        <w:trPr>
          <w:trHeight w:val="653"/>
        </w:trPr>
        <w:tc>
          <w:tcPr>
            <w:tcW w:w="10008" w:type="dxa"/>
            <w:gridSpan w:val="10"/>
          </w:tcPr>
          <w:p w14:paraId="46599C36" w14:textId="77777777" w:rsidR="002A215D" w:rsidRDefault="002A215D" w:rsidP="00C251A0">
            <w:pPr>
              <w:spacing w:line="360" w:lineRule="auto"/>
              <w:rPr>
                <w:b/>
                <w:bCs/>
              </w:rPr>
            </w:pPr>
            <w:r>
              <w:rPr>
                <w:rFonts w:hint="eastAsia"/>
                <w:b/>
                <w:bCs/>
              </w:rPr>
              <w:t>教师团队成员：甘</w:t>
            </w:r>
            <w:proofErr w:type="gramStart"/>
            <w:r>
              <w:rPr>
                <w:rFonts w:hint="eastAsia"/>
                <w:b/>
                <w:bCs/>
              </w:rPr>
              <w:t>世</w:t>
            </w:r>
            <w:proofErr w:type="gramEnd"/>
            <w:r>
              <w:rPr>
                <w:rFonts w:hint="eastAsia"/>
                <w:b/>
                <w:bCs/>
              </w:rPr>
              <w:t>宇</w:t>
            </w:r>
            <w:r>
              <w:rPr>
                <w:rFonts w:hint="eastAsia"/>
                <w:b/>
                <w:bCs/>
              </w:rPr>
              <w:t xml:space="preserve"> </w:t>
            </w:r>
            <w:r>
              <w:rPr>
                <w:rFonts w:hint="eastAsia"/>
                <w:b/>
                <w:bCs/>
              </w:rPr>
              <w:t>钟丽杰</w:t>
            </w:r>
          </w:p>
        </w:tc>
      </w:tr>
      <w:tr w:rsidR="002A215D" w14:paraId="726A39A6" w14:textId="77777777" w:rsidTr="00C251A0">
        <w:trPr>
          <w:trHeight w:val="878"/>
        </w:trPr>
        <w:tc>
          <w:tcPr>
            <w:tcW w:w="10008" w:type="dxa"/>
            <w:gridSpan w:val="10"/>
          </w:tcPr>
          <w:p w14:paraId="58D8E2B7" w14:textId="77777777" w:rsidR="002A215D" w:rsidRDefault="002A215D" w:rsidP="00C251A0">
            <w:pPr>
              <w:spacing w:line="360" w:lineRule="auto"/>
              <w:rPr>
                <w:b/>
                <w:bCs/>
              </w:rPr>
            </w:pPr>
            <w:r>
              <w:rPr>
                <w:rFonts w:hint="eastAsia"/>
                <w:b/>
                <w:bCs/>
              </w:rPr>
              <w:t>编制者签名：</w:t>
            </w:r>
            <w:r>
              <w:rPr>
                <w:rFonts w:hint="eastAsia"/>
                <w:b/>
                <w:bCs/>
              </w:rPr>
              <w:t xml:space="preserve"> </w:t>
            </w:r>
            <w:r>
              <w:rPr>
                <w:noProof/>
              </w:rPr>
              <w:drawing>
                <wp:anchor distT="0" distB="0" distL="114300" distR="114300" simplePos="0" relativeHeight="251662336" behindDoc="0" locked="0" layoutInCell="1" allowOverlap="1" wp14:anchorId="188A3E6F" wp14:editId="0A89EDA3">
                  <wp:simplePos x="0" y="0"/>
                  <wp:positionH relativeFrom="column">
                    <wp:posOffset>869950</wp:posOffset>
                  </wp:positionH>
                  <wp:positionV relativeFrom="paragraph">
                    <wp:posOffset>11430</wp:posOffset>
                  </wp:positionV>
                  <wp:extent cx="778510" cy="329565"/>
                  <wp:effectExtent l="0" t="0" r="254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biLevel thresh="25000"/>
                            <a:extLst>
                              <a:ext uri="{28A0092B-C50C-407E-A947-70E740481C1C}">
                                <a14:useLocalDpi xmlns:a14="http://schemas.microsoft.com/office/drawing/2010/main" val="0"/>
                              </a:ext>
                            </a:extLst>
                          </a:blip>
                          <a:srcRect t="8787"/>
                          <a:stretch/>
                        </pic:blipFill>
                        <pic:spPr bwMode="auto">
                          <a:xfrm>
                            <a:off x="0" y="0"/>
                            <a:ext cx="778510" cy="329565"/>
                          </a:xfrm>
                          <a:prstGeom prst="rect">
                            <a:avLst/>
                          </a:prstGeom>
                          <a:ln>
                            <a:noFill/>
                          </a:ln>
                          <a:extLst>
                            <a:ext uri="{53640926-AAD7-44D8-BBD7-CCE9431645EC}">
                              <a14:shadowObscured xmlns:a14="http://schemas.microsoft.com/office/drawing/2010/main"/>
                            </a:ext>
                          </a:extLst>
                        </pic:spPr>
                      </pic:pic>
                    </a:graphicData>
                  </a:graphic>
                </wp:anchor>
              </w:drawing>
            </w:r>
          </w:p>
          <w:p w14:paraId="137E615F" w14:textId="77777777" w:rsidR="002A215D" w:rsidRDefault="002A215D" w:rsidP="00C251A0">
            <w:pPr>
              <w:spacing w:line="360" w:lineRule="auto"/>
              <w:ind w:leftChars="400" w:left="7586" w:hangingChars="3200" w:hanging="6746"/>
            </w:pPr>
            <w:r>
              <w:rPr>
                <w:rFonts w:hint="eastAsia"/>
                <w:b/>
                <w:bCs/>
              </w:rPr>
              <w:t xml:space="preserve">                           </w:t>
            </w:r>
            <w:r>
              <w:rPr>
                <w:rFonts w:hint="eastAsia"/>
                <w:sz w:val="24"/>
              </w:rPr>
              <w:t xml:space="preserve">                                                     202</w:t>
            </w:r>
            <w:r>
              <w:rPr>
                <w:sz w:val="24"/>
              </w:rPr>
              <w:t>3</w:t>
            </w:r>
            <w:r>
              <w:rPr>
                <w:rFonts w:hint="eastAsia"/>
              </w:rPr>
              <w:t xml:space="preserve"> </w:t>
            </w:r>
            <w:r>
              <w:rPr>
                <w:rFonts w:hint="eastAsia"/>
              </w:rPr>
              <w:t>年</w:t>
            </w:r>
            <w:r>
              <w:rPr>
                <w:rFonts w:hint="eastAsia"/>
              </w:rPr>
              <w:t xml:space="preserve"> </w:t>
            </w:r>
            <w:r>
              <w:t>5</w:t>
            </w:r>
            <w:r>
              <w:rPr>
                <w:rFonts w:hint="eastAsia"/>
              </w:rPr>
              <w:t xml:space="preserve"> </w:t>
            </w:r>
            <w:r>
              <w:rPr>
                <w:rFonts w:hint="eastAsia"/>
              </w:rPr>
              <w:t>月</w:t>
            </w:r>
            <w:r>
              <w:rPr>
                <w:rFonts w:hint="eastAsia"/>
              </w:rPr>
              <w:t xml:space="preserve"> </w:t>
            </w:r>
            <w:r>
              <w:t>20</w:t>
            </w:r>
            <w:r>
              <w:rPr>
                <w:rFonts w:hint="eastAsia"/>
              </w:rPr>
              <w:t xml:space="preserve"> </w:t>
            </w:r>
            <w:r>
              <w:rPr>
                <w:rFonts w:hint="eastAsia"/>
              </w:rPr>
              <w:t>日</w:t>
            </w:r>
          </w:p>
        </w:tc>
      </w:tr>
      <w:tr w:rsidR="002A215D" w14:paraId="50BC4C82" w14:textId="77777777" w:rsidTr="00C251A0">
        <w:trPr>
          <w:trHeight w:val="897"/>
        </w:trPr>
        <w:tc>
          <w:tcPr>
            <w:tcW w:w="10008" w:type="dxa"/>
            <w:gridSpan w:val="10"/>
          </w:tcPr>
          <w:p w14:paraId="703281B9" w14:textId="77777777" w:rsidR="002A215D" w:rsidRDefault="002A215D" w:rsidP="00C251A0">
            <w:pPr>
              <w:spacing w:line="360" w:lineRule="auto"/>
              <w:rPr>
                <w:b/>
                <w:bCs/>
              </w:rPr>
            </w:pPr>
            <w:r>
              <w:rPr>
                <w:rFonts w:hint="eastAsia"/>
                <w:b/>
                <w:bCs/>
              </w:rPr>
              <w:t>学科点意见：</w:t>
            </w:r>
          </w:p>
          <w:p w14:paraId="5CA7901D" w14:textId="77777777" w:rsidR="002A215D" w:rsidRDefault="002A215D" w:rsidP="00C251A0">
            <w:pPr>
              <w:spacing w:line="360" w:lineRule="auto"/>
              <w:rPr>
                <w:b/>
                <w:bCs/>
              </w:rPr>
            </w:pPr>
          </w:p>
          <w:p w14:paraId="235096C2" w14:textId="77777777" w:rsidR="002A215D" w:rsidRDefault="002A215D" w:rsidP="00C251A0">
            <w:pPr>
              <w:spacing w:line="360" w:lineRule="auto"/>
              <w:ind w:firstLine="6330"/>
              <w:rPr>
                <w:b/>
                <w:bCs/>
              </w:rPr>
            </w:pPr>
            <w:r>
              <w:rPr>
                <w:rFonts w:hint="eastAsia"/>
                <w:b/>
                <w:bCs/>
              </w:rPr>
              <w:t>学科点负责人签名：</w:t>
            </w:r>
          </w:p>
          <w:p w14:paraId="65B44B5E" w14:textId="77777777" w:rsidR="002A215D" w:rsidRDefault="002A215D" w:rsidP="00C251A0">
            <w:pPr>
              <w:spacing w:line="360" w:lineRule="auto"/>
              <w:ind w:firstLineChars="3037" w:firstLine="7289"/>
              <w:rPr>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2CFFEA0" w14:textId="77777777" w:rsidR="002A215D" w:rsidRDefault="002A215D" w:rsidP="002A215D">
      <w:pPr>
        <w:spacing w:line="360" w:lineRule="auto"/>
        <w:ind w:left="630" w:hangingChars="300" w:hanging="630"/>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、适用对象指学术型硕士、专业型硕士、在职专业型硕士、博士等。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60683370" w14:textId="77777777" w:rsidR="002A215D" w:rsidRDefault="002A215D" w:rsidP="002A215D">
      <w:pPr>
        <w:spacing w:line="360" w:lineRule="auto"/>
      </w:pPr>
    </w:p>
    <w:p w14:paraId="43D59C3C" w14:textId="77777777" w:rsidR="002A215D" w:rsidRDefault="002A215D">
      <w:pPr>
        <w:sectPr w:rsidR="002A215D">
          <w:footerReference w:type="even" r:id="rId27"/>
          <w:footerReference w:type="default" r:id="rId28"/>
          <w:pgSz w:w="11906" w:h="16838"/>
          <w:pgMar w:top="1134" w:right="1134" w:bottom="907" w:left="1134" w:header="567" w:footer="340" w:gutter="0"/>
          <w:cols w:space="720"/>
          <w:docGrid w:type="lines" w:linePitch="312"/>
        </w:sectPr>
      </w:pPr>
    </w:p>
    <w:p w14:paraId="7379E4EE" w14:textId="68055237" w:rsidR="002A215D" w:rsidRDefault="002A215D" w:rsidP="002A215D">
      <w:pPr>
        <w:pStyle w:val="ab"/>
        <w:rPr>
          <w:szCs w:val="28"/>
        </w:rPr>
      </w:pPr>
      <w:bookmarkStart w:id="10" w:name="_Toc138774066"/>
      <w:r w:rsidRPr="00B71992">
        <w:lastRenderedPageBreak/>
        <w:t>0005200039</w:t>
      </w:r>
      <w:r>
        <w:rPr>
          <w:rFonts w:hint="eastAsia"/>
        </w:rPr>
        <w:t>——</w:t>
      </w:r>
      <w:r>
        <w:rPr>
          <w:rFonts w:hint="eastAsia"/>
        </w:rPr>
        <w:t>纳米科学与技术</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76330DD9" w14:textId="77777777" w:rsidTr="00C251A0">
        <w:trPr>
          <w:cantSplit/>
        </w:trPr>
        <w:tc>
          <w:tcPr>
            <w:tcW w:w="837" w:type="dxa"/>
            <w:vMerge w:val="restart"/>
            <w:vAlign w:val="center"/>
          </w:tcPr>
          <w:p w14:paraId="26506663"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7574BB67" w14:textId="77777777" w:rsidR="002A215D" w:rsidRDefault="002A215D" w:rsidP="00C251A0">
            <w:pPr>
              <w:rPr>
                <w:rFonts w:hint="eastAsia"/>
              </w:rPr>
            </w:pPr>
            <w:r>
              <w:rPr>
                <w:rFonts w:hint="eastAsia"/>
              </w:rPr>
              <w:t>中文</w:t>
            </w:r>
          </w:p>
        </w:tc>
        <w:tc>
          <w:tcPr>
            <w:tcW w:w="4127" w:type="dxa"/>
            <w:gridSpan w:val="5"/>
          </w:tcPr>
          <w:p w14:paraId="1A465DA6" w14:textId="77777777" w:rsidR="002A215D" w:rsidRDefault="002A215D" w:rsidP="00C251A0">
            <w:pPr>
              <w:rPr>
                <w:rFonts w:hint="eastAsia"/>
              </w:rPr>
            </w:pPr>
            <w:r>
              <w:rPr>
                <w:rFonts w:hint="eastAsia"/>
              </w:rPr>
              <w:t>纳米科学与技术</w:t>
            </w:r>
          </w:p>
        </w:tc>
        <w:tc>
          <w:tcPr>
            <w:tcW w:w="1455" w:type="dxa"/>
          </w:tcPr>
          <w:p w14:paraId="18836D44" w14:textId="77777777" w:rsidR="002A215D" w:rsidRDefault="002A215D" w:rsidP="00C251A0">
            <w:pPr>
              <w:jc w:val="center"/>
              <w:rPr>
                <w:rFonts w:hint="eastAsia"/>
              </w:rPr>
            </w:pPr>
            <w:r>
              <w:rPr>
                <w:rFonts w:hint="eastAsia"/>
              </w:rPr>
              <w:t>课程编号</w:t>
            </w:r>
          </w:p>
        </w:tc>
        <w:tc>
          <w:tcPr>
            <w:tcW w:w="2869" w:type="dxa"/>
          </w:tcPr>
          <w:p w14:paraId="050399E1" w14:textId="77777777" w:rsidR="002A215D" w:rsidRPr="00B71992" w:rsidRDefault="002A215D" w:rsidP="00C251A0">
            <w:pPr>
              <w:rPr>
                <w:rFonts w:hint="eastAsia"/>
                <w:color w:val="000000"/>
              </w:rPr>
            </w:pPr>
            <w:r w:rsidRPr="00B71992">
              <w:rPr>
                <w:color w:val="000000"/>
              </w:rPr>
              <w:t>0005200039</w:t>
            </w:r>
          </w:p>
        </w:tc>
      </w:tr>
      <w:tr w:rsidR="002A215D" w14:paraId="74DB2D82" w14:textId="77777777" w:rsidTr="00C251A0">
        <w:trPr>
          <w:cantSplit/>
        </w:trPr>
        <w:tc>
          <w:tcPr>
            <w:tcW w:w="837" w:type="dxa"/>
            <w:vMerge/>
            <w:tcBorders>
              <w:tl2br w:val="single" w:sz="4" w:space="0" w:color="auto"/>
            </w:tcBorders>
          </w:tcPr>
          <w:p w14:paraId="1FA7381E" w14:textId="77777777" w:rsidR="002A215D" w:rsidRDefault="002A215D" w:rsidP="00C251A0">
            <w:pPr>
              <w:rPr>
                <w:rFonts w:hint="eastAsia"/>
              </w:rPr>
            </w:pPr>
          </w:p>
        </w:tc>
        <w:tc>
          <w:tcPr>
            <w:tcW w:w="720" w:type="dxa"/>
            <w:gridSpan w:val="2"/>
          </w:tcPr>
          <w:p w14:paraId="6D209B28" w14:textId="77777777" w:rsidR="002A215D" w:rsidRDefault="002A215D" w:rsidP="00C251A0">
            <w:pPr>
              <w:rPr>
                <w:rFonts w:hint="eastAsia"/>
              </w:rPr>
            </w:pPr>
            <w:r>
              <w:rPr>
                <w:rFonts w:hint="eastAsia"/>
              </w:rPr>
              <w:t>英文</w:t>
            </w:r>
          </w:p>
        </w:tc>
        <w:tc>
          <w:tcPr>
            <w:tcW w:w="4127" w:type="dxa"/>
            <w:gridSpan w:val="5"/>
          </w:tcPr>
          <w:p w14:paraId="16ED3995" w14:textId="77777777" w:rsidR="002A215D" w:rsidRDefault="002A215D" w:rsidP="00C251A0">
            <w:pPr>
              <w:rPr>
                <w:rFonts w:hint="eastAsia"/>
              </w:rPr>
            </w:pPr>
            <w:r>
              <w:t>Nanoscience and Technology</w:t>
            </w:r>
          </w:p>
        </w:tc>
        <w:tc>
          <w:tcPr>
            <w:tcW w:w="1455" w:type="dxa"/>
          </w:tcPr>
          <w:p w14:paraId="25C6B9E9" w14:textId="77777777" w:rsidR="002A215D" w:rsidRDefault="002A215D" w:rsidP="00C251A0">
            <w:pPr>
              <w:jc w:val="center"/>
              <w:rPr>
                <w:rFonts w:hint="eastAsia"/>
              </w:rPr>
            </w:pPr>
            <w:r>
              <w:rPr>
                <w:rFonts w:hint="eastAsia"/>
              </w:rPr>
              <w:t>开课单位</w:t>
            </w:r>
          </w:p>
        </w:tc>
        <w:tc>
          <w:tcPr>
            <w:tcW w:w="2869" w:type="dxa"/>
          </w:tcPr>
          <w:p w14:paraId="53D6DCA3" w14:textId="77777777" w:rsidR="002A215D" w:rsidRDefault="002A215D" w:rsidP="00C251A0">
            <w:pPr>
              <w:rPr>
                <w:rFonts w:hint="eastAsia"/>
              </w:rPr>
            </w:pPr>
            <w:r>
              <w:rPr>
                <w:rFonts w:hint="eastAsia"/>
              </w:rPr>
              <w:t>化学化工学院</w:t>
            </w:r>
          </w:p>
        </w:tc>
      </w:tr>
      <w:tr w:rsidR="002A215D" w14:paraId="20077755" w14:textId="77777777" w:rsidTr="00C251A0">
        <w:trPr>
          <w:cantSplit/>
        </w:trPr>
        <w:tc>
          <w:tcPr>
            <w:tcW w:w="1197" w:type="dxa"/>
            <w:gridSpan w:val="2"/>
          </w:tcPr>
          <w:p w14:paraId="176DBB55" w14:textId="77777777" w:rsidR="002A215D" w:rsidRDefault="002A215D" w:rsidP="00C251A0">
            <w:pPr>
              <w:rPr>
                <w:rFonts w:hint="eastAsia"/>
              </w:rPr>
            </w:pPr>
            <w:r>
              <w:rPr>
                <w:rFonts w:hint="eastAsia"/>
              </w:rPr>
              <w:t>考核方式</w:t>
            </w:r>
          </w:p>
        </w:tc>
        <w:tc>
          <w:tcPr>
            <w:tcW w:w="1439" w:type="dxa"/>
            <w:gridSpan w:val="2"/>
          </w:tcPr>
          <w:p w14:paraId="67B85CF4" w14:textId="77777777" w:rsidR="002A215D" w:rsidRDefault="002A215D" w:rsidP="00C251A0">
            <w:pPr>
              <w:rPr>
                <w:rFonts w:hint="eastAsia"/>
              </w:rPr>
            </w:pPr>
            <w:r w:rsidRPr="00477503">
              <w:rPr>
                <w:rFonts w:hint="eastAsia"/>
              </w:rPr>
              <w:t>考</w:t>
            </w:r>
            <w:r>
              <w:rPr>
                <w:rFonts w:hint="eastAsia"/>
              </w:rPr>
              <w:t>查</w:t>
            </w:r>
          </w:p>
        </w:tc>
        <w:tc>
          <w:tcPr>
            <w:tcW w:w="720" w:type="dxa"/>
          </w:tcPr>
          <w:p w14:paraId="26D2FBDF" w14:textId="77777777" w:rsidR="002A215D" w:rsidRDefault="002A215D" w:rsidP="00C251A0">
            <w:pPr>
              <w:rPr>
                <w:rFonts w:hint="eastAsia"/>
              </w:rPr>
            </w:pPr>
            <w:r>
              <w:rPr>
                <w:rFonts w:hint="eastAsia"/>
              </w:rPr>
              <w:t>学时</w:t>
            </w:r>
          </w:p>
        </w:tc>
        <w:tc>
          <w:tcPr>
            <w:tcW w:w="892" w:type="dxa"/>
          </w:tcPr>
          <w:p w14:paraId="07155DD3" w14:textId="77777777" w:rsidR="002A215D" w:rsidRDefault="002A215D" w:rsidP="00C251A0">
            <w:pPr>
              <w:rPr>
                <w:rFonts w:hint="eastAsia"/>
              </w:rPr>
            </w:pPr>
            <w:r>
              <w:rPr>
                <w:rFonts w:hint="eastAsia"/>
              </w:rPr>
              <w:t>3</w:t>
            </w:r>
            <w:r>
              <w:t>2</w:t>
            </w:r>
          </w:p>
        </w:tc>
        <w:tc>
          <w:tcPr>
            <w:tcW w:w="720" w:type="dxa"/>
          </w:tcPr>
          <w:p w14:paraId="59BD29E3" w14:textId="77777777" w:rsidR="002A215D" w:rsidRDefault="002A215D" w:rsidP="00C251A0">
            <w:pPr>
              <w:rPr>
                <w:rFonts w:hint="eastAsia"/>
              </w:rPr>
            </w:pPr>
            <w:r>
              <w:rPr>
                <w:rFonts w:hint="eastAsia"/>
              </w:rPr>
              <w:t>学分</w:t>
            </w:r>
          </w:p>
        </w:tc>
        <w:tc>
          <w:tcPr>
            <w:tcW w:w="716" w:type="dxa"/>
          </w:tcPr>
          <w:p w14:paraId="48FCD92F" w14:textId="77777777" w:rsidR="002A215D" w:rsidRDefault="002A215D" w:rsidP="00C251A0">
            <w:pPr>
              <w:rPr>
                <w:rFonts w:hint="eastAsia"/>
              </w:rPr>
            </w:pPr>
            <w:r>
              <w:rPr>
                <w:rFonts w:hint="eastAsia"/>
              </w:rPr>
              <w:t>2</w:t>
            </w:r>
          </w:p>
        </w:tc>
        <w:tc>
          <w:tcPr>
            <w:tcW w:w="1455" w:type="dxa"/>
            <w:vAlign w:val="center"/>
          </w:tcPr>
          <w:p w14:paraId="2724B33F" w14:textId="77777777" w:rsidR="002A215D" w:rsidRDefault="002A215D" w:rsidP="00C251A0">
            <w:pPr>
              <w:jc w:val="center"/>
              <w:rPr>
                <w:rFonts w:hint="eastAsia"/>
              </w:rPr>
            </w:pPr>
            <w:r>
              <w:rPr>
                <w:rFonts w:hint="eastAsia"/>
              </w:rPr>
              <w:t>课程类别</w:t>
            </w:r>
          </w:p>
        </w:tc>
        <w:tc>
          <w:tcPr>
            <w:tcW w:w="2869" w:type="dxa"/>
            <w:vAlign w:val="center"/>
          </w:tcPr>
          <w:p w14:paraId="45FD4331" w14:textId="77777777" w:rsidR="002A215D" w:rsidRDefault="002A215D" w:rsidP="00C251A0">
            <w:pPr>
              <w:rPr>
                <w:rFonts w:hint="eastAsia"/>
              </w:rPr>
            </w:pPr>
            <w:r>
              <w:rPr>
                <w:rFonts w:hint="eastAsia"/>
              </w:rPr>
              <w:t>专业选修课</w:t>
            </w:r>
          </w:p>
        </w:tc>
      </w:tr>
      <w:tr w:rsidR="002A215D" w14:paraId="3BDF8572" w14:textId="77777777" w:rsidTr="00C251A0">
        <w:trPr>
          <w:cantSplit/>
        </w:trPr>
        <w:tc>
          <w:tcPr>
            <w:tcW w:w="1197" w:type="dxa"/>
            <w:gridSpan w:val="2"/>
          </w:tcPr>
          <w:p w14:paraId="5979CB1F"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30725CE6" w14:textId="77777777" w:rsidR="002A215D" w:rsidRDefault="002A215D" w:rsidP="00C251A0">
            <w:pPr>
              <w:rPr>
                <w:rFonts w:hint="eastAsia"/>
              </w:rPr>
            </w:pPr>
            <w:r>
              <w:rPr>
                <w:rFonts w:hint="eastAsia"/>
              </w:rPr>
              <w:t>韩成功</w:t>
            </w:r>
          </w:p>
        </w:tc>
        <w:tc>
          <w:tcPr>
            <w:tcW w:w="1455" w:type="dxa"/>
          </w:tcPr>
          <w:p w14:paraId="2E62A7F7" w14:textId="77777777" w:rsidR="002A215D" w:rsidRDefault="002A215D" w:rsidP="00C251A0">
            <w:pPr>
              <w:jc w:val="center"/>
              <w:rPr>
                <w:rFonts w:hint="eastAsia"/>
              </w:rPr>
            </w:pPr>
            <w:r>
              <w:rPr>
                <w:rFonts w:hint="eastAsia"/>
              </w:rPr>
              <w:t>适用对象</w:t>
            </w:r>
          </w:p>
        </w:tc>
        <w:tc>
          <w:tcPr>
            <w:tcW w:w="2869" w:type="dxa"/>
          </w:tcPr>
          <w:p w14:paraId="19D2825A" w14:textId="77777777" w:rsidR="002A215D" w:rsidRDefault="002A215D" w:rsidP="00C251A0">
            <w:pPr>
              <w:rPr>
                <w:rFonts w:hint="eastAsia"/>
              </w:rPr>
            </w:pPr>
            <w:r>
              <w:rPr>
                <w:rFonts w:hint="eastAsia"/>
              </w:rPr>
              <w:t>硕士生</w:t>
            </w:r>
          </w:p>
        </w:tc>
      </w:tr>
      <w:tr w:rsidR="002A215D" w14:paraId="4DA3EAEF" w14:textId="77777777" w:rsidTr="00C251A0">
        <w:trPr>
          <w:trHeight w:val="675"/>
        </w:trPr>
        <w:tc>
          <w:tcPr>
            <w:tcW w:w="10008" w:type="dxa"/>
            <w:gridSpan w:val="10"/>
          </w:tcPr>
          <w:p w14:paraId="090F3C96"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2893F5A0" w14:textId="77777777" w:rsidR="002A215D" w:rsidRDefault="002A215D" w:rsidP="00C251A0">
            <w:pPr>
              <w:spacing w:line="280" w:lineRule="exact"/>
              <w:ind w:firstLineChars="200" w:firstLine="420"/>
              <w:rPr>
                <w:rFonts w:hint="eastAsia"/>
              </w:rPr>
            </w:pPr>
            <w:r>
              <w:rPr>
                <w:rFonts w:hint="eastAsia"/>
              </w:rPr>
              <w:t>本课程围绕纳米科学与技术的发展历程，由浅入深的介绍物理、化学、材料中涉及纳米科学与技术的基本概念、基本原理、基本方法、研究内容、研究进展及应用。重点讲解纳米材料的制备加工方法，测试表征手段，及纳米电子学、纳米机械学、纳米分析学、纳米生物学等领域的发展状况，使学生们了解纳米科学与技术行业的发展动态，为他们未来的科学研究工作提供相关知识科普。</w:t>
            </w:r>
          </w:p>
          <w:p w14:paraId="4F42B844" w14:textId="77777777" w:rsidR="002A215D" w:rsidRPr="00425DD3" w:rsidRDefault="002A215D" w:rsidP="00C251A0">
            <w:pPr>
              <w:spacing w:line="280" w:lineRule="exact"/>
              <w:ind w:firstLineChars="200" w:firstLine="420"/>
              <w:rPr>
                <w:rFonts w:hint="eastAsia"/>
              </w:rPr>
            </w:pPr>
          </w:p>
        </w:tc>
      </w:tr>
      <w:tr w:rsidR="002A215D" w14:paraId="78846881" w14:textId="77777777" w:rsidTr="00C251A0">
        <w:trPr>
          <w:trHeight w:val="498"/>
        </w:trPr>
        <w:tc>
          <w:tcPr>
            <w:tcW w:w="10008" w:type="dxa"/>
            <w:gridSpan w:val="10"/>
          </w:tcPr>
          <w:p w14:paraId="2478B1AF"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45455EC4" w14:textId="77777777" w:rsidR="002A215D" w:rsidRPr="00E15B10" w:rsidRDefault="002A215D" w:rsidP="00C251A0">
            <w:pPr>
              <w:ind w:firstLineChars="200" w:firstLine="420"/>
              <w:rPr>
                <w:b/>
                <w:bCs/>
              </w:rPr>
            </w:pPr>
            <w:r w:rsidRPr="00E15B10">
              <w:rPr>
                <w:rStyle w:val="transsent"/>
                <w:color w:val="2A2B2E"/>
                <w:szCs w:val="21"/>
                <w:shd w:val="clear" w:color="auto" w:fill="FFFFFF"/>
              </w:rPr>
              <w:t>This course focuses on the development of nano science and technology, and introduces the basic concepts, principles, methods, research contents, research progress and applications of nano science and technology in physics, chemistry and materials from a simple to a deep level. The preparation and processing methods of nanomaterials, testing and characterization methods, as well as the development of nano-electronics, nano-mechanics, nano-analysis, nano-biology and other fields are mainly explained, so that students can understand the development trends of nano-science and technology industry and provide relevant knowledge and popular science for their future scientific research work.</w:t>
            </w:r>
          </w:p>
          <w:p w14:paraId="11515707" w14:textId="77777777" w:rsidR="002A215D" w:rsidRDefault="002A215D" w:rsidP="00C251A0">
            <w:pPr>
              <w:ind w:firstLineChars="200" w:firstLine="422"/>
              <w:rPr>
                <w:rFonts w:hint="eastAsia"/>
                <w:b/>
                <w:bCs/>
              </w:rPr>
            </w:pPr>
          </w:p>
        </w:tc>
      </w:tr>
      <w:tr w:rsidR="002A215D" w14:paraId="336BDD8A" w14:textId="77777777" w:rsidTr="00C251A0">
        <w:trPr>
          <w:trHeight w:val="1656"/>
        </w:trPr>
        <w:tc>
          <w:tcPr>
            <w:tcW w:w="10008" w:type="dxa"/>
            <w:gridSpan w:val="10"/>
          </w:tcPr>
          <w:p w14:paraId="0AAA0937" w14:textId="77777777" w:rsidR="002A215D" w:rsidRDefault="002A215D" w:rsidP="00C251A0">
            <w:pPr>
              <w:spacing w:line="280" w:lineRule="exact"/>
              <w:rPr>
                <w:b/>
                <w:bCs/>
              </w:rPr>
            </w:pPr>
            <w:r>
              <w:rPr>
                <w:rFonts w:hint="eastAsia"/>
                <w:b/>
                <w:bCs/>
              </w:rPr>
              <w:t>课程目标与基本要求：</w:t>
            </w:r>
          </w:p>
          <w:p w14:paraId="38302945" w14:textId="77777777" w:rsidR="002A215D" w:rsidRPr="007963A9" w:rsidRDefault="002A215D" w:rsidP="00C251A0">
            <w:pPr>
              <w:spacing w:line="280" w:lineRule="exact"/>
              <w:ind w:firstLineChars="200" w:firstLine="420"/>
              <w:rPr>
                <w:rFonts w:hint="eastAsia"/>
              </w:rPr>
            </w:pPr>
            <w:r w:rsidRPr="007963A9">
              <w:rPr>
                <w:rFonts w:hint="eastAsia"/>
              </w:rPr>
              <w:t>纳米科学</w:t>
            </w:r>
            <w:r>
              <w:rPr>
                <w:rFonts w:hint="eastAsia"/>
              </w:rPr>
              <w:t>与技术</w:t>
            </w:r>
            <w:r w:rsidRPr="007963A9">
              <w:rPr>
                <w:rFonts w:hint="eastAsia"/>
              </w:rPr>
              <w:t>是近二十多年发展起来的新兴学科，</w:t>
            </w:r>
            <w:r>
              <w:rPr>
                <w:rFonts w:hint="eastAsia"/>
              </w:rPr>
              <w:t>涉及到物理、化学、材料、医学等，具有多学科交叉的特点。</w:t>
            </w:r>
          </w:p>
          <w:p w14:paraId="2AAC0EF0" w14:textId="77777777" w:rsidR="002A215D" w:rsidRPr="00B33561" w:rsidRDefault="002A215D" w:rsidP="00C251A0">
            <w:pPr>
              <w:spacing w:line="280" w:lineRule="exact"/>
            </w:pPr>
            <w:r w:rsidRPr="00B33561">
              <w:rPr>
                <w:rFonts w:hint="eastAsia"/>
              </w:rPr>
              <w:t>课程目标：</w:t>
            </w:r>
            <w:r w:rsidRPr="00B33561">
              <w:rPr>
                <w:rFonts w:hint="eastAsia"/>
              </w:rPr>
              <w:t>1</w:t>
            </w:r>
            <w:r w:rsidRPr="00B33561">
              <w:rPr>
                <w:rFonts w:hint="eastAsia"/>
              </w:rPr>
              <w:t>）了解</w:t>
            </w:r>
            <w:r>
              <w:rPr>
                <w:rFonts w:hint="eastAsia"/>
              </w:rPr>
              <w:t>纳米科学与技术领域的基本概念、基本理论、新现象、新规律。</w:t>
            </w:r>
          </w:p>
          <w:p w14:paraId="25C5E2FB" w14:textId="77777777" w:rsidR="002A215D" w:rsidRPr="00B33561" w:rsidRDefault="002A215D" w:rsidP="00C251A0">
            <w:pPr>
              <w:spacing w:line="280" w:lineRule="exact"/>
              <w:rPr>
                <w:rFonts w:hint="eastAsia"/>
              </w:rPr>
            </w:pPr>
            <w:r w:rsidRPr="00B33561">
              <w:rPr>
                <w:rFonts w:hint="eastAsia"/>
              </w:rPr>
              <w:t xml:space="preserve"> </w:t>
            </w:r>
            <w:r w:rsidRPr="00B33561">
              <w:t xml:space="preserve">         2</w:t>
            </w:r>
            <w:r w:rsidRPr="00B33561">
              <w:rPr>
                <w:rFonts w:hint="eastAsia"/>
              </w:rPr>
              <w:t>）</w:t>
            </w:r>
            <w:r>
              <w:rPr>
                <w:rFonts w:hint="eastAsia"/>
              </w:rPr>
              <w:t>了解纳米科学与科技中的制备工艺与技术、应用。</w:t>
            </w:r>
          </w:p>
          <w:p w14:paraId="33A19033" w14:textId="77777777" w:rsidR="002A215D" w:rsidRPr="00B33561" w:rsidRDefault="002A215D" w:rsidP="00C251A0">
            <w:pPr>
              <w:spacing w:line="280" w:lineRule="exact"/>
            </w:pPr>
          </w:p>
          <w:p w14:paraId="5825C646" w14:textId="77777777" w:rsidR="002A215D" w:rsidRPr="00B33561" w:rsidRDefault="002A215D" w:rsidP="00C251A0">
            <w:pPr>
              <w:spacing w:line="280" w:lineRule="exact"/>
            </w:pPr>
            <w:r w:rsidRPr="00B33561">
              <w:rPr>
                <w:rFonts w:hint="eastAsia"/>
              </w:rPr>
              <w:t>基本要求：</w:t>
            </w:r>
            <w:r w:rsidRPr="00B33561">
              <w:rPr>
                <w:rFonts w:hint="eastAsia"/>
              </w:rPr>
              <w:t>1</w:t>
            </w:r>
            <w:r w:rsidRPr="00B33561">
              <w:rPr>
                <w:rFonts w:hint="eastAsia"/>
              </w:rPr>
              <w:t>）</w:t>
            </w:r>
            <w:r>
              <w:rPr>
                <w:rFonts w:hint="eastAsia"/>
              </w:rPr>
              <w:t>了解基本概念、研究历程和趋势，能口述说出纳米科学与技术的重要意义。</w:t>
            </w:r>
          </w:p>
          <w:p w14:paraId="3C344BCA" w14:textId="77777777" w:rsidR="002A215D" w:rsidRPr="00B33561" w:rsidRDefault="002A215D" w:rsidP="00C251A0">
            <w:pPr>
              <w:spacing w:line="280" w:lineRule="exact"/>
            </w:pPr>
            <w:r w:rsidRPr="00B33561">
              <w:rPr>
                <w:rFonts w:hint="eastAsia"/>
              </w:rPr>
              <w:t xml:space="preserve"> </w:t>
            </w:r>
            <w:r w:rsidRPr="00B33561">
              <w:t xml:space="preserve">         2</w:t>
            </w:r>
            <w:r w:rsidRPr="00B33561">
              <w:rPr>
                <w:rFonts w:hint="eastAsia"/>
              </w:rPr>
              <w:t>）</w:t>
            </w:r>
            <w:r>
              <w:rPr>
                <w:rFonts w:hint="eastAsia"/>
              </w:rPr>
              <w:t>掌握纳米材料的制备工艺和技术，特别是化学自组装技术。</w:t>
            </w:r>
          </w:p>
          <w:p w14:paraId="3D4C4E7D" w14:textId="77777777" w:rsidR="002A215D" w:rsidRPr="00B33561" w:rsidRDefault="002A215D" w:rsidP="00C251A0">
            <w:pPr>
              <w:spacing w:line="280" w:lineRule="exact"/>
              <w:rPr>
                <w:rFonts w:hint="eastAsia"/>
              </w:rPr>
            </w:pPr>
            <w:r w:rsidRPr="00B33561">
              <w:rPr>
                <w:rFonts w:hint="eastAsia"/>
              </w:rPr>
              <w:t xml:space="preserve"> </w:t>
            </w:r>
            <w:r w:rsidRPr="00B33561">
              <w:t xml:space="preserve">         3</w:t>
            </w:r>
            <w:r w:rsidRPr="00B33561">
              <w:rPr>
                <w:rFonts w:hint="eastAsia"/>
              </w:rPr>
              <w:t>）</w:t>
            </w:r>
            <w:r>
              <w:rPr>
                <w:rFonts w:hint="eastAsia"/>
              </w:rPr>
              <w:t>了解纳米材料或体系的测试表征手段，能够系统列举出几种测试表征手段。</w:t>
            </w:r>
          </w:p>
        </w:tc>
      </w:tr>
      <w:tr w:rsidR="002A215D" w14:paraId="0CB332E5" w14:textId="77777777" w:rsidTr="00C251A0">
        <w:trPr>
          <w:trHeight w:val="3396"/>
        </w:trPr>
        <w:tc>
          <w:tcPr>
            <w:tcW w:w="10008" w:type="dxa"/>
            <w:gridSpan w:val="10"/>
          </w:tcPr>
          <w:p w14:paraId="4C1EBF97" w14:textId="77777777" w:rsidR="002A215D" w:rsidRDefault="002A215D" w:rsidP="00C251A0">
            <w:pPr>
              <w:spacing w:line="280" w:lineRule="exact"/>
              <w:rPr>
                <w:rFonts w:hint="eastAsia"/>
                <w:b/>
                <w:bCs/>
              </w:rPr>
            </w:pPr>
            <w:r>
              <w:rPr>
                <w:rFonts w:hint="eastAsia"/>
                <w:b/>
                <w:bCs/>
              </w:rPr>
              <w:t>课程内容及学时分配：</w:t>
            </w:r>
          </w:p>
          <w:p w14:paraId="52A8D022" w14:textId="77777777" w:rsidR="002A215D" w:rsidRDefault="002A215D" w:rsidP="00C251A0">
            <w:pPr>
              <w:spacing w:line="280" w:lineRule="exact"/>
              <w:rPr>
                <w:rFonts w:hint="eastAsia"/>
              </w:rPr>
            </w:pPr>
            <w:r>
              <w:rPr>
                <w:rFonts w:hint="eastAsia"/>
              </w:rPr>
              <w:t>总学分：</w:t>
            </w:r>
            <w:r>
              <w:t xml:space="preserve">2 </w:t>
            </w:r>
            <w:r>
              <w:rPr>
                <w:rFonts w:hint="eastAsia"/>
              </w:rPr>
              <w:t>；总学时：</w:t>
            </w:r>
            <w:r>
              <w:rPr>
                <w:rFonts w:hint="eastAsia"/>
              </w:rPr>
              <w:t>3</w:t>
            </w:r>
            <w:r>
              <w:t>2</w:t>
            </w:r>
          </w:p>
          <w:p w14:paraId="31457EBF" w14:textId="77777777" w:rsidR="002A215D" w:rsidRDefault="002A215D" w:rsidP="00C251A0">
            <w:pPr>
              <w:spacing w:line="280" w:lineRule="exact"/>
              <w:rPr>
                <w:rFonts w:hint="eastAsia"/>
              </w:rPr>
            </w:pPr>
          </w:p>
          <w:p w14:paraId="521C296C" w14:textId="77777777" w:rsidR="002A215D" w:rsidRDefault="002A215D" w:rsidP="002A215D">
            <w:pPr>
              <w:numPr>
                <w:ilvl w:val="0"/>
                <w:numId w:val="16"/>
              </w:numPr>
            </w:pPr>
            <w:r w:rsidRPr="00F66515">
              <w:rPr>
                <w:rFonts w:hint="eastAsia"/>
                <w:b/>
                <w:bCs/>
              </w:rPr>
              <w:t>纳米科学与技术</w:t>
            </w:r>
            <w:r w:rsidRPr="000A2953">
              <w:rPr>
                <w:rFonts w:hint="eastAsia"/>
                <w:b/>
                <w:bCs/>
              </w:rPr>
              <w:t>领域</w:t>
            </w:r>
            <w:r>
              <w:rPr>
                <w:rFonts w:hint="eastAsia"/>
                <w:b/>
                <w:bCs/>
              </w:rPr>
              <w:t>发展概述</w:t>
            </w:r>
            <w:r>
              <w:rPr>
                <w:rFonts w:hint="eastAsia"/>
              </w:rPr>
              <w:t>（</w:t>
            </w:r>
            <w:r>
              <w:t>8</w:t>
            </w:r>
            <w:r>
              <w:rPr>
                <w:rFonts w:hint="eastAsia"/>
              </w:rPr>
              <w:t>学时）</w:t>
            </w:r>
          </w:p>
          <w:p w14:paraId="1D6DEB61" w14:textId="77777777" w:rsidR="002A215D" w:rsidRDefault="002A215D" w:rsidP="002A215D">
            <w:pPr>
              <w:numPr>
                <w:ilvl w:val="1"/>
                <w:numId w:val="17"/>
              </w:numPr>
              <w:rPr>
                <w:rFonts w:hint="eastAsia"/>
              </w:rPr>
            </w:pPr>
            <w:r>
              <w:rPr>
                <w:rFonts w:hint="eastAsia"/>
              </w:rPr>
              <w:t>纳米材料体系的物质结构概念</w:t>
            </w:r>
          </w:p>
          <w:p w14:paraId="1CEBA53B" w14:textId="77777777" w:rsidR="002A215D" w:rsidRDefault="002A215D" w:rsidP="002A215D">
            <w:pPr>
              <w:numPr>
                <w:ilvl w:val="1"/>
                <w:numId w:val="17"/>
              </w:numPr>
            </w:pPr>
            <w:r>
              <w:rPr>
                <w:rFonts w:hint="eastAsia"/>
              </w:rPr>
              <w:t>纳米材料体系的物理学基础</w:t>
            </w:r>
          </w:p>
          <w:p w14:paraId="172E9CBB" w14:textId="77777777" w:rsidR="002A215D" w:rsidRDefault="002A215D" w:rsidP="002A215D">
            <w:pPr>
              <w:numPr>
                <w:ilvl w:val="1"/>
                <w:numId w:val="17"/>
              </w:numPr>
            </w:pPr>
            <w:r>
              <w:rPr>
                <w:rFonts w:hint="eastAsia"/>
              </w:rPr>
              <w:t>纳米材料体系的化学基础</w:t>
            </w:r>
          </w:p>
          <w:p w14:paraId="723F72AB" w14:textId="77777777" w:rsidR="002A215D" w:rsidRDefault="002A215D" w:rsidP="002A215D">
            <w:pPr>
              <w:numPr>
                <w:ilvl w:val="1"/>
                <w:numId w:val="17"/>
              </w:numPr>
            </w:pPr>
            <w:r>
              <w:rPr>
                <w:rFonts w:hint="eastAsia"/>
              </w:rPr>
              <w:t>纳米科学与技术的发展趋势和最新动态</w:t>
            </w:r>
          </w:p>
          <w:p w14:paraId="071F07EE" w14:textId="77777777" w:rsidR="002A215D" w:rsidRDefault="002A215D" w:rsidP="00C251A0">
            <w:r>
              <w:rPr>
                <w:rFonts w:hint="eastAsia"/>
              </w:rPr>
              <w:t>二．</w:t>
            </w:r>
            <w:r>
              <w:rPr>
                <w:rFonts w:hint="eastAsia"/>
              </w:rPr>
              <w:t xml:space="preserve"> </w:t>
            </w:r>
            <w:r>
              <w:t xml:space="preserve"> </w:t>
            </w:r>
            <w:r w:rsidRPr="00F66515">
              <w:rPr>
                <w:rFonts w:hint="eastAsia"/>
                <w:b/>
                <w:bCs/>
              </w:rPr>
              <w:t>纳米</w:t>
            </w:r>
            <w:r>
              <w:rPr>
                <w:rFonts w:hint="eastAsia"/>
                <w:b/>
                <w:bCs/>
              </w:rPr>
              <w:t>材料体系的分类及制备工艺概述</w:t>
            </w:r>
            <w:r w:rsidRPr="000A2953">
              <w:rPr>
                <w:rFonts w:hint="eastAsia"/>
              </w:rPr>
              <w:t>（</w:t>
            </w:r>
            <w:r w:rsidRPr="000A2953">
              <w:t>8</w:t>
            </w:r>
            <w:r w:rsidRPr="000A2953">
              <w:rPr>
                <w:rFonts w:hint="eastAsia"/>
              </w:rPr>
              <w:t>学时）</w:t>
            </w:r>
          </w:p>
          <w:p w14:paraId="4C7FE809" w14:textId="77777777" w:rsidR="002A215D" w:rsidRDefault="002A215D" w:rsidP="00C251A0">
            <w:pPr>
              <w:ind w:firstLineChars="200" w:firstLine="420"/>
            </w:pPr>
            <w:r w:rsidRPr="004948BF">
              <w:t xml:space="preserve">3.1 </w:t>
            </w:r>
            <w:r>
              <w:rPr>
                <w:rFonts w:hint="eastAsia"/>
              </w:rPr>
              <w:t>纳米材料体系的分类</w:t>
            </w:r>
            <w:r w:rsidRPr="004948BF">
              <w:rPr>
                <w:rFonts w:hint="eastAsia"/>
              </w:rPr>
              <w:t xml:space="preserve"> </w:t>
            </w:r>
          </w:p>
          <w:p w14:paraId="61F59269" w14:textId="77777777" w:rsidR="002A215D" w:rsidRDefault="002A215D" w:rsidP="00C251A0">
            <w:pPr>
              <w:ind w:firstLineChars="200" w:firstLine="420"/>
            </w:pPr>
            <w:r>
              <w:t>3</w:t>
            </w:r>
            <w:r>
              <w:rPr>
                <w:rFonts w:hint="eastAsia"/>
              </w:rPr>
              <w:t>.</w:t>
            </w:r>
            <w:r>
              <w:t>2</w:t>
            </w:r>
            <w:r>
              <w:rPr>
                <w:rFonts w:hint="eastAsia"/>
              </w:rPr>
              <w:t>纳米材料体系的制备概述</w:t>
            </w:r>
          </w:p>
          <w:p w14:paraId="24FEAAA0" w14:textId="77777777" w:rsidR="002A215D" w:rsidRDefault="002A215D" w:rsidP="00C251A0">
            <w:pPr>
              <w:ind w:firstLineChars="200" w:firstLine="420"/>
              <w:rPr>
                <w:rFonts w:hint="eastAsia"/>
              </w:rPr>
            </w:pPr>
            <w:r>
              <w:rPr>
                <w:rFonts w:hint="eastAsia"/>
              </w:rPr>
              <w:t>3</w:t>
            </w:r>
            <w:r>
              <w:t>.2</w:t>
            </w:r>
            <w:r>
              <w:rPr>
                <w:rFonts w:hint="eastAsia"/>
              </w:rPr>
              <w:t>纳米材料体系的制备方法简介</w:t>
            </w:r>
          </w:p>
          <w:p w14:paraId="58E485DA" w14:textId="77777777" w:rsidR="002A215D" w:rsidRPr="00346B86" w:rsidRDefault="002A215D" w:rsidP="00C251A0">
            <w:pPr>
              <w:ind w:firstLineChars="200" w:firstLine="420"/>
              <w:rPr>
                <w:rFonts w:hint="eastAsia"/>
              </w:rPr>
            </w:pPr>
            <w:r>
              <w:t xml:space="preserve">3.4 </w:t>
            </w:r>
            <w:r>
              <w:rPr>
                <w:rFonts w:hint="eastAsia"/>
              </w:rPr>
              <w:t>纳米材料的有效制备设计</w:t>
            </w:r>
          </w:p>
          <w:p w14:paraId="51EFF235" w14:textId="77777777" w:rsidR="002A215D" w:rsidRDefault="002A215D" w:rsidP="00C251A0">
            <w:r>
              <w:rPr>
                <w:rFonts w:hint="eastAsia"/>
              </w:rPr>
              <w:t>三．</w:t>
            </w:r>
            <w:r w:rsidRPr="00F66515">
              <w:rPr>
                <w:rFonts w:hint="eastAsia"/>
                <w:b/>
                <w:bCs/>
              </w:rPr>
              <w:t>纳米</w:t>
            </w:r>
            <w:r>
              <w:rPr>
                <w:rFonts w:hint="eastAsia"/>
                <w:b/>
                <w:bCs/>
              </w:rPr>
              <w:t>材料体系的测试表征概述</w:t>
            </w:r>
            <w:r w:rsidRPr="000A2953">
              <w:rPr>
                <w:rFonts w:hint="eastAsia"/>
              </w:rPr>
              <w:t>（</w:t>
            </w:r>
            <w:r w:rsidRPr="000A2953">
              <w:t>8</w:t>
            </w:r>
            <w:r w:rsidRPr="000A2953">
              <w:rPr>
                <w:rFonts w:hint="eastAsia"/>
              </w:rPr>
              <w:t>学时）</w:t>
            </w:r>
          </w:p>
          <w:p w14:paraId="7D2BB850" w14:textId="77777777" w:rsidR="002A215D" w:rsidRDefault="002A215D" w:rsidP="00C251A0">
            <w:pPr>
              <w:ind w:firstLineChars="200" w:firstLine="420"/>
            </w:pPr>
            <w:r w:rsidRPr="004948BF">
              <w:t xml:space="preserve">3.1 </w:t>
            </w:r>
            <w:r w:rsidRPr="00F66515">
              <w:rPr>
                <w:rFonts w:hint="eastAsia"/>
                <w:b/>
                <w:bCs/>
              </w:rPr>
              <w:t>纳米</w:t>
            </w:r>
            <w:r>
              <w:rPr>
                <w:rFonts w:hint="eastAsia"/>
                <w:b/>
                <w:bCs/>
              </w:rPr>
              <w:t>材料体系的检测及表征基础</w:t>
            </w:r>
            <w:r w:rsidRPr="004948BF">
              <w:rPr>
                <w:rFonts w:hint="eastAsia"/>
              </w:rPr>
              <w:t xml:space="preserve"> </w:t>
            </w:r>
          </w:p>
          <w:p w14:paraId="114AC5D5" w14:textId="77777777" w:rsidR="002A215D" w:rsidRDefault="002A215D" w:rsidP="00C251A0">
            <w:pPr>
              <w:ind w:firstLineChars="200" w:firstLine="420"/>
            </w:pPr>
            <w:r>
              <w:t>3</w:t>
            </w:r>
            <w:r>
              <w:rPr>
                <w:rFonts w:hint="eastAsia"/>
              </w:rPr>
              <w:t>.</w:t>
            </w:r>
            <w:r>
              <w:t xml:space="preserve">2 </w:t>
            </w:r>
            <w:r>
              <w:rPr>
                <w:rFonts w:hint="eastAsia"/>
              </w:rPr>
              <w:t>纳米材料表征技术概述</w:t>
            </w:r>
          </w:p>
          <w:p w14:paraId="7C943E16" w14:textId="77777777" w:rsidR="002A215D" w:rsidRDefault="002A215D" w:rsidP="00C251A0">
            <w:pPr>
              <w:ind w:firstLineChars="200" w:firstLine="420"/>
            </w:pPr>
            <w:r>
              <w:rPr>
                <w:rFonts w:hint="eastAsia"/>
              </w:rPr>
              <w:t>3</w:t>
            </w:r>
            <w:r>
              <w:t>.3</w:t>
            </w:r>
            <w:r>
              <w:rPr>
                <w:rFonts w:hint="eastAsia"/>
              </w:rPr>
              <w:t>几种常见的表征手段</w:t>
            </w:r>
          </w:p>
          <w:p w14:paraId="5E1EDDA8" w14:textId="77777777" w:rsidR="002A215D" w:rsidRDefault="002A215D" w:rsidP="00C251A0">
            <w:pPr>
              <w:ind w:firstLineChars="200" w:firstLine="420"/>
              <w:rPr>
                <w:rFonts w:hint="eastAsia"/>
              </w:rPr>
            </w:pPr>
            <w:r>
              <w:rPr>
                <w:rFonts w:hint="eastAsia"/>
              </w:rPr>
              <w:t>3</w:t>
            </w:r>
            <w:r>
              <w:t xml:space="preserve">.4 </w:t>
            </w:r>
            <w:r>
              <w:rPr>
                <w:rFonts w:hint="eastAsia"/>
              </w:rPr>
              <w:t>纳米检测及表征技术标准化</w:t>
            </w:r>
          </w:p>
          <w:p w14:paraId="612A660C" w14:textId="77777777" w:rsidR="002A215D" w:rsidRDefault="002A215D" w:rsidP="00C251A0">
            <w:r>
              <w:rPr>
                <w:rFonts w:hint="eastAsia"/>
              </w:rPr>
              <w:lastRenderedPageBreak/>
              <w:t>四．</w:t>
            </w:r>
            <w:r>
              <w:rPr>
                <w:rFonts w:hint="eastAsia"/>
              </w:rPr>
              <w:t xml:space="preserve"> </w:t>
            </w:r>
            <w:r w:rsidRPr="00CE5BB0">
              <w:rPr>
                <w:b/>
                <w:bCs/>
              </w:rPr>
              <w:t>纳米科学与技术的应用</w:t>
            </w:r>
            <w:r>
              <w:rPr>
                <w:rFonts w:hint="eastAsia"/>
              </w:rPr>
              <w:t>（</w:t>
            </w:r>
            <w:r>
              <w:rPr>
                <w:rFonts w:hint="eastAsia"/>
              </w:rPr>
              <w:t>8</w:t>
            </w:r>
            <w:r>
              <w:rPr>
                <w:rFonts w:hint="eastAsia"/>
              </w:rPr>
              <w:t>学时）</w:t>
            </w:r>
          </w:p>
          <w:p w14:paraId="3299C967" w14:textId="77777777" w:rsidR="002A215D" w:rsidRDefault="002A215D" w:rsidP="00C251A0">
            <w:pPr>
              <w:ind w:firstLine="420"/>
              <w:rPr>
                <w:b/>
                <w:bCs/>
              </w:rPr>
            </w:pPr>
            <w:r>
              <w:t xml:space="preserve">4.1  </w:t>
            </w:r>
            <w:r>
              <w:rPr>
                <w:rFonts w:hint="eastAsia"/>
              </w:rPr>
              <w:t>纳米发电机</w:t>
            </w:r>
          </w:p>
          <w:p w14:paraId="50D05599" w14:textId="77777777" w:rsidR="002A215D" w:rsidRDefault="002A215D" w:rsidP="00C251A0">
            <w:pPr>
              <w:ind w:firstLine="420"/>
            </w:pPr>
            <w:r w:rsidRPr="004948BF">
              <w:rPr>
                <w:rFonts w:hint="eastAsia"/>
              </w:rPr>
              <w:t>4</w:t>
            </w:r>
            <w:r w:rsidRPr="004948BF">
              <w:t>.2</w:t>
            </w:r>
            <w:r>
              <w:t xml:space="preserve">  </w:t>
            </w:r>
            <w:r>
              <w:rPr>
                <w:rFonts w:hint="eastAsia"/>
              </w:rPr>
              <w:t>纳米分析化学</w:t>
            </w:r>
          </w:p>
          <w:p w14:paraId="6370BEF9" w14:textId="77777777" w:rsidR="002A215D" w:rsidRDefault="002A215D" w:rsidP="00C251A0">
            <w:pPr>
              <w:ind w:firstLine="420"/>
            </w:pPr>
            <w:r>
              <w:rPr>
                <w:rFonts w:hint="eastAsia"/>
              </w:rPr>
              <w:t>4</w:t>
            </w:r>
            <w:r>
              <w:t xml:space="preserve">.3  </w:t>
            </w:r>
            <w:r>
              <w:rPr>
                <w:rFonts w:hint="eastAsia"/>
              </w:rPr>
              <w:t>光催化及生物传感器</w:t>
            </w:r>
          </w:p>
          <w:p w14:paraId="775B41FA" w14:textId="77777777" w:rsidR="002A215D" w:rsidRPr="004948BF" w:rsidRDefault="002A215D" w:rsidP="00C251A0">
            <w:pPr>
              <w:ind w:firstLine="420"/>
              <w:rPr>
                <w:rFonts w:hint="eastAsia"/>
              </w:rPr>
            </w:pPr>
            <w:r>
              <w:rPr>
                <w:rFonts w:hint="eastAsia"/>
              </w:rPr>
              <w:t>4</w:t>
            </w:r>
            <w:r>
              <w:t xml:space="preserve">.4  </w:t>
            </w:r>
            <w:r>
              <w:rPr>
                <w:rFonts w:hint="eastAsia"/>
              </w:rPr>
              <w:t>纳米医学</w:t>
            </w:r>
          </w:p>
          <w:p w14:paraId="02FF06C4" w14:textId="77777777" w:rsidR="002A215D" w:rsidRPr="000A2953" w:rsidRDefault="002A215D" w:rsidP="00C251A0">
            <w:pPr>
              <w:ind w:firstLine="420"/>
              <w:rPr>
                <w:rFonts w:hint="eastAsia"/>
                <w:b/>
                <w:bCs/>
              </w:rPr>
            </w:pPr>
          </w:p>
        </w:tc>
      </w:tr>
      <w:tr w:rsidR="002A215D" w14:paraId="7A2F2A19" w14:textId="77777777" w:rsidTr="00C251A0">
        <w:trPr>
          <w:trHeight w:val="1305"/>
        </w:trPr>
        <w:tc>
          <w:tcPr>
            <w:tcW w:w="10008" w:type="dxa"/>
            <w:gridSpan w:val="10"/>
            <w:tcBorders>
              <w:bottom w:val="single" w:sz="4" w:space="0" w:color="auto"/>
            </w:tcBorders>
          </w:tcPr>
          <w:p w14:paraId="51B43CAE" w14:textId="77777777" w:rsidR="002A215D" w:rsidRDefault="002A215D" w:rsidP="00C251A0">
            <w:pPr>
              <w:rPr>
                <w:rFonts w:hint="eastAsia"/>
                <w:b/>
                <w:bCs/>
              </w:rPr>
            </w:pPr>
            <w:r>
              <w:rPr>
                <w:rFonts w:hint="eastAsia"/>
                <w:b/>
                <w:bCs/>
              </w:rPr>
              <w:lastRenderedPageBreak/>
              <w:t>教材及主要参考书目：</w:t>
            </w:r>
          </w:p>
          <w:p w14:paraId="0A88C69B" w14:textId="77777777" w:rsidR="002A215D" w:rsidRPr="00800BFC" w:rsidRDefault="002A215D" w:rsidP="00C251A0">
            <w:r w:rsidRPr="00800BFC">
              <w:rPr>
                <w:rFonts w:hint="eastAsia"/>
              </w:rPr>
              <w:t>《</w:t>
            </w:r>
            <w:r>
              <w:rPr>
                <w:rFonts w:hint="eastAsia"/>
              </w:rPr>
              <w:t>纳米技术</w:t>
            </w:r>
            <w:r w:rsidRPr="00800BFC">
              <w:rPr>
                <w:rFonts w:hint="eastAsia"/>
              </w:rPr>
              <w:t>》</w:t>
            </w:r>
            <w:r w:rsidRPr="00415E3A">
              <w:rPr>
                <w:rFonts w:hint="eastAsia"/>
              </w:rPr>
              <w:t>杨志伊</w:t>
            </w:r>
            <w:r w:rsidRPr="00800BFC">
              <w:rPr>
                <w:rFonts w:hint="eastAsia"/>
              </w:rPr>
              <w:t>，</w:t>
            </w:r>
            <w:r>
              <w:rPr>
                <w:rFonts w:hint="eastAsia"/>
              </w:rPr>
              <w:t>机械工业出版</w:t>
            </w:r>
            <w:r w:rsidRPr="00800BFC">
              <w:rPr>
                <w:rFonts w:hint="eastAsia"/>
              </w:rPr>
              <w:t>社，第</w:t>
            </w:r>
            <w:r>
              <w:rPr>
                <w:rFonts w:hint="eastAsia"/>
              </w:rPr>
              <w:t>二</w:t>
            </w:r>
            <w:r w:rsidRPr="00800BFC">
              <w:rPr>
                <w:rFonts w:hint="eastAsia"/>
              </w:rPr>
              <w:t>版</w:t>
            </w:r>
          </w:p>
          <w:p w14:paraId="3C37E5FA" w14:textId="77777777" w:rsidR="002A215D" w:rsidRPr="00800BFC" w:rsidRDefault="002A215D" w:rsidP="00C251A0">
            <w:r w:rsidRPr="00800BFC">
              <w:rPr>
                <w:rFonts w:hint="eastAsia"/>
              </w:rPr>
              <w:t>《</w:t>
            </w:r>
            <w:r w:rsidRPr="007E5C7B">
              <w:rPr>
                <w:rFonts w:hint="eastAsia"/>
              </w:rPr>
              <w:t>自驱动系统中的纳米发电机</w:t>
            </w:r>
            <w:r w:rsidRPr="00800BFC">
              <w:rPr>
                <w:rFonts w:hint="eastAsia"/>
              </w:rPr>
              <w:t>》</w:t>
            </w:r>
            <w:r w:rsidRPr="00800BFC">
              <w:rPr>
                <w:rFonts w:hint="eastAsia"/>
              </w:rPr>
              <w:t xml:space="preserve"> </w:t>
            </w:r>
            <w:r>
              <w:rPr>
                <w:rFonts w:hint="eastAsia"/>
              </w:rPr>
              <w:t>王中林</w:t>
            </w:r>
            <w:r w:rsidRPr="00800BFC">
              <w:rPr>
                <w:rFonts w:hint="eastAsia"/>
              </w:rPr>
              <w:t>，科学出版社</w:t>
            </w:r>
          </w:p>
          <w:p w14:paraId="477E6E1A" w14:textId="77777777" w:rsidR="002A215D" w:rsidRDefault="002A215D" w:rsidP="00C251A0">
            <w:pPr>
              <w:rPr>
                <w:rFonts w:hint="eastAsia"/>
              </w:rPr>
            </w:pPr>
            <w:r w:rsidRPr="00800BFC">
              <w:rPr>
                <w:rFonts w:hint="eastAsia"/>
              </w:rPr>
              <w:t>《</w:t>
            </w:r>
            <w:r w:rsidRPr="00987256">
              <w:rPr>
                <w:rFonts w:hint="eastAsia"/>
              </w:rPr>
              <w:t>纳米材料新特性及生物医学应用</w:t>
            </w:r>
            <w:r w:rsidRPr="00800BFC">
              <w:rPr>
                <w:rFonts w:hint="eastAsia"/>
              </w:rPr>
              <w:t>》</w:t>
            </w:r>
            <w:r w:rsidRPr="00987256">
              <w:rPr>
                <w:rFonts w:hint="eastAsia"/>
              </w:rPr>
              <w:t>阎锡蕴</w:t>
            </w:r>
            <w:r w:rsidRPr="00800BFC">
              <w:rPr>
                <w:rFonts w:hint="eastAsia"/>
              </w:rPr>
              <w:t>等，科学出版社</w:t>
            </w:r>
          </w:p>
          <w:p w14:paraId="5852C3D2" w14:textId="77777777" w:rsidR="002A215D" w:rsidRDefault="002A215D" w:rsidP="00C251A0">
            <w:pPr>
              <w:spacing w:line="280" w:lineRule="exact"/>
              <w:rPr>
                <w:rFonts w:hint="eastAsia"/>
              </w:rPr>
            </w:pPr>
          </w:p>
        </w:tc>
      </w:tr>
      <w:tr w:rsidR="002A215D" w14:paraId="046B9571" w14:textId="77777777" w:rsidTr="00C251A0">
        <w:trPr>
          <w:trHeight w:val="653"/>
        </w:trPr>
        <w:tc>
          <w:tcPr>
            <w:tcW w:w="10008" w:type="dxa"/>
            <w:gridSpan w:val="10"/>
          </w:tcPr>
          <w:p w14:paraId="7E6F06FA" w14:textId="77777777" w:rsidR="002A215D" w:rsidRDefault="002A215D" w:rsidP="00C251A0">
            <w:pPr>
              <w:rPr>
                <w:rFonts w:hint="eastAsia"/>
                <w:b/>
                <w:bCs/>
              </w:rPr>
            </w:pPr>
            <w:r>
              <w:rPr>
                <w:rFonts w:hint="eastAsia"/>
                <w:b/>
                <w:bCs/>
              </w:rPr>
              <w:t>预修课程：</w:t>
            </w:r>
            <w:r>
              <w:rPr>
                <w:rFonts w:hint="eastAsia"/>
                <w:b/>
                <w:bCs/>
              </w:rPr>
              <w:t xml:space="preserve"> </w:t>
            </w:r>
          </w:p>
        </w:tc>
      </w:tr>
      <w:tr w:rsidR="002A215D" w14:paraId="6B756332" w14:textId="77777777" w:rsidTr="00C251A0">
        <w:trPr>
          <w:trHeight w:val="653"/>
        </w:trPr>
        <w:tc>
          <w:tcPr>
            <w:tcW w:w="10008" w:type="dxa"/>
            <w:gridSpan w:val="10"/>
          </w:tcPr>
          <w:p w14:paraId="2E50C3D4" w14:textId="77777777" w:rsidR="002A215D" w:rsidRDefault="002A215D" w:rsidP="00C251A0">
            <w:pPr>
              <w:rPr>
                <w:rFonts w:hint="eastAsia"/>
                <w:b/>
                <w:bCs/>
              </w:rPr>
            </w:pPr>
            <w:r>
              <w:rPr>
                <w:rFonts w:hint="eastAsia"/>
                <w:b/>
                <w:bCs/>
              </w:rPr>
              <w:t>教师团队成员：</w:t>
            </w:r>
          </w:p>
        </w:tc>
      </w:tr>
      <w:tr w:rsidR="002A215D" w14:paraId="65D57E42" w14:textId="77777777" w:rsidTr="00C251A0">
        <w:trPr>
          <w:trHeight w:val="639"/>
        </w:trPr>
        <w:tc>
          <w:tcPr>
            <w:tcW w:w="10008" w:type="dxa"/>
            <w:gridSpan w:val="10"/>
          </w:tcPr>
          <w:p w14:paraId="116B6470" w14:textId="47A566BE" w:rsidR="002A215D" w:rsidRDefault="002A215D" w:rsidP="00C251A0">
            <w:pPr>
              <w:rPr>
                <w:rFonts w:hint="eastAsia"/>
                <w:b/>
                <w:bCs/>
              </w:rPr>
            </w:pPr>
            <w:r>
              <w:rPr>
                <w:rFonts w:hint="eastAsia"/>
                <w:b/>
                <w:bCs/>
              </w:rPr>
              <w:t>编制者签名：</w:t>
            </w:r>
            <w:r>
              <w:rPr>
                <w:rFonts w:hint="eastAsia"/>
                <w:b/>
                <w:bCs/>
              </w:rPr>
              <w:t xml:space="preserve">     </w:t>
            </w:r>
            <w:r w:rsidRPr="00D84E25">
              <w:rPr>
                <w:b/>
                <w:bCs/>
                <w:noProof/>
              </w:rPr>
              <w:drawing>
                <wp:inline distT="0" distB="0" distL="0" distR="0" wp14:anchorId="7C7A1B65" wp14:editId="338670E2">
                  <wp:extent cx="895350" cy="342900"/>
                  <wp:effectExtent l="0" t="0" r="0" b="0"/>
                  <wp:docPr id="7" name="图片 7" descr="4bcb885a2642f2796312a481bd79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bcb885a2642f2796312a481bd79fc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r>
              <w:rPr>
                <w:rFonts w:hint="eastAsia"/>
                <w:b/>
                <w:bCs/>
              </w:rPr>
              <w:t xml:space="preserve">                        </w:t>
            </w:r>
          </w:p>
          <w:p w14:paraId="5FF8C61F" w14:textId="77777777" w:rsidR="002A215D" w:rsidRDefault="002A215D" w:rsidP="00C251A0">
            <w:pPr>
              <w:rPr>
                <w:rFonts w:hint="eastAsia"/>
              </w:rPr>
            </w:pPr>
            <w:r>
              <w:rPr>
                <w:rFonts w:hint="eastAsia"/>
                <w:sz w:val="24"/>
              </w:rPr>
              <w:t xml:space="preserve">                                                                </w:t>
            </w:r>
            <w:r>
              <w:rPr>
                <w:sz w:val="24"/>
              </w:rPr>
              <w:t>2023</w:t>
            </w:r>
            <w:r>
              <w:rPr>
                <w:rFonts w:hint="eastAsia"/>
              </w:rPr>
              <w:t xml:space="preserve"> </w:t>
            </w:r>
            <w:r>
              <w:rPr>
                <w:rFonts w:hint="eastAsia"/>
              </w:rPr>
              <w:t>年</w:t>
            </w:r>
            <w:r>
              <w:t>5</w:t>
            </w:r>
            <w:r>
              <w:rPr>
                <w:rFonts w:hint="eastAsia"/>
              </w:rPr>
              <w:t xml:space="preserve"> </w:t>
            </w:r>
            <w:r>
              <w:rPr>
                <w:rFonts w:hint="eastAsia"/>
              </w:rPr>
              <w:t>月</w:t>
            </w:r>
            <w:r>
              <w:t xml:space="preserve"> 23</w:t>
            </w:r>
            <w:r>
              <w:rPr>
                <w:rFonts w:hint="eastAsia"/>
              </w:rPr>
              <w:t xml:space="preserve"> </w:t>
            </w:r>
            <w:r>
              <w:rPr>
                <w:rFonts w:hint="eastAsia"/>
              </w:rPr>
              <w:t>日</w:t>
            </w:r>
          </w:p>
        </w:tc>
      </w:tr>
      <w:tr w:rsidR="002A215D" w14:paraId="6536E7A6" w14:textId="77777777" w:rsidTr="00C251A0">
        <w:trPr>
          <w:trHeight w:val="897"/>
        </w:trPr>
        <w:tc>
          <w:tcPr>
            <w:tcW w:w="10008" w:type="dxa"/>
            <w:gridSpan w:val="10"/>
          </w:tcPr>
          <w:p w14:paraId="4A599280" w14:textId="77777777" w:rsidR="002A215D" w:rsidRDefault="002A215D" w:rsidP="00C251A0">
            <w:pPr>
              <w:rPr>
                <w:rFonts w:hint="eastAsia"/>
                <w:b/>
                <w:bCs/>
              </w:rPr>
            </w:pPr>
            <w:r>
              <w:rPr>
                <w:rFonts w:hint="eastAsia"/>
                <w:b/>
                <w:bCs/>
              </w:rPr>
              <w:t>学科点意见：</w:t>
            </w:r>
          </w:p>
          <w:p w14:paraId="6956213F" w14:textId="77777777" w:rsidR="002A215D" w:rsidRDefault="002A215D" w:rsidP="00C251A0">
            <w:pPr>
              <w:rPr>
                <w:rFonts w:hint="eastAsia"/>
                <w:b/>
                <w:bCs/>
              </w:rPr>
            </w:pPr>
          </w:p>
          <w:p w14:paraId="28466B8B" w14:textId="77777777" w:rsidR="002A215D" w:rsidRDefault="002A215D" w:rsidP="00C251A0">
            <w:pPr>
              <w:ind w:firstLine="6330"/>
              <w:rPr>
                <w:rFonts w:hint="eastAsia"/>
                <w:b/>
                <w:bCs/>
              </w:rPr>
            </w:pPr>
            <w:r>
              <w:rPr>
                <w:rFonts w:hint="eastAsia"/>
                <w:b/>
                <w:bCs/>
              </w:rPr>
              <w:t>学科点负责人签名：</w:t>
            </w:r>
          </w:p>
          <w:p w14:paraId="30987E6D"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661B329"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、适用对象指学术型硕士、专业型硕士、在职专业型硕士、博士等。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11D877D9" w14:textId="77777777" w:rsidR="002A215D" w:rsidRDefault="002A215D" w:rsidP="002A215D">
      <w:pPr>
        <w:ind w:firstLineChars="850" w:firstLine="2389"/>
        <w:rPr>
          <w:rFonts w:ascii="宋体" w:hAnsi="宋体"/>
          <w:b/>
          <w:sz w:val="28"/>
          <w:szCs w:val="28"/>
        </w:rPr>
        <w:sectPr w:rsidR="002A215D">
          <w:footerReference w:type="even" r:id="rId30"/>
          <w:footerReference w:type="default" r:id="rId31"/>
          <w:pgSz w:w="11906" w:h="16838"/>
          <w:pgMar w:top="1134" w:right="1134" w:bottom="907" w:left="1134" w:header="567" w:footer="340" w:gutter="0"/>
          <w:cols w:space="720"/>
          <w:docGrid w:type="lines" w:linePitch="312"/>
        </w:sectPr>
      </w:pPr>
    </w:p>
    <w:p w14:paraId="33B814A4" w14:textId="4EA4E230" w:rsidR="002A215D" w:rsidRDefault="002A215D" w:rsidP="002A215D">
      <w:pPr>
        <w:pStyle w:val="ab"/>
        <w:rPr>
          <w:szCs w:val="28"/>
        </w:rPr>
      </w:pPr>
      <w:bookmarkStart w:id="11" w:name="_Toc138774067"/>
      <w:r w:rsidRPr="001234CF">
        <w:lastRenderedPageBreak/>
        <w:t>0005200</w:t>
      </w:r>
      <w:r>
        <w:t>041</w:t>
      </w:r>
      <w:r>
        <w:rPr>
          <w:rFonts w:hint="eastAsia"/>
        </w:rPr>
        <w:t>——</w:t>
      </w:r>
      <w:r w:rsidRPr="00B61915">
        <w:rPr>
          <w:rFonts w:hint="eastAsia"/>
        </w:rPr>
        <w:t>高分子结构与性能</w:t>
      </w:r>
      <w:bookmarkEnd w:id="1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669A0353" w14:textId="77777777" w:rsidTr="00C251A0">
        <w:trPr>
          <w:cantSplit/>
        </w:trPr>
        <w:tc>
          <w:tcPr>
            <w:tcW w:w="837" w:type="dxa"/>
            <w:vMerge w:val="restart"/>
            <w:vAlign w:val="center"/>
          </w:tcPr>
          <w:p w14:paraId="37FC9E9C"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715DA800" w14:textId="77777777" w:rsidR="002A215D" w:rsidRDefault="002A215D" w:rsidP="00C251A0">
            <w:pPr>
              <w:rPr>
                <w:rFonts w:hint="eastAsia"/>
              </w:rPr>
            </w:pPr>
            <w:r>
              <w:rPr>
                <w:rFonts w:hint="eastAsia"/>
              </w:rPr>
              <w:t>中文</w:t>
            </w:r>
          </w:p>
        </w:tc>
        <w:tc>
          <w:tcPr>
            <w:tcW w:w="4127" w:type="dxa"/>
            <w:gridSpan w:val="5"/>
          </w:tcPr>
          <w:p w14:paraId="31030655" w14:textId="77777777" w:rsidR="002A215D" w:rsidRDefault="002A215D" w:rsidP="00C251A0">
            <w:pPr>
              <w:rPr>
                <w:rFonts w:hint="eastAsia"/>
              </w:rPr>
            </w:pPr>
            <w:r w:rsidRPr="00B61915">
              <w:rPr>
                <w:rFonts w:hint="eastAsia"/>
              </w:rPr>
              <w:t>高分子结构与性能</w:t>
            </w:r>
          </w:p>
        </w:tc>
        <w:tc>
          <w:tcPr>
            <w:tcW w:w="1455" w:type="dxa"/>
          </w:tcPr>
          <w:p w14:paraId="5C16A7F2" w14:textId="77777777" w:rsidR="002A215D" w:rsidRDefault="002A215D" w:rsidP="00C251A0">
            <w:pPr>
              <w:jc w:val="center"/>
              <w:rPr>
                <w:rFonts w:hint="eastAsia"/>
              </w:rPr>
            </w:pPr>
            <w:r>
              <w:rPr>
                <w:rFonts w:hint="eastAsia"/>
              </w:rPr>
              <w:t>课程编号</w:t>
            </w:r>
          </w:p>
        </w:tc>
        <w:tc>
          <w:tcPr>
            <w:tcW w:w="2869" w:type="dxa"/>
          </w:tcPr>
          <w:p w14:paraId="6C35CA2D" w14:textId="77777777" w:rsidR="002A215D" w:rsidRDefault="002A215D" w:rsidP="00C251A0">
            <w:pPr>
              <w:rPr>
                <w:rFonts w:hint="eastAsia"/>
              </w:rPr>
            </w:pPr>
            <w:r w:rsidRPr="001234CF">
              <w:t>0005200</w:t>
            </w:r>
            <w:r>
              <w:t>041</w:t>
            </w:r>
          </w:p>
        </w:tc>
      </w:tr>
      <w:tr w:rsidR="002A215D" w14:paraId="775D4CAE" w14:textId="77777777" w:rsidTr="00C251A0">
        <w:trPr>
          <w:cantSplit/>
        </w:trPr>
        <w:tc>
          <w:tcPr>
            <w:tcW w:w="837" w:type="dxa"/>
            <w:vMerge/>
            <w:tcBorders>
              <w:tl2br w:val="single" w:sz="4" w:space="0" w:color="auto"/>
            </w:tcBorders>
          </w:tcPr>
          <w:p w14:paraId="3D7E8568" w14:textId="77777777" w:rsidR="002A215D" w:rsidRDefault="002A215D" w:rsidP="00C251A0">
            <w:pPr>
              <w:rPr>
                <w:rFonts w:hint="eastAsia"/>
              </w:rPr>
            </w:pPr>
          </w:p>
        </w:tc>
        <w:tc>
          <w:tcPr>
            <w:tcW w:w="720" w:type="dxa"/>
            <w:gridSpan w:val="2"/>
          </w:tcPr>
          <w:p w14:paraId="39D0C318" w14:textId="77777777" w:rsidR="002A215D" w:rsidRDefault="002A215D" w:rsidP="00C251A0">
            <w:pPr>
              <w:rPr>
                <w:rFonts w:hint="eastAsia"/>
              </w:rPr>
            </w:pPr>
            <w:r>
              <w:rPr>
                <w:rFonts w:hint="eastAsia"/>
              </w:rPr>
              <w:t>英文</w:t>
            </w:r>
          </w:p>
        </w:tc>
        <w:tc>
          <w:tcPr>
            <w:tcW w:w="4127" w:type="dxa"/>
            <w:gridSpan w:val="5"/>
          </w:tcPr>
          <w:p w14:paraId="18D9412B" w14:textId="77777777" w:rsidR="002A215D" w:rsidRDefault="002A215D" w:rsidP="00C251A0">
            <w:pPr>
              <w:rPr>
                <w:rFonts w:hint="eastAsia"/>
              </w:rPr>
            </w:pPr>
            <w:r w:rsidRPr="007E31D0">
              <w:t>Polymer Structure and Performance</w:t>
            </w:r>
          </w:p>
        </w:tc>
        <w:tc>
          <w:tcPr>
            <w:tcW w:w="1455" w:type="dxa"/>
          </w:tcPr>
          <w:p w14:paraId="61A5D31B" w14:textId="77777777" w:rsidR="002A215D" w:rsidRDefault="002A215D" w:rsidP="00C251A0">
            <w:pPr>
              <w:jc w:val="center"/>
              <w:rPr>
                <w:rFonts w:hint="eastAsia"/>
              </w:rPr>
            </w:pPr>
            <w:r>
              <w:rPr>
                <w:rFonts w:hint="eastAsia"/>
              </w:rPr>
              <w:t>开课单位</w:t>
            </w:r>
          </w:p>
        </w:tc>
        <w:tc>
          <w:tcPr>
            <w:tcW w:w="2869" w:type="dxa"/>
          </w:tcPr>
          <w:p w14:paraId="31A08D66" w14:textId="77777777" w:rsidR="002A215D" w:rsidRDefault="002A215D" w:rsidP="00C251A0">
            <w:pPr>
              <w:rPr>
                <w:rFonts w:hint="eastAsia"/>
              </w:rPr>
            </w:pPr>
            <w:r>
              <w:rPr>
                <w:rFonts w:hint="eastAsia"/>
              </w:rPr>
              <w:t>化学化工学院</w:t>
            </w:r>
          </w:p>
        </w:tc>
      </w:tr>
      <w:tr w:rsidR="002A215D" w14:paraId="23408B47" w14:textId="77777777" w:rsidTr="00C251A0">
        <w:trPr>
          <w:cantSplit/>
        </w:trPr>
        <w:tc>
          <w:tcPr>
            <w:tcW w:w="1197" w:type="dxa"/>
            <w:gridSpan w:val="2"/>
          </w:tcPr>
          <w:p w14:paraId="5153AC1E" w14:textId="77777777" w:rsidR="002A215D" w:rsidRDefault="002A215D" w:rsidP="00C251A0">
            <w:pPr>
              <w:rPr>
                <w:rFonts w:hint="eastAsia"/>
              </w:rPr>
            </w:pPr>
            <w:r>
              <w:rPr>
                <w:rFonts w:hint="eastAsia"/>
              </w:rPr>
              <w:t>考核方式</w:t>
            </w:r>
          </w:p>
        </w:tc>
        <w:tc>
          <w:tcPr>
            <w:tcW w:w="1439" w:type="dxa"/>
            <w:gridSpan w:val="2"/>
          </w:tcPr>
          <w:p w14:paraId="11FECCF3" w14:textId="77777777" w:rsidR="002A215D" w:rsidRDefault="002A215D" w:rsidP="00C251A0">
            <w:pPr>
              <w:rPr>
                <w:rFonts w:hint="eastAsia"/>
              </w:rPr>
            </w:pPr>
            <w:r>
              <w:rPr>
                <w:rFonts w:hint="eastAsia"/>
              </w:rPr>
              <w:t>考查</w:t>
            </w:r>
          </w:p>
        </w:tc>
        <w:tc>
          <w:tcPr>
            <w:tcW w:w="720" w:type="dxa"/>
          </w:tcPr>
          <w:p w14:paraId="770935C7" w14:textId="77777777" w:rsidR="002A215D" w:rsidRDefault="002A215D" w:rsidP="00C251A0">
            <w:pPr>
              <w:rPr>
                <w:rFonts w:hint="eastAsia"/>
              </w:rPr>
            </w:pPr>
            <w:r>
              <w:rPr>
                <w:rFonts w:hint="eastAsia"/>
              </w:rPr>
              <w:t>学时</w:t>
            </w:r>
          </w:p>
        </w:tc>
        <w:tc>
          <w:tcPr>
            <w:tcW w:w="892" w:type="dxa"/>
          </w:tcPr>
          <w:p w14:paraId="376119A4" w14:textId="77777777" w:rsidR="002A215D" w:rsidRDefault="002A215D" w:rsidP="00C251A0">
            <w:pPr>
              <w:rPr>
                <w:rFonts w:hint="eastAsia"/>
              </w:rPr>
            </w:pPr>
            <w:r>
              <w:rPr>
                <w:rFonts w:hint="eastAsia"/>
              </w:rPr>
              <w:t>3</w:t>
            </w:r>
            <w:r>
              <w:t>2</w:t>
            </w:r>
          </w:p>
        </w:tc>
        <w:tc>
          <w:tcPr>
            <w:tcW w:w="720" w:type="dxa"/>
          </w:tcPr>
          <w:p w14:paraId="23217648" w14:textId="77777777" w:rsidR="002A215D" w:rsidRDefault="002A215D" w:rsidP="00C251A0">
            <w:pPr>
              <w:rPr>
                <w:rFonts w:hint="eastAsia"/>
              </w:rPr>
            </w:pPr>
            <w:r>
              <w:rPr>
                <w:rFonts w:hint="eastAsia"/>
              </w:rPr>
              <w:t>学分</w:t>
            </w:r>
          </w:p>
        </w:tc>
        <w:tc>
          <w:tcPr>
            <w:tcW w:w="716" w:type="dxa"/>
          </w:tcPr>
          <w:p w14:paraId="55C3697E" w14:textId="77777777" w:rsidR="002A215D" w:rsidRDefault="002A215D" w:rsidP="00C251A0">
            <w:pPr>
              <w:rPr>
                <w:rFonts w:hint="eastAsia"/>
              </w:rPr>
            </w:pPr>
            <w:r>
              <w:rPr>
                <w:rFonts w:hint="eastAsia"/>
              </w:rPr>
              <w:t>2</w:t>
            </w:r>
          </w:p>
        </w:tc>
        <w:tc>
          <w:tcPr>
            <w:tcW w:w="1455" w:type="dxa"/>
            <w:vAlign w:val="center"/>
          </w:tcPr>
          <w:p w14:paraId="44B2EF99" w14:textId="77777777" w:rsidR="002A215D" w:rsidRDefault="002A215D" w:rsidP="00C251A0">
            <w:pPr>
              <w:jc w:val="center"/>
              <w:rPr>
                <w:rFonts w:hint="eastAsia"/>
              </w:rPr>
            </w:pPr>
            <w:r>
              <w:rPr>
                <w:rFonts w:hint="eastAsia"/>
              </w:rPr>
              <w:t>课程类别</w:t>
            </w:r>
          </w:p>
        </w:tc>
        <w:tc>
          <w:tcPr>
            <w:tcW w:w="2869" w:type="dxa"/>
            <w:vAlign w:val="center"/>
          </w:tcPr>
          <w:p w14:paraId="1F9E9ED8" w14:textId="77777777" w:rsidR="002A215D" w:rsidRDefault="002A215D" w:rsidP="00C251A0">
            <w:pPr>
              <w:rPr>
                <w:rFonts w:hint="eastAsia"/>
              </w:rPr>
            </w:pPr>
            <w:r>
              <w:rPr>
                <w:rFonts w:hint="eastAsia"/>
              </w:rPr>
              <w:t>专业任选课</w:t>
            </w:r>
          </w:p>
        </w:tc>
      </w:tr>
      <w:tr w:rsidR="002A215D" w14:paraId="35F56FBE" w14:textId="77777777" w:rsidTr="00C251A0">
        <w:trPr>
          <w:cantSplit/>
        </w:trPr>
        <w:tc>
          <w:tcPr>
            <w:tcW w:w="1197" w:type="dxa"/>
            <w:gridSpan w:val="2"/>
          </w:tcPr>
          <w:p w14:paraId="7E2BEF37"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6851BAB" w14:textId="77777777" w:rsidR="002A215D" w:rsidRDefault="002A215D" w:rsidP="00C251A0">
            <w:pPr>
              <w:rPr>
                <w:rFonts w:hint="eastAsia"/>
              </w:rPr>
            </w:pPr>
            <w:r>
              <w:rPr>
                <w:rFonts w:hint="eastAsia"/>
              </w:rPr>
              <w:t>陈丽娟</w:t>
            </w:r>
          </w:p>
        </w:tc>
        <w:tc>
          <w:tcPr>
            <w:tcW w:w="1455" w:type="dxa"/>
          </w:tcPr>
          <w:p w14:paraId="6B8377B7" w14:textId="77777777" w:rsidR="002A215D" w:rsidRDefault="002A215D" w:rsidP="00C251A0">
            <w:pPr>
              <w:jc w:val="center"/>
              <w:rPr>
                <w:rFonts w:hint="eastAsia"/>
              </w:rPr>
            </w:pPr>
            <w:r>
              <w:rPr>
                <w:rFonts w:hint="eastAsia"/>
              </w:rPr>
              <w:t>适用对象</w:t>
            </w:r>
          </w:p>
        </w:tc>
        <w:tc>
          <w:tcPr>
            <w:tcW w:w="2869" w:type="dxa"/>
          </w:tcPr>
          <w:p w14:paraId="2D94866B" w14:textId="77777777" w:rsidR="002A215D" w:rsidRDefault="002A215D" w:rsidP="00C251A0">
            <w:pPr>
              <w:rPr>
                <w:rFonts w:hint="eastAsia"/>
              </w:rPr>
            </w:pPr>
            <w:r>
              <w:rPr>
                <w:rFonts w:hint="eastAsia"/>
              </w:rPr>
              <w:t>硕士生</w:t>
            </w:r>
          </w:p>
        </w:tc>
      </w:tr>
      <w:tr w:rsidR="002A215D" w14:paraId="49E996AA" w14:textId="77777777" w:rsidTr="00C251A0">
        <w:trPr>
          <w:trHeight w:val="675"/>
        </w:trPr>
        <w:tc>
          <w:tcPr>
            <w:tcW w:w="10008" w:type="dxa"/>
            <w:gridSpan w:val="10"/>
          </w:tcPr>
          <w:p w14:paraId="23CCA0B2"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7C3D89E1" w14:textId="77777777" w:rsidR="002A215D" w:rsidRDefault="002A215D" w:rsidP="00C251A0">
            <w:pPr>
              <w:spacing w:line="280" w:lineRule="exact"/>
              <w:ind w:firstLineChars="200" w:firstLine="420"/>
            </w:pPr>
          </w:p>
          <w:p w14:paraId="5FDF65F0" w14:textId="77777777" w:rsidR="002A215D" w:rsidRDefault="002A215D" w:rsidP="00C251A0">
            <w:pPr>
              <w:spacing w:line="280" w:lineRule="exact"/>
              <w:ind w:firstLineChars="200" w:firstLine="420"/>
              <w:rPr>
                <w:rFonts w:hint="eastAsia"/>
              </w:rPr>
            </w:pPr>
            <w:bookmarkStart w:id="12" w:name="OLE_LINK5"/>
            <w:r>
              <w:rPr>
                <w:rFonts w:hint="eastAsia"/>
              </w:rPr>
              <w:t>本课程围绕高分子材料结构与性能相关内容展开介绍，</w:t>
            </w:r>
            <w:r>
              <w:t>研究的主要方向包括高分子形态，高分子机械性能，高分子溶液，高分子结晶等热力学和统计力学方向的</w:t>
            </w:r>
            <w:r>
              <w:rPr>
                <w:rFonts w:hint="eastAsia"/>
              </w:rPr>
              <w:t>内容</w:t>
            </w:r>
            <w:r>
              <w:t>，以及高分子扩散等动力学方面的</w:t>
            </w:r>
            <w:r>
              <w:rPr>
                <w:rFonts w:hint="eastAsia"/>
              </w:rPr>
              <w:t>内容</w:t>
            </w:r>
            <w:r>
              <w:t>。</w:t>
            </w:r>
            <w:r>
              <w:rPr>
                <w:rFonts w:hint="eastAsia"/>
              </w:rPr>
              <w:t>通过对高分子结构与性能的介绍，使学生充分了解高分子的</w:t>
            </w:r>
            <w:proofErr w:type="gramStart"/>
            <w:r>
              <w:rPr>
                <w:rFonts w:hint="eastAsia"/>
              </w:rPr>
              <w:t>链结构</w:t>
            </w:r>
            <w:proofErr w:type="gramEnd"/>
            <w:r>
              <w:rPr>
                <w:rFonts w:hint="eastAsia"/>
              </w:rPr>
              <w:t>与聚集态结构对材料性能的影响规律。</w:t>
            </w:r>
          </w:p>
          <w:bookmarkEnd w:id="12"/>
          <w:p w14:paraId="185682EE" w14:textId="77777777" w:rsidR="002A215D" w:rsidRDefault="002A215D" w:rsidP="00C251A0">
            <w:pPr>
              <w:ind w:firstLineChars="200" w:firstLine="420"/>
              <w:rPr>
                <w:rFonts w:hint="eastAsia"/>
              </w:rPr>
            </w:pPr>
          </w:p>
        </w:tc>
      </w:tr>
      <w:tr w:rsidR="002A215D" w14:paraId="3C876CC8" w14:textId="77777777" w:rsidTr="00C251A0">
        <w:trPr>
          <w:trHeight w:val="498"/>
        </w:trPr>
        <w:tc>
          <w:tcPr>
            <w:tcW w:w="10008" w:type="dxa"/>
            <w:gridSpan w:val="10"/>
          </w:tcPr>
          <w:p w14:paraId="2145C60F"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0CCC002C" w14:textId="77777777" w:rsidR="002A215D" w:rsidRDefault="002A215D" w:rsidP="00C251A0">
            <w:pPr>
              <w:ind w:firstLineChars="200" w:firstLine="420"/>
              <w:rPr>
                <w:bCs/>
              </w:rPr>
            </w:pPr>
          </w:p>
          <w:p w14:paraId="092F5FD8" w14:textId="77777777" w:rsidR="002A215D" w:rsidRPr="007E31D0" w:rsidRDefault="002A215D" w:rsidP="00C251A0">
            <w:pPr>
              <w:ind w:firstLineChars="200" w:firstLine="420"/>
              <w:rPr>
                <w:rFonts w:hint="eastAsia"/>
                <w:bCs/>
              </w:rPr>
            </w:pPr>
            <w:r w:rsidRPr="007E31D0">
              <w:rPr>
                <w:bCs/>
              </w:rPr>
              <w:t>Th</w:t>
            </w:r>
            <w:r>
              <w:rPr>
                <w:bCs/>
              </w:rPr>
              <w:t>is</w:t>
            </w:r>
            <w:r w:rsidRPr="007E31D0">
              <w:rPr>
                <w:bCs/>
              </w:rPr>
              <w:t xml:space="preserve"> course focuses on the structure and properties of polymer materials. The main research directions include polymer morphology, polymer mechanical properties, polymer solution, polymer crystallization and other thermodynamics and statistical mechanics, as well as polymer diffusion and other dynamics. This course focuses on the structure and properties of polymer materials. The main research directions include polymer morphology, polymer mechanical properties, polymer solution, polymer crystallization and other thermodynamics and statistical mechanics, as well as polymer diffusion and other dynamics. Through the introduction of polymer structure and properties, students can fully understand the influence of polymer chain structure and aggregation structure on material properties. Through the introduction of polymer structure and properties, students can fully understand the influence of polymer chain structure and aggregation structure on material properties.</w:t>
            </w:r>
          </w:p>
          <w:p w14:paraId="797C9C5C" w14:textId="77777777" w:rsidR="002A215D" w:rsidRDefault="002A215D" w:rsidP="00C251A0">
            <w:pPr>
              <w:ind w:firstLineChars="200" w:firstLine="422"/>
              <w:rPr>
                <w:rFonts w:hint="eastAsia"/>
                <w:b/>
                <w:bCs/>
              </w:rPr>
            </w:pPr>
          </w:p>
        </w:tc>
      </w:tr>
      <w:tr w:rsidR="002A215D" w14:paraId="25F95633" w14:textId="77777777" w:rsidTr="00C251A0">
        <w:trPr>
          <w:trHeight w:val="1656"/>
        </w:trPr>
        <w:tc>
          <w:tcPr>
            <w:tcW w:w="10008" w:type="dxa"/>
            <w:gridSpan w:val="10"/>
          </w:tcPr>
          <w:p w14:paraId="32651C22" w14:textId="77777777" w:rsidR="002A215D" w:rsidRDefault="002A215D" w:rsidP="00C251A0">
            <w:pPr>
              <w:spacing w:line="280" w:lineRule="exact"/>
              <w:rPr>
                <w:rFonts w:hint="eastAsia"/>
                <w:b/>
                <w:bCs/>
              </w:rPr>
            </w:pPr>
            <w:r>
              <w:rPr>
                <w:rFonts w:hint="eastAsia"/>
                <w:b/>
                <w:bCs/>
              </w:rPr>
              <w:t>课程目标与基本要求：</w:t>
            </w:r>
          </w:p>
          <w:p w14:paraId="6BF51845" w14:textId="77777777" w:rsidR="002A215D" w:rsidRPr="00B33561" w:rsidRDefault="002A215D" w:rsidP="00C251A0">
            <w:pPr>
              <w:spacing w:line="280" w:lineRule="exact"/>
            </w:pPr>
            <w:r w:rsidRPr="00B33561">
              <w:rPr>
                <w:rFonts w:hint="eastAsia"/>
              </w:rPr>
              <w:t>课程目标：</w:t>
            </w:r>
            <w:r w:rsidRPr="00B33561">
              <w:rPr>
                <w:rFonts w:hint="eastAsia"/>
              </w:rPr>
              <w:t>1</w:t>
            </w:r>
            <w:r w:rsidRPr="00B33561">
              <w:rPr>
                <w:rFonts w:hint="eastAsia"/>
              </w:rPr>
              <w:t>）使学生了解高分子</w:t>
            </w:r>
            <w:r>
              <w:rPr>
                <w:rFonts w:hint="eastAsia"/>
              </w:rPr>
              <w:t>的</w:t>
            </w:r>
            <w:proofErr w:type="gramStart"/>
            <w:r>
              <w:rPr>
                <w:rFonts w:hint="eastAsia"/>
              </w:rPr>
              <w:t>链结构</w:t>
            </w:r>
            <w:proofErr w:type="gramEnd"/>
            <w:r>
              <w:rPr>
                <w:rFonts w:hint="eastAsia"/>
              </w:rPr>
              <w:t>与聚集态结构的特点</w:t>
            </w:r>
          </w:p>
          <w:p w14:paraId="34B0F9B1" w14:textId="77777777" w:rsidR="002A215D" w:rsidRPr="00B33561" w:rsidRDefault="002A215D" w:rsidP="00C251A0">
            <w:pPr>
              <w:spacing w:line="280" w:lineRule="exact"/>
              <w:rPr>
                <w:rFonts w:hint="eastAsia"/>
              </w:rPr>
            </w:pPr>
            <w:r w:rsidRPr="00B33561">
              <w:rPr>
                <w:rFonts w:hint="eastAsia"/>
              </w:rPr>
              <w:t xml:space="preserve"> </w:t>
            </w:r>
            <w:r w:rsidRPr="00B33561">
              <w:t xml:space="preserve">         2</w:t>
            </w:r>
            <w:r w:rsidRPr="00B33561">
              <w:rPr>
                <w:rFonts w:hint="eastAsia"/>
              </w:rPr>
              <w:t>）使学生了解高分子材料</w:t>
            </w:r>
            <w:r>
              <w:rPr>
                <w:rFonts w:hint="eastAsia"/>
              </w:rPr>
              <w:t>的结构对性能的影响关系</w:t>
            </w:r>
          </w:p>
          <w:p w14:paraId="0467C110" w14:textId="77777777" w:rsidR="002A215D" w:rsidRPr="00B33561" w:rsidRDefault="002A215D" w:rsidP="00C251A0">
            <w:pPr>
              <w:spacing w:line="280" w:lineRule="exact"/>
            </w:pPr>
          </w:p>
          <w:p w14:paraId="1B663A69" w14:textId="77777777" w:rsidR="002A215D" w:rsidRPr="00B33561" w:rsidRDefault="002A215D" w:rsidP="00C251A0">
            <w:pPr>
              <w:spacing w:line="280" w:lineRule="exact"/>
            </w:pPr>
            <w:r w:rsidRPr="00B33561">
              <w:rPr>
                <w:rFonts w:hint="eastAsia"/>
              </w:rPr>
              <w:t>基本要求：</w:t>
            </w:r>
            <w:r w:rsidRPr="00B33561">
              <w:rPr>
                <w:rFonts w:hint="eastAsia"/>
              </w:rPr>
              <w:t>1</w:t>
            </w:r>
            <w:r w:rsidRPr="00B33561">
              <w:rPr>
                <w:rFonts w:hint="eastAsia"/>
              </w:rPr>
              <w:t>）掌握</w:t>
            </w:r>
            <w:r>
              <w:rPr>
                <w:rFonts w:hint="eastAsia"/>
              </w:rPr>
              <w:t>高分子的物理结构</w:t>
            </w:r>
          </w:p>
          <w:p w14:paraId="3BDB9F71" w14:textId="77777777" w:rsidR="002A215D" w:rsidRPr="00B33561" w:rsidRDefault="002A215D" w:rsidP="00C251A0">
            <w:pPr>
              <w:spacing w:line="280" w:lineRule="exact"/>
            </w:pPr>
            <w:r w:rsidRPr="00B33561">
              <w:rPr>
                <w:rFonts w:hint="eastAsia"/>
              </w:rPr>
              <w:t xml:space="preserve"> </w:t>
            </w:r>
            <w:r w:rsidRPr="00B33561">
              <w:t xml:space="preserve">         2</w:t>
            </w:r>
            <w:r w:rsidRPr="00B33561">
              <w:rPr>
                <w:rFonts w:hint="eastAsia"/>
              </w:rPr>
              <w:t>）掌握</w:t>
            </w:r>
            <w:r>
              <w:rPr>
                <w:rFonts w:hint="eastAsia"/>
              </w:rPr>
              <w:t>高分子的</w:t>
            </w:r>
            <w:proofErr w:type="gramStart"/>
            <w:r>
              <w:rPr>
                <w:rFonts w:hint="eastAsia"/>
              </w:rPr>
              <w:t>链运动</w:t>
            </w:r>
            <w:proofErr w:type="gramEnd"/>
            <w:r>
              <w:rPr>
                <w:rFonts w:hint="eastAsia"/>
              </w:rPr>
              <w:t>和流变性能</w:t>
            </w:r>
          </w:p>
          <w:p w14:paraId="73808EF6" w14:textId="77777777" w:rsidR="002A215D" w:rsidRDefault="002A215D" w:rsidP="00C251A0">
            <w:pPr>
              <w:spacing w:line="280" w:lineRule="exact"/>
              <w:rPr>
                <w:rFonts w:hint="eastAsia"/>
                <w:b/>
                <w:bCs/>
              </w:rPr>
            </w:pPr>
            <w:r w:rsidRPr="00B33561">
              <w:rPr>
                <w:rFonts w:hint="eastAsia"/>
              </w:rPr>
              <w:t xml:space="preserve"> </w:t>
            </w:r>
            <w:r w:rsidRPr="00B33561">
              <w:t xml:space="preserve">         3</w:t>
            </w:r>
            <w:r w:rsidRPr="00B33561">
              <w:rPr>
                <w:rFonts w:hint="eastAsia"/>
              </w:rPr>
              <w:t>）掌握</w:t>
            </w:r>
            <w:r>
              <w:rPr>
                <w:rFonts w:hint="eastAsia"/>
              </w:rPr>
              <w:t>聚合物的各向异性及</w:t>
            </w:r>
            <w:r>
              <w:t>聚合物的电学性质</w:t>
            </w:r>
          </w:p>
        </w:tc>
      </w:tr>
      <w:tr w:rsidR="002A215D" w14:paraId="1913557E" w14:textId="77777777" w:rsidTr="00C251A0">
        <w:trPr>
          <w:trHeight w:val="3396"/>
        </w:trPr>
        <w:tc>
          <w:tcPr>
            <w:tcW w:w="10008" w:type="dxa"/>
            <w:gridSpan w:val="10"/>
          </w:tcPr>
          <w:p w14:paraId="696CAC7B" w14:textId="77777777" w:rsidR="002A215D" w:rsidRDefault="002A215D" w:rsidP="00C251A0">
            <w:pPr>
              <w:spacing w:line="280" w:lineRule="exact"/>
              <w:rPr>
                <w:rFonts w:hint="eastAsia"/>
                <w:b/>
                <w:bCs/>
              </w:rPr>
            </w:pPr>
            <w:r>
              <w:rPr>
                <w:rFonts w:hint="eastAsia"/>
                <w:b/>
                <w:bCs/>
              </w:rPr>
              <w:t>课程内容及学时分配：</w:t>
            </w:r>
          </w:p>
          <w:p w14:paraId="0921CF3E" w14:textId="77777777" w:rsidR="002A215D" w:rsidRDefault="002A215D" w:rsidP="00C251A0">
            <w:pPr>
              <w:spacing w:line="280" w:lineRule="exact"/>
              <w:rPr>
                <w:rFonts w:hint="eastAsia"/>
              </w:rPr>
            </w:pPr>
          </w:p>
          <w:p w14:paraId="711827DB" w14:textId="77777777" w:rsidR="002A215D" w:rsidRDefault="002A215D" w:rsidP="00C251A0">
            <w:pPr>
              <w:spacing w:line="280" w:lineRule="exact"/>
              <w:rPr>
                <w:rFonts w:hint="eastAsia"/>
              </w:rPr>
            </w:pPr>
            <w:r>
              <w:rPr>
                <w:rFonts w:hint="eastAsia"/>
              </w:rPr>
              <w:t>总学分：</w:t>
            </w:r>
            <w:r>
              <w:t xml:space="preserve">2 </w:t>
            </w:r>
            <w:r>
              <w:rPr>
                <w:rFonts w:hint="eastAsia"/>
              </w:rPr>
              <w:t>；总学时：</w:t>
            </w:r>
            <w:r>
              <w:rPr>
                <w:rFonts w:hint="eastAsia"/>
              </w:rPr>
              <w:t>3</w:t>
            </w:r>
            <w:r>
              <w:t>2</w:t>
            </w:r>
          </w:p>
          <w:p w14:paraId="46BDEE73" w14:textId="77777777" w:rsidR="002A215D" w:rsidRDefault="002A215D" w:rsidP="00C251A0">
            <w:pPr>
              <w:spacing w:line="280" w:lineRule="exact"/>
              <w:rPr>
                <w:rFonts w:hint="eastAsia"/>
              </w:rPr>
            </w:pPr>
          </w:p>
          <w:p w14:paraId="7F718F36" w14:textId="77777777" w:rsidR="002A215D" w:rsidRDefault="002A215D" w:rsidP="00C251A0">
            <w:r>
              <w:rPr>
                <w:rFonts w:hint="eastAsia"/>
              </w:rPr>
              <w:t>一、</w:t>
            </w:r>
            <w:r>
              <w:t xml:space="preserve"> </w:t>
            </w:r>
            <w:r>
              <w:t>高聚物的应力与应变</w:t>
            </w:r>
            <w:bookmarkStart w:id="13" w:name="OLE_LINK2"/>
            <w:bookmarkStart w:id="14" w:name="OLE_LINK3"/>
            <w:r>
              <w:rPr>
                <w:rFonts w:hint="eastAsia"/>
              </w:rPr>
              <w:t>（</w:t>
            </w:r>
            <w:r>
              <w:rPr>
                <w:rFonts w:hint="eastAsia"/>
              </w:rPr>
              <w:t>4</w:t>
            </w:r>
            <w:r>
              <w:rPr>
                <w:rFonts w:hint="eastAsia"/>
              </w:rPr>
              <w:t>学时）</w:t>
            </w:r>
            <w:bookmarkEnd w:id="13"/>
            <w:bookmarkEnd w:id="14"/>
            <w:r>
              <w:br/>
              <w:t xml:space="preserve">1.1 </w:t>
            </w:r>
            <w:r>
              <w:t>弹性固体和高聚物的力学行为</w:t>
            </w:r>
            <w:r>
              <w:br/>
              <w:t xml:space="preserve">1.2 </w:t>
            </w:r>
            <w:r>
              <w:t>应力状态</w:t>
            </w:r>
            <w:r>
              <w:br/>
              <w:t xml:space="preserve">1.3 </w:t>
            </w:r>
            <w:r>
              <w:t>应变状态</w:t>
            </w:r>
            <w:r>
              <w:br/>
              <w:t xml:space="preserve">1.4 </w:t>
            </w:r>
            <w:r>
              <w:t>应力与应变的关系</w:t>
            </w:r>
          </w:p>
          <w:p w14:paraId="428FF7DD" w14:textId="77777777" w:rsidR="002A215D" w:rsidRDefault="002A215D" w:rsidP="00C251A0">
            <w:pPr>
              <w:rPr>
                <w:rFonts w:hint="eastAsia"/>
              </w:rPr>
            </w:pPr>
          </w:p>
          <w:p w14:paraId="2824ACD5" w14:textId="77777777" w:rsidR="002A215D" w:rsidRDefault="002A215D" w:rsidP="00C251A0">
            <w:r>
              <w:rPr>
                <w:rFonts w:hint="eastAsia"/>
              </w:rPr>
              <w:t>二、</w:t>
            </w:r>
            <w:r>
              <w:t xml:space="preserve"> </w:t>
            </w:r>
            <w:r>
              <w:t>高聚物在橡胶态的力学行为</w:t>
            </w:r>
            <w:bookmarkStart w:id="15" w:name="OLE_LINK4"/>
            <w:r>
              <w:rPr>
                <w:rFonts w:hint="eastAsia"/>
              </w:rPr>
              <w:t>（</w:t>
            </w:r>
            <w:r>
              <w:rPr>
                <w:rFonts w:hint="eastAsia"/>
              </w:rPr>
              <w:t>4</w:t>
            </w:r>
            <w:r>
              <w:rPr>
                <w:rFonts w:hint="eastAsia"/>
              </w:rPr>
              <w:t>学时）</w:t>
            </w:r>
            <w:bookmarkEnd w:id="15"/>
            <w:r>
              <w:br/>
              <w:t xml:space="preserve">2.1 </w:t>
            </w:r>
            <w:r>
              <w:t>大应变的弹性理论</w:t>
            </w:r>
            <w:r>
              <w:br/>
              <w:t xml:space="preserve">2.2 </w:t>
            </w:r>
            <w:r>
              <w:t>应变储能函数分析</w:t>
            </w:r>
            <w:r>
              <w:br/>
              <w:t xml:space="preserve">2.3 </w:t>
            </w:r>
            <w:r>
              <w:t>橡胶弹性的热力学理论</w:t>
            </w:r>
            <w:r>
              <w:br/>
              <w:t xml:space="preserve">2.4 </w:t>
            </w:r>
            <w:r>
              <w:t>橡胶弹性的分子统计理论</w:t>
            </w:r>
            <w:r>
              <w:br/>
              <w:t xml:space="preserve">2.5 </w:t>
            </w:r>
            <w:r>
              <w:t>影响橡胶弹性的因素</w:t>
            </w:r>
          </w:p>
          <w:p w14:paraId="22072F2A" w14:textId="77777777" w:rsidR="002A215D" w:rsidRPr="00FC08F8" w:rsidRDefault="002A215D" w:rsidP="00C251A0">
            <w:pPr>
              <w:rPr>
                <w:rFonts w:hint="eastAsia"/>
              </w:rPr>
            </w:pPr>
          </w:p>
          <w:p w14:paraId="08A91230" w14:textId="77777777" w:rsidR="002A215D" w:rsidRDefault="002A215D" w:rsidP="00C251A0">
            <w:r>
              <w:rPr>
                <w:rFonts w:hint="eastAsia"/>
              </w:rPr>
              <w:t>三、</w:t>
            </w:r>
            <w:r>
              <w:t xml:space="preserve"> </w:t>
            </w:r>
            <w:r>
              <w:t>高聚物的黏弹性</w:t>
            </w:r>
            <w:r>
              <w:rPr>
                <w:rFonts w:hint="eastAsia"/>
              </w:rPr>
              <w:t>（</w:t>
            </w:r>
            <w:r>
              <w:rPr>
                <w:rFonts w:hint="eastAsia"/>
              </w:rPr>
              <w:t>4</w:t>
            </w:r>
            <w:r>
              <w:rPr>
                <w:rFonts w:hint="eastAsia"/>
              </w:rPr>
              <w:t>学时）</w:t>
            </w:r>
            <w:r>
              <w:br/>
              <w:t xml:space="preserve">3.1 </w:t>
            </w:r>
            <w:r>
              <w:t>概述</w:t>
            </w:r>
            <w:r>
              <w:br/>
              <w:t xml:space="preserve">3.2 </w:t>
            </w:r>
            <w:r>
              <w:t>线性</w:t>
            </w:r>
            <w:proofErr w:type="gramStart"/>
            <w:r>
              <w:t>黏弹行为</w:t>
            </w:r>
            <w:proofErr w:type="gramEnd"/>
            <w:r>
              <w:br/>
              <w:t>3.3 Boltzmann</w:t>
            </w:r>
            <w:r>
              <w:t>叠加原理</w:t>
            </w:r>
            <w:r>
              <w:br/>
              <w:t xml:space="preserve">3.4 </w:t>
            </w:r>
            <w:r>
              <w:t>线性黏弹性的力学模型</w:t>
            </w:r>
            <w:r>
              <w:br/>
              <w:t xml:space="preserve">3.5 </w:t>
            </w:r>
            <w:r>
              <w:t>高聚物的黏弹性实验</w:t>
            </w:r>
            <w:r>
              <w:br/>
              <w:t xml:space="preserve">3.6 </w:t>
            </w:r>
            <w:r>
              <w:t>化学应力松弛</w:t>
            </w:r>
            <w:r>
              <w:br/>
            </w:r>
            <w:r>
              <w:br/>
            </w:r>
            <w:r>
              <w:rPr>
                <w:rFonts w:hint="eastAsia"/>
              </w:rPr>
              <w:t>四、</w:t>
            </w:r>
            <w:r>
              <w:t xml:space="preserve"> </w:t>
            </w:r>
            <w:r>
              <w:t>高聚物黏弹性的分子理论</w:t>
            </w:r>
            <w:r>
              <w:rPr>
                <w:rFonts w:hint="eastAsia"/>
              </w:rPr>
              <w:t>（</w:t>
            </w:r>
            <w:r>
              <w:rPr>
                <w:rFonts w:hint="eastAsia"/>
              </w:rPr>
              <w:t>4</w:t>
            </w:r>
            <w:r>
              <w:rPr>
                <w:rFonts w:hint="eastAsia"/>
              </w:rPr>
              <w:t>学时）</w:t>
            </w:r>
            <w:r>
              <w:br/>
              <w:t xml:space="preserve">4.1 </w:t>
            </w:r>
            <w:r>
              <w:t>线形高聚物黏弹性的分子理论</w:t>
            </w:r>
            <w:r>
              <w:t>(RBZ</w:t>
            </w:r>
            <w:r>
              <w:t>理论</w:t>
            </w:r>
            <w:r>
              <w:t>)</w:t>
            </w:r>
            <w:r>
              <w:br/>
              <w:t>4.2 FWL</w:t>
            </w:r>
            <w:r>
              <w:t>理论</w:t>
            </w:r>
            <w:r>
              <w:br/>
              <w:t xml:space="preserve">4.3 </w:t>
            </w:r>
            <w:proofErr w:type="gramStart"/>
            <w:r>
              <w:t>蛇链理论</w:t>
            </w:r>
            <w:proofErr w:type="gramEnd"/>
            <w:r>
              <w:br/>
            </w:r>
            <w:r>
              <w:br/>
            </w:r>
            <w:r>
              <w:rPr>
                <w:rFonts w:hint="eastAsia"/>
              </w:rPr>
              <w:t>五、</w:t>
            </w:r>
            <w:r>
              <w:t xml:space="preserve"> </w:t>
            </w:r>
            <w:r>
              <w:t>高聚物的结构转变与分子运动</w:t>
            </w:r>
            <w:r>
              <w:rPr>
                <w:rFonts w:hint="eastAsia"/>
              </w:rPr>
              <w:t>（</w:t>
            </w:r>
            <w:r>
              <w:rPr>
                <w:rFonts w:hint="eastAsia"/>
              </w:rPr>
              <w:t>4</w:t>
            </w:r>
            <w:r>
              <w:rPr>
                <w:rFonts w:hint="eastAsia"/>
              </w:rPr>
              <w:t>学时）</w:t>
            </w:r>
            <w:r>
              <w:br/>
              <w:t xml:space="preserve">5.1 </w:t>
            </w:r>
            <w:r>
              <w:t>概述</w:t>
            </w:r>
            <w:r>
              <w:br/>
              <w:t xml:space="preserve">5.2 </w:t>
            </w:r>
            <w:r>
              <w:t>玻璃化转变</w:t>
            </w:r>
            <w:r>
              <w:br/>
              <w:t xml:space="preserve">5.3 </w:t>
            </w:r>
            <w:r>
              <w:t>玻璃态中的次级松弛</w:t>
            </w:r>
            <w:r>
              <w:br/>
              <w:t xml:space="preserve">5.4 </w:t>
            </w:r>
            <w:r>
              <w:t>结晶高聚物的转变与松弛</w:t>
            </w:r>
            <w:r>
              <w:br/>
            </w:r>
            <w:r>
              <w:br/>
            </w:r>
            <w:r>
              <w:rPr>
                <w:rFonts w:hint="eastAsia"/>
              </w:rPr>
              <w:t>六、</w:t>
            </w:r>
            <w:r>
              <w:t xml:space="preserve"> </w:t>
            </w:r>
            <w:r>
              <w:t>高聚物的屈服与断裂</w:t>
            </w:r>
            <w:r>
              <w:rPr>
                <w:rFonts w:hint="eastAsia"/>
              </w:rPr>
              <w:t>（</w:t>
            </w:r>
            <w:r>
              <w:rPr>
                <w:rFonts w:hint="eastAsia"/>
              </w:rPr>
              <w:t>4</w:t>
            </w:r>
            <w:r>
              <w:rPr>
                <w:rFonts w:hint="eastAsia"/>
              </w:rPr>
              <w:t>学时）</w:t>
            </w:r>
            <w:r>
              <w:br/>
              <w:t xml:space="preserve">6.1 </w:t>
            </w:r>
            <w:r>
              <w:t>高聚物的应力</w:t>
            </w:r>
            <w:r>
              <w:rPr>
                <w:rFonts w:hint="eastAsia"/>
              </w:rPr>
              <w:t>与</w:t>
            </w:r>
            <w:r>
              <w:t>应变试验</w:t>
            </w:r>
            <w:r>
              <w:br/>
              <w:t xml:space="preserve">6.2 </w:t>
            </w:r>
            <w:r>
              <w:t>固体高聚物的屈服行为</w:t>
            </w:r>
            <w:r>
              <w:br/>
              <w:t xml:space="preserve">6.3 </w:t>
            </w:r>
            <w:r>
              <w:t>脆性断裂与韧性断裂</w:t>
            </w:r>
            <w:r>
              <w:br/>
            </w:r>
            <w:r>
              <w:br/>
            </w:r>
            <w:r>
              <w:rPr>
                <w:rFonts w:hint="eastAsia"/>
              </w:rPr>
              <w:t>七、</w:t>
            </w:r>
            <w:r>
              <w:t xml:space="preserve"> </w:t>
            </w:r>
            <w:r>
              <w:t>高聚物的各向异性</w:t>
            </w:r>
            <w:r>
              <w:rPr>
                <w:rFonts w:hint="eastAsia"/>
              </w:rPr>
              <w:t>（</w:t>
            </w:r>
            <w:r>
              <w:rPr>
                <w:rFonts w:hint="eastAsia"/>
              </w:rPr>
              <w:t>4</w:t>
            </w:r>
            <w:r>
              <w:rPr>
                <w:rFonts w:hint="eastAsia"/>
              </w:rPr>
              <w:t>学时）</w:t>
            </w:r>
            <w:r>
              <w:br/>
              <w:t xml:space="preserve">7.1 </w:t>
            </w:r>
            <w:r>
              <w:t>概述</w:t>
            </w:r>
            <w:r>
              <w:br/>
              <w:t xml:space="preserve">7.2 </w:t>
            </w:r>
            <w:r>
              <w:t>高聚物的力学各向异性</w:t>
            </w:r>
            <w:r>
              <w:br/>
              <w:t xml:space="preserve">7.3 </w:t>
            </w:r>
            <w:r>
              <w:t>高聚物的光学各向异性</w:t>
            </w:r>
            <w:r>
              <w:br/>
            </w:r>
            <w:r>
              <w:br/>
            </w:r>
            <w:r>
              <w:rPr>
                <w:rFonts w:hint="eastAsia"/>
              </w:rPr>
              <w:t>八、</w:t>
            </w:r>
            <w:r>
              <w:t xml:space="preserve"> </w:t>
            </w:r>
            <w:r>
              <w:t>高聚物的电学性能</w:t>
            </w:r>
            <w:r>
              <w:rPr>
                <w:rFonts w:hint="eastAsia"/>
              </w:rPr>
              <w:t>（</w:t>
            </w:r>
            <w:r>
              <w:rPr>
                <w:rFonts w:hint="eastAsia"/>
              </w:rPr>
              <w:t>4</w:t>
            </w:r>
            <w:r>
              <w:rPr>
                <w:rFonts w:hint="eastAsia"/>
              </w:rPr>
              <w:t>学时）</w:t>
            </w:r>
          </w:p>
          <w:p w14:paraId="592B6A31" w14:textId="77777777" w:rsidR="002A215D" w:rsidRDefault="002A215D" w:rsidP="00C251A0">
            <w:pPr>
              <w:spacing w:line="280" w:lineRule="exact"/>
              <w:rPr>
                <w:rFonts w:hint="eastAsia"/>
              </w:rPr>
            </w:pPr>
            <w:r>
              <w:t xml:space="preserve">8.1 </w:t>
            </w:r>
            <w:r>
              <w:t>恒定电场下高聚物极化</w:t>
            </w:r>
            <w:r>
              <w:br/>
              <w:t xml:space="preserve">8.2 </w:t>
            </w:r>
            <w:r>
              <w:t>交变电场下的极化和介电损耗</w:t>
            </w:r>
            <w:r>
              <w:br/>
              <w:t xml:space="preserve">8.3 </w:t>
            </w:r>
            <w:r>
              <w:t>高聚物的电老化</w:t>
            </w:r>
            <w:r>
              <w:br/>
              <w:t xml:space="preserve">8.4 </w:t>
            </w:r>
            <w:r>
              <w:t>高聚物的电击穿</w:t>
            </w:r>
          </w:p>
          <w:p w14:paraId="7195C0D3" w14:textId="77777777" w:rsidR="002A215D" w:rsidRDefault="002A215D" w:rsidP="00C251A0">
            <w:pPr>
              <w:rPr>
                <w:rFonts w:hint="eastAsia"/>
              </w:rPr>
            </w:pPr>
          </w:p>
        </w:tc>
      </w:tr>
      <w:tr w:rsidR="002A215D" w14:paraId="11ED0E37" w14:textId="77777777" w:rsidTr="00C251A0">
        <w:trPr>
          <w:trHeight w:val="1305"/>
        </w:trPr>
        <w:tc>
          <w:tcPr>
            <w:tcW w:w="10008" w:type="dxa"/>
            <w:gridSpan w:val="10"/>
            <w:tcBorders>
              <w:bottom w:val="single" w:sz="4" w:space="0" w:color="auto"/>
            </w:tcBorders>
          </w:tcPr>
          <w:p w14:paraId="15C3798D" w14:textId="77777777" w:rsidR="002A215D" w:rsidRDefault="002A215D" w:rsidP="00C251A0">
            <w:pPr>
              <w:rPr>
                <w:rFonts w:hint="eastAsia"/>
                <w:b/>
                <w:bCs/>
              </w:rPr>
            </w:pPr>
            <w:r>
              <w:rPr>
                <w:rFonts w:hint="eastAsia"/>
                <w:b/>
                <w:bCs/>
              </w:rPr>
              <w:lastRenderedPageBreak/>
              <w:t>教材及主要参考书目：</w:t>
            </w:r>
          </w:p>
          <w:p w14:paraId="071AC13C" w14:textId="77777777" w:rsidR="002A215D" w:rsidRPr="000920D5" w:rsidRDefault="002A215D" w:rsidP="00C251A0">
            <w:r>
              <w:rPr>
                <w:rFonts w:hint="eastAsia"/>
              </w:rPr>
              <w:t>《</w:t>
            </w:r>
            <w:r w:rsidRPr="000920D5">
              <w:rPr>
                <w:rFonts w:hint="eastAsia"/>
              </w:rPr>
              <w:t>高聚物的结构与性能</w:t>
            </w:r>
            <w:r>
              <w:rPr>
                <w:rFonts w:hint="eastAsia"/>
              </w:rPr>
              <w:t>》</w:t>
            </w:r>
            <w:r>
              <w:rPr>
                <w:rFonts w:hint="eastAsia"/>
              </w:rPr>
              <w:t xml:space="preserve"> </w:t>
            </w:r>
            <w:r>
              <w:rPr>
                <w:rFonts w:hint="eastAsia"/>
              </w:rPr>
              <w:t>陈平、唐传林、廖明义，化学化工出版社，第二版</w:t>
            </w:r>
          </w:p>
          <w:p w14:paraId="2873D851" w14:textId="77777777" w:rsidR="002A215D" w:rsidRPr="00800BFC" w:rsidRDefault="002A215D" w:rsidP="00C251A0">
            <w:r w:rsidRPr="00800BFC">
              <w:rPr>
                <w:rFonts w:hint="eastAsia"/>
              </w:rPr>
              <w:t>《</w:t>
            </w:r>
            <w:r w:rsidRPr="00FC08F8">
              <w:rPr>
                <w:rFonts w:hint="eastAsia"/>
              </w:rPr>
              <w:t>高分子结构与性能</w:t>
            </w:r>
            <w:r w:rsidRPr="00800BFC">
              <w:rPr>
                <w:rFonts w:hint="eastAsia"/>
              </w:rPr>
              <w:t>》</w:t>
            </w:r>
            <w:r w:rsidRPr="00800BFC">
              <w:rPr>
                <w:rFonts w:hint="eastAsia"/>
              </w:rPr>
              <w:t xml:space="preserve"> </w:t>
            </w:r>
            <w:proofErr w:type="gramStart"/>
            <w:r w:rsidRPr="00FC08F8">
              <w:rPr>
                <w:rFonts w:hint="eastAsia"/>
              </w:rPr>
              <w:t>董炎明</w:t>
            </w:r>
            <w:proofErr w:type="gramEnd"/>
            <w:r w:rsidRPr="00FC08F8">
              <w:rPr>
                <w:rFonts w:hint="eastAsia"/>
              </w:rPr>
              <w:t>、朱平平</w:t>
            </w:r>
            <w:r>
              <w:rPr>
                <w:rFonts w:hint="eastAsia"/>
              </w:rPr>
              <w:t>等</w:t>
            </w:r>
            <w:r w:rsidRPr="00800BFC">
              <w:rPr>
                <w:rFonts w:hint="eastAsia"/>
              </w:rPr>
              <w:t>，</w:t>
            </w:r>
            <w:r>
              <w:rPr>
                <w:rFonts w:hint="eastAsia"/>
              </w:rPr>
              <w:t>华东理工大学</w:t>
            </w:r>
            <w:r w:rsidRPr="00800BFC">
              <w:rPr>
                <w:rFonts w:hint="eastAsia"/>
              </w:rPr>
              <w:t>出版社，第</w:t>
            </w:r>
            <w:r>
              <w:rPr>
                <w:rFonts w:hint="eastAsia"/>
              </w:rPr>
              <w:t>一</w:t>
            </w:r>
            <w:r w:rsidRPr="00800BFC">
              <w:rPr>
                <w:rFonts w:hint="eastAsia"/>
              </w:rPr>
              <w:t>版</w:t>
            </w:r>
          </w:p>
          <w:p w14:paraId="7F3E53C5" w14:textId="77777777" w:rsidR="002A215D" w:rsidRPr="00800BFC" w:rsidRDefault="002A215D" w:rsidP="00C251A0">
            <w:r w:rsidRPr="00800BFC">
              <w:rPr>
                <w:rFonts w:hint="eastAsia"/>
              </w:rPr>
              <w:t>《</w:t>
            </w:r>
            <w:r>
              <w:rPr>
                <w:rFonts w:hint="eastAsia"/>
              </w:rPr>
              <w:t>高分子物理</w:t>
            </w:r>
            <w:r w:rsidRPr="00800BFC">
              <w:rPr>
                <w:rFonts w:hint="eastAsia"/>
              </w:rPr>
              <w:t>》</w:t>
            </w:r>
            <w:r w:rsidRPr="00800BFC">
              <w:rPr>
                <w:rFonts w:hint="eastAsia"/>
              </w:rPr>
              <w:t xml:space="preserve"> </w:t>
            </w:r>
            <w:r>
              <w:rPr>
                <w:rFonts w:hint="eastAsia"/>
              </w:rPr>
              <w:t>何曼君</w:t>
            </w:r>
            <w:r w:rsidRPr="00800BFC">
              <w:rPr>
                <w:rFonts w:hint="eastAsia"/>
              </w:rPr>
              <w:t>，</w:t>
            </w:r>
            <w:r>
              <w:rPr>
                <w:rFonts w:hint="eastAsia"/>
              </w:rPr>
              <w:t>复旦大学出版社，第三版</w:t>
            </w:r>
          </w:p>
          <w:p w14:paraId="15209D30" w14:textId="77777777" w:rsidR="002A215D" w:rsidRPr="00FC08F8" w:rsidRDefault="002A215D" w:rsidP="00C251A0">
            <w:pPr>
              <w:spacing w:line="280" w:lineRule="exact"/>
              <w:rPr>
                <w:rFonts w:hint="eastAsia"/>
              </w:rPr>
            </w:pPr>
            <w:r w:rsidRPr="00FC08F8">
              <w:rPr>
                <w:rFonts w:hint="eastAsia"/>
              </w:rPr>
              <w:t>《高分子化学》</w:t>
            </w:r>
            <w:r>
              <w:rPr>
                <w:rFonts w:hint="eastAsia"/>
              </w:rPr>
              <w:t xml:space="preserve"> </w:t>
            </w:r>
            <w:r>
              <w:rPr>
                <w:rFonts w:hint="eastAsia"/>
              </w:rPr>
              <w:t>潘祖仁，化学工业出版社，第四版</w:t>
            </w:r>
          </w:p>
          <w:p w14:paraId="1F3AEE37" w14:textId="77777777" w:rsidR="002A215D" w:rsidRPr="007E31D0" w:rsidRDefault="002A215D" w:rsidP="00C251A0">
            <w:pPr>
              <w:rPr>
                <w:b/>
                <w:bCs/>
              </w:rPr>
            </w:pPr>
          </w:p>
          <w:p w14:paraId="32D17B2A" w14:textId="77777777" w:rsidR="002A215D" w:rsidRDefault="002A215D" w:rsidP="00C251A0">
            <w:pPr>
              <w:spacing w:line="280" w:lineRule="exact"/>
              <w:rPr>
                <w:rFonts w:hint="eastAsia"/>
                <w:sz w:val="24"/>
              </w:rPr>
            </w:pPr>
          </w:p>
          <w:p w14:paraId="296EC32A" w14:textId="77777777" w:rsidR="002A215D" w:rsidRDefault="002A215D" w:rsidP="00C251A0">
            <w:pPr>
              <w:spacing w:line="280" w:lineRule="exact"/>
              <w:rPr>
                <w:rFonts w:hint="eastAsia"/>
              </w:rPr>
            </w:pPr>
          </w:p>
          <w:p w14:paraId="01DE1727" w14:textId="77777777" w:rsidR="002A215D" w:rsidRDefault="002A215D" w:rsidP="00C251A0">
            <w:pPr>
              <w:spacing w:line="280" w:lineRule="exact"/>
            </w:pPr>
          </w:p>
          <w:p w14:paraId="47FC03D5" w14:textId="77777777" w:rsidR="002A215D" w:rsidRDefault="002A215D" w:rsidP="00C251A0">
            <w:pPr>
              <w:spacing w:line="280" w:lineRule="exact"/>
            </w:pPr>
          </w:p>
          <w:p w14:paraId="1941F1FC" w14:textId="402AE0BA" w:rsidR="002A215D" w:rsidRDefault="002A215D" w:rsidP="00C251A0">
            <w:pPr>
              <w:spacing w:line="280" w:lineRule="exact"/>
              <w:rPr>
                <w:rFonts w:hint="eastAsia"/>
              </w:rPr>
            </w:pPr>
          </w:p>
        </w:tc>
      </w:tr>
      <w:tr w:rsidR="002A215D" w14:paraId="18C764B8" w14:textId="77777777" w:rsidTr="00C251A0">
        <w:trPr>
          <w:trHeight w:val="653"/>
        </w:trPr>
        <w:tc>
          <w:tcPr>
            <w:tcW w:w="10008" w:type="dxa"/>
            <w:gridSpan w:val="10"/>
          </w:tcPr>
          <w:p w14:paraId="4E471A43" w14:textId="77777777" w:rsidR="002A215D" w:rsidRDefault="002A215D" w:rsidP="00C251A0">
            <w:pPr>
              <w:rPr>
                <w:rFonts w:hint="eastAsia"/>
                <w:b/>
                <w:bCs/>
              </w:rPr>
            </w:pPr>
            <w:r>
              <w:rPr>
                <w:rFonts w:hint="eastAsia"/>
                <w:b/>
                <w:bCs/>
              </w:rPr>
              <w:lastRenderedPageBreak/>
              <w:t>预修课程：</w:t>
            </w:r>
            <w:r w:rsidRPr="007E31D0">
              <w:rPr>
                <w:rFonts w:hint="eastAsia"/>
                <w:bCs/>
              </w:rPr>
              <w:t>有机化学，高分子化学、高分子物理</w:t>
            </w:r>
          </w:p>
        </w:tc>
      </w:tr>
      <w:tr w:rsidR="002A215D" w14:paraId="38A56BC8" w14:textId="77777777" w:rsidTr="00C251A0">
        <w:trPr>
          <w:trHeight w:val="653"/>
        </w:trPr>
        <w:tc>
          <w:tcPr>
            <w:tcW w:w="10008" w:type="dxa"/>
            <w:gridSpan w:val="10"/>
          </w:tcPr>
          <w:p w14:paraId="346F9B4B" w14:textId="77777777" w:rsidR="002A215D" w:rsidRDefault="002A215D" w:rsidP="00C251A0">
            <w:pPr>
              <w:rPr>
                <w:rFonts w:hint="eastAsia"/>
                <w:b/>
                <w:bCs/>
              </w:rPr>
            </w:pPr>
            <w:r>
              <w:rPr>
                <w:rFonts w:hint="eastAsia"/>
                <w:b/>
                <w:bCs/>
              </w:rPr>
              <w:t>教师团队成员：</w:t>
            </w:r>
            <w:r w:rsidRPr="007E31D0">
              <w:rPr>
                <w:rFonts w:hint="eastAsia"/>
                <w:bCs/>
              </w:rPr>
              <w:t>陈丽娟</w:t>
            </w:r>
          </w:p>
        </w:tc>
      </w:tr>
      <w:tr w:rsidR="002A215D" w14:paraId="4FF33970" w14:textId="77777777" w:rsidTr="00C251A0">
        <w:trPr>
          <w:trHeight w:val="639"/>
        </w:trPr>
        <w:tc>
          <w:tcPr>
            <w:tcW w:w="10008" w:type="dxa"/>
            <w:gridSpan w:val="10"/>
          </w:tcPr>
          <w:p w14:paraId="3D24A1D6" w14:textId="60E88178" w:rsidR="002A215D" w:rsidRDefault="002A215D" w:rsidP="00C251A0">
            <w:pPr>
              <w:rPr>
                <w:rFonts w:hint="eastAsia"/>
                <w:b/>
                <w:bCs/>
              </w:rPr>
            </w:pPr>
            <w:r>
              <w:rPr>
                <w:rFonts w:hint="eastAsia"/>
                <w:b/>
                <w:bCs/>
              </w:rPr>
              <w:t>编制者签名：</w:t>
            </w:r>
            <w:r>
              <w:rPr>
                <w:rFonts w:hint="eastAsia"/>
                <w:b/>
                <w:bCs/>
              </w:rPr>
              <w:t xml:space="preserve">   </w:t>
            </w:r>
            <w:r>
              <w:rPr>
                <w:noProof/>
              </w:rPr>
              <w:drawing>
                <wp:inline distT="0" distB="0" distL="0" distR="0" wp14:anchorId="118B9AA3" wp14:editId="4FA0A50B">
                  <wp:extent cx="581025" cy="257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l="5556" t="18988" r="13580" b="7594"/>
                          <a:stretch>
                            <a:fillRect/>
                          </a:stretch>
                        </pic:blipFill>
                        <pic:spPr bwMode="auto">
                          <a:xfrm>
                            <a:off x="0" y="0"/>
                            <a:ext cx="581025" cy="257175"/>
                          </a:xfrm>
                          <a:prstGeom prst="rect">
                            <a:avLst/>
                          </a:prstGeom>
                          <a:noFill/>
                          <a:ln>
                            <a:noFill/>
                          </a:ln>
                        </pic:spPr>
                      </pic:pic>
                    </a:graphicData>
                  </a:graphic>
                </wp:inline>
              </w:drawing>
            </w:r>
            <w:r>
              <w:rPr>
                <w:rFonts w:hint="eastAsia"/>
                <w:b/>
                <w:bCs/>
              </w:rPr>
              <w:t xml:space="preserve">                          </w:t>
            </w:r>
          </w:p>
          <w:p w14:paraId="416161D7" w14:textId="77777777" w:rsidR="002A215D" w:rsidRDefault="002A215D" w:rsidP="00C251A0">
            <w:pPr>
              <w:rPr>
                <w:rFonts w:hint="eastAsia"/>
              </w:rPr>
            </w:pPr>
            <w:r>
              <w:rPr>
                <w:rFonts w:hint="eastAsia"/>
                <w:sz w:val="24"/>
              </w:rPr>
              <w:t xml:space="preserve">                                                               </w:t>
            </w:r>
            <w:r>
              <w:rPr>
                <w:sz w:val="24"/>
              </w:rPr>
              <w:t>2023</w:t>
            </w:r>
            <w:r>
              <w:rPr>
                <w:rFonts w:hint="eastAsia"/>
              </w:rPr>
              <w:t>年</w:t>
            </w:r>
            <w:r>
              <w:t>5</w:t>
            </w:r>
            <w:r>
              <w:rPr>
                <w:rFonts w:hint="eastAsia"/>
              </w:rPr>
              <w:t>月</w:t>
            </w:r>
            <w:r>
              <w:t>24</w:t>
            </w:r>
            <w:r>
              <w:rPr>
                <w:rFonts w:hint="eastAsia"/>
              </w:rPr>
              <w:t>日</w:t>
            </w:r>
          </w:p>
        </w:tc>
      </w:tr>
      <w:tr w:rsidR="002A215D" w14:paraId="7F6CC0E4" w14:textId="77777777" w:rsidTr="00C251A0">
        <w:trPr>
          <w:trHeight w:val="897"/>
        </w:trPr>
        <w:tc>
          <w:tcPr>
            <w:tcW w:w="10008" w:type="dxa"/>
            <w:gridSpan w:val="10"/>
          </w:tcPr>
          <w:p w14:paraId="40EF70B4" w14:textId="77777777" w:rsidR="002A215D" w:rsidRDefault="002A215D" w:rsidP="00C251A0">
            <w:pPr>
              <w:rPr>
                <w:rFonts w:hint="eastAsia"/>
                <w:b/>
                <w:bCs/>
              </w:rPr>
            </w:pPr>
            <w:r>
              <w:rPr>
                <w:rFonts w:hint="eastAsia"/>
                <w:b/>
                <w:bCs/>
              </w:rPr>
              <w:t>学科点意见：</w:t>
            </w:r>
          </w:p>
          <w:p w14:paraId="3CC37C43" w14:textId="77777777" w:rsidR="002A215D" w:rsidRDefault="002A215D" w:rsidP="00C251A0">
            <w:pPr>
              <w:rPr>
                <w:rFonts w:hint="eastAsia"/>
                <w:b/>
                <w:bCs/>
              </w:rPr>
            </w:pPr>
          </w:p>
          <w:p w14:paraId="3282EC22" w14:textId="77777777" w:rsidR="002A215D" w:rsidRDefault="002A215D" w:rsidP="00C251A0">
            <w:pPr>
              <w:ind w:firstLine="6330"/>
              <w:rPr>
                <w:rFonts w:hint="eastAsia"/>
                <w:b/>
                <w:bCs/>
              </w:rPr>
            </w:pPr>
            <w:r>
              <w:rPr>
                <w:rFonts w:hint="eastAsia"/>
                <w:b/>
                <w:bCs/>
              </w:rPr>
              <w:t>学科点负责人签名：</w:t>
            </w:r>
          </w:p>
          <w:p w14:paraId="63A9AD5D"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A30F18E" w14:textId="77777777" w:rsidR="002A215D" w:rsidRDefault="002A215D" w:rsidP="002A215D">
      <w:pPr>
        <w:ind w:left="630" w:hangingChars="300" w:hanging="630"/>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12AF787B" w14:textId="77777777" w:rsidR="002A215D" w:rsidRDefault="002A215D" w:rsidP="002A215D">
      <w:pPr>
        <w:rPr>
          <w:rFonts w:hint="eastAsia"/>
        </w:rPr>
      </w:pPr>
    </w:p>
    <w:p w14:paraId="065CF6A1" w14:textId="77777777" w:rsidR="002A215D" w:rsidRDefault="002A215D">
      <w:pPr>
        <w:sectPr w:rsidR="002A215D">
          <w:footerReference w:type="even" r:id="rId33"/>
          <w:footerReference w:type="default" r:id="rId34"/>
          <w:pgSz w:w="11906" w:h="16838"/>
          <w:pgMar w:top="1134" w:right="1134" w:bottom="907" w:left="1134" w:header="567" w:footer="340" w:gutter="0"/>
          <w:cols w:space="720"/>
          <w:docGrid w:type="lines" w:linePitch="312"/>
        </w:sectPr>
      </w:pPr>
    </w:p>
    <w:p w14:paraId="2FE5F802" w14:textId="17730873" w:rsidR="002A215D" w:rsidRDefault="002A215D" w:rsidP="002A215D">
      <w:pPr>
        <w:pStyle w:val="ab"/>
        <w:rPr>
          <w:szCs w:val="28"/>
        </w:rPr>
      </w:pPr>
      <w:bookmarkStart w:id="16" w:name="_Toc138774068"/>
      <w:r w:rsidRPr="007D33E2">
        <w:lastRenderedPageBreak/>
        <w:t>0005200071</w:t>
      </w:r>
      <w:r>
        <w:rPr>
          <w:rFonts w:hint="eastAsia"/>
        </w:rPr>
        <w:t>——</w:t>
      </w:r>
      <w:r>
        <w:rPr>
          <w:rFonts w:hint="eastAsia"/>
        </w:rPr>
        <w:t>论文写作指导</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79BE6303" w14:textId="77777777" w:rsidTr="00C251A0">
        <w:trPr>
          <w:cantSplit/>
        </w:trPr>
        <w:tc>
          <w:tcPr>
            <w:tcW w:w="837" w:type="dxa"/>
            <w:vMerge w:val="restart"/>
            <w:vAlign w:val="center"/>
          </w:tcPr>
          <w:p w14:paraId="24684204"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4EB94C66" w14:textId="77777777" w:rsidR="002A215D" w:rsidRDefault="002A215D" w:rsidP="00C251A0">
            <w:pPr>
              <w:rPr>
                <w:rFonts w:hint="eastAsia"/>
              </w:rPr>
            </w:pPr>
            <w:r>
              <w:rPr>
                <w:rFonts w:hint="eastAsia"/>
              </w:rPr>
              <w:t>中文</w:t>
            </w:r>
          </w:p>
        </w:tc>
        <w:tc>
          <w:tcPr>
            <w:tcW w:w="4127" w:type="dxa"/>
            <w:gridSpan w:val="5"/>
          </w:tcPr>
          <w:p w14:paraId="35B4C0B1" w14:textId="77777777" w:rsidR="002A215D" w:rsidRDefault="002A215D" w:rsidP="00C251A0">
            <w:pPr>
              <w:rPr>
                <w:rFonts w:hint="eastAsia"/>
              </w:rPr>
            </w:pPr>
            <w:r>
              <w:rPr>
                <w:rFonts w:hint="eastAsia"/>
              </w:rPr>
              <w:t>论文写作指导</w:t>
            </w:r>
          </w:p>
        </w:tc>
        <w:tc>
          <w:tcPr>
            <w:tcW w:w="1455" w:type="dxa"/>
          </w:tcPr>
          <w:p w14:paraId="725125C2" w14:textId="77777777" w:rsidR="002A215D" w:rsidRDefault="002A215D" w:rsidP="00C251A0">
            <w:pPr>
              <w:jc w:val="center"/>
              <w:rPr>
                <w:rFonts w:hint="eastAsia"/>
              </w:rPr>
            </w:pPr>
            <w:r>
              <w:rPr>
                <w:rFonts w:hint="eastAsia"/>
              </w:rPr>
              <w:t>课程编号</w:t>
            </w:r>
          </w:p>
        </w:tc>
        <w:tc>
          <w:tcPr>
            <w:tcW w:w="2869" w:type="dxa"/>
          </w:tcPr>
          <w:p w14:paraId="2E226D0D" w14:textId="77777777" w:rsidR="002A215D" w:rsidRDefault="002A215D" w:rsidP="00C251A0">
            <w:pPr>
              <w:rPr>
                <w:rFonts w:hint="eastAsia"/>
              </w:rPr>
            </w:pPr>
            <w:r w:rsidRPr="007D33E2">
              <w:t>0005200071</w:t>
            </w:r>
          </w:p>
        </w:tc>
      </w:tr>
      <w:tr w:rsidR="002A215D" w14:paraId="498E21B5" w14:textId="77777777" w:rsidTr="00C251A0">
        <w:trPr>
          <w:cantSplit/>
        </w:trPr>
        <w:tc>
          <w:tcPr>
            <w:tcW w:w="837" w:type="dxa"/>
            <w:vMerge/>
            <w:tcBorders>
              <w:tl2br w:val="single" w:sz="4" w:space="0" w:color="auto"/>
            </w:tcBorders>
          </w:tcPr>
          <w:p w14:paraId="17E95B62" w14:textId="77777777" w:rsidR="002A215D" w:rsidRDefault="002A215D" w:rsidP="00C251A0">
            <w:pPr>
              <w:rPr>
                <w:rFonts w:hint="eastAsia"/>
              </w:rPr>
            </w:pPr>
          </w:p>
        </w:tc>
        <w:tc>
          <w:tcPr>
            <w:tcW w:w="720" w:type="dxa"/>
            <w:gridSpan w:val="2"/>
          </w:tcPr>
          <w:p w14:paraId="6E638AA7" w14:textId="77777777" w:rsidR="002A215D" w:rsidRDefault="002A215D" w:rsidP="00C251A0">
            <w:pPr>
              <w:rPr>
                <w:rFonts w:hint="eastAsia"/>
              </w:rPr>
            </w:pPr>
            <w:r>
              <w:rPr>
                <w:rFonts w:hint="eastAsia"/>
              </w:rPr>
              <w:t>英文</w:t>
            </w:r>
          </w:p>
        </w:tc>
        <w:tc>
          <w:tcPr>
            <w:tcW w:w="4127" w:type="dxa"/>
            <w:gridSpan w:val="5"/>
          </w:tcPr>
          <w:p w14:paraId="7BCB1084" w14:textId="77777777" w:rsidR="002A215D" w:rsidRDefault="002A215D" w:rsidP="00C251A0">
            <w:pPr>
              <w:rPr>
                <w:rFonts w:hint="eastAsia"/>
              </w:rPr>
            </w:pPr>
            <w:r w:rsidRPr="001A3CEE">
              <w:t>Writing Guide</w:t>
            </w:r>
            <w:r>
              <w:t xml:space="preserve"> </w:t>
            </w:r>
            <w:r>
              <w:rPr>
                <w:rFonts w:hint="eastAsia"/>
              </w:rPr>
              <w:t>for</w:t>
            </w:r>
            <w:r>
              <w:t xml:space="preserve"> </w:t>
            </w:r>
            <w:r>
              <w:rPr>
                <w:rFonts w:hint="eastAsia"/>
              </w:rPr>
              <w:t>A</w:t>
            </w:r>
            <w:r w:rsidRPr="00534970">
              <w:t xml:space="preserve">cademic </w:t>
            </w:r>
            <w:r>
              <w:t>P</w:t>
            </w:r>
            <w:r w:rsidRPr="00534970">
              <w:t>aper</w:t>
            </w:r>
            <w:r>
              <w:t>s</w:t>
            </w:r>
          </w:p>
        </w:tc>
        <w:tc>
          <w:tcPr>
            <w:tcW w:w="1455" w:type="dxa"/>
          </w:tcPr>
          <w:p w14:paraId="38458EDD" w14:textId="77777777" w:rsidR="002A215D" w:rsidRDefault="002A215D" w:rsidP="00C251A0">
            <w:pPr>
              <w:jc w:val="center"/>
              <w:rPr>
                <w:rFonts w:hint="eastAsia"/>
              </w:rPr>
            </w:pPr>
            <w:r>
              <w:rPr>
                <w:rFonts w:hint="eastAsia"/>
              </w:rPr>
              <w:t>开课单位</w:t>
            </w:r>
          </w:p>
        </w:tc>
        <w:tc>
          <w:tcPr>
            <w:tcW w:w="2869" w:type="dxa"/>
          </w:tcPr>
          <w:p w14:paraId="5F869850" w14:textId="77777777" w:rsidR="002A215D" w:rsidRDefault="002A215D" w:rsidP="00C251A0">
            <w:pPr>
              <w:rPr>
                <w:rFonts w:hint="eastAsia"/>
              </w:rPr>
            </w:pPr>
            <w:r>
              <w:rPr>
                <w:rFonts w:hint="eastAsia"/>
              </w:rPr>
              <w:t>化学化工学院</w:t>
            </w:r>
          </w:p>
        </w:tc>
      </w:tr>
      <w:tr w:rsidR="002A215D" w14:paraId="5A033ECC" w14:textId="77777777" w:rsidTr="00C251A0">
        <w:trPr>
          <w:cantSplit/>
        </w:trPr>
        <w:tc>
          <w:tcPr>
            <w:tcW w:w="1197" w:type="dxa"/>
            <w:gridSpan w:val="2"/>
          </w:tcPr>
          <w:p w14:paraId="6CB00520" w14:textId="77777777" w:rsidR="002A215D" w:rsidRDefault="002A215D" w:rsidP="00C251A0">
            <w:pPr>
              <w:rPr>
                <w:rFonts w:hint="eastAsia"/>
              </w:rPr>
            </w:pPr>
            <w:r>
              <w:rPr>
                <w:rFonts w:hint="eastAsia"/>
              </w:rPr>
              <w:t>考核方式</w:t>
            </w:r>
          </w:p>
        </w:tc>
        <w:tc>
          <w:tcPr>
            <w:tcW w:w="1439" w:type="dxa"/>
            <w:gridSpan w:val="2"/>
          </w:tcPr>
          <w:p w14:paraId="37C19DCD" w14:textId="77777777" w:rsidR="002A215D" w:rsidRDefault="002A215D" w:rsidP="00C251A0">
            <w:pPr>
              <w:rPr>
                <w:rFonts w:hint="eastAsia"/>
              </w:rPr>
            </w:pPr>
            <w:r>
              <w:rPr>
                <w:rFonts w:hint="eastAsia"/>
              </w:rPr>
              <w:t>考查</w:t>
            </w:r>
          </w:p>
        </w:tc>
        <w:tc>
          <w:tcPr>
            <w:tcW w:w="720" w:type="dxa"/>
          </w:tcPr>
          <w:p w14:paraId="19CFA102" w14:textId="77777777" w:rsidR="002A215D" w:rsidRDefault="002A215D" w:rsidP="00C251A0">
            <w:pPr>
              <w:rPr>
                <w:rFonts w:hint="eastAsia"/>
              </w:rPr>
            </w:pPr>
            <w:r>
              <w:rPr>
                <w:rFonts w:hint="eastAsia"/>
              </w:rPr>
              <w:t>学时</w:t>
            </w:r>
          </w:p>
        </w:tc>
        <w:tc>
          <w:tcPr>
            <w:tcW w:w="892" w:type="dxa"/>
          </w:tcPr>
          <w:p w14:paraId="4D6093E8" w14:textId="77777777" w:rsidR="002A215D" w:rsidRDefault="002A215D" w:rsidP="00C251A0">
            <w:pPr>
              <w:rPr>
                <w:rFonts w:hint="eastAsia"/>
              </w:rPr>
            </w:pPr>
            <w:r>
              <w:rPr>
                <w:rFonts w:hint="eastAsia"/>
              </w:rPr>
              <w:t>8</w:t>
            </w:r>
          </w:p>
        </w:tc>
        <w:tc>
          <w:tcPr>
            <w:tcW w:w="720" w:type="dxa"/>
          </w:tcPr>
          <w:p w14:paraId="0D16FE61" w14:textId="77777777" w:rsidR="002A215D" w:rsidRDefault="002A215D" w:rsidP="00C251A0">
            <w:pPr>
              <w:rPr>
                <w:rFonts w:hint="eastAsia"/>
              </w:rPr>
            </w:pPr>
            <w:r>
              <w:rPr>
                <w:rFonts w:hint="eastAsia"/>
              </w:rPr>
              <w:t>学分</w:t>
            </w:r>
          </w:p>
        </w:tc>
        <w:tc>
          <w:tcPr>
            <w:tcW w:w="716" w:type="dxa"/>
          </w:tcPr>
          <w:p w14:paraId="46299393" w14:textId="77777777" w:rsidR="002A215D" w:rsidRDefault="002A215D" w:rsidP="00C251A0">
            <w:pPr>
              <w:rPr>
                <w:rFonts w:hint="eastAsia"/>
              </w:rPr>
            </w:pPr>
            <w:r>
              <w:rPr>
                <w:rFonts w:hint="eastAsia"/>
              </w:rPr>
              <w:t>0</w:t>
            </w:r>
            <w:r>
              <w:t>.5</w:t>
            </w:r>
          </w:p>
        </w:tc>
        <w:tc>
          <w:tcPr>
            <w:tcW w:w="1455" w:type="dxa"/>
            <w:vAlign w:val="center"/>
          </w:tcPr>
          <w:p w14:paraId="440F3B0E" w14:textId="77777777" w:rsidR="002A215D" w:rsidRDefault="002A215D" w:rsidP="00C251A0">
            <w:pPr>
              <w:jc w:val="center"/>
              <w:rPr>
                <w:rFonts w:hint="eastAsia"/>
              </w:rPr>
            </w:pPr>
            <w:r>
              <w:rPr>
                <w:rFonts w:hint="eastAsia"/>
              </w:rPr>
              <w:t>课程类别</w:t>
            </w:r>
          </w:p>
        </w:tc>
        <w:tc>
          <w:tcPr>
            <w:tcW w:w="2869" w:type="dxa"/>
            <w:vAlign w:val="center"/>
          </w:tcPr>
          <w:p w14:paraId="17595AF6" w14:textId="77777777" w:rsidR="002A215D" w:rsidRDefault="002A215D" w:rsidP="00C251A0">
            <w:pPr>
              <w:rPr>
                <w:rFonts w:hint="eastAsia"/>
              </w:rPr>
            </w:pPr>
            <w:r>
              <w:rPr>
                <w:rFonts w:hint="eastAsia"/>
              </w:rPr>
              <w:t>专业必修课</w:t>
            </w:r>
          </w:p>
        </w:tc>
      </w:tr>
      <w:tr w:rsidR="002A215D" w14:paraId="18B55A07" w14:textId="77777777" w:rsidTr="00C251A0">
        <w:trPr>
          <w:cantSplit/>
        </w:trPr>
        <w:tc>
          <w:tcPr>
            <w:tcW w:w="1197" w:type="dxa"/>
            <w:gridSpan w:val="2"/>
          </w:tcPr>
          <w:p w14:paraId="498CF120"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3F0B2A5F" w14:textId="77777777" w:rsidR="002A215D" w:rsidRDefault="002A215D" w:rsidP="00C251A0">
            <w:pPr>
              <w:rPr>
                <w:rFonts w:hint="eastAsia"/>
              </w:rPr>
            </w:pPr>
            <w:r>
              <w:rPr>
                <w:rFonts w:hint="eastAsia"/>
              </w:rPr>
              <w:t>韩成功</w:t>
            </w:r>
          </w:p>
        </w:tc>
        <w:tc>
          <w:tcPr>
            <w:tcW w:w="1455" w:type="dxa"/>
          </w:tcPr>
          <w:p w14:paraId="2A655EDF" w14:textId="77777777" w:rsidR="002A215D" w:rsidRDefault="002A215D" w:rsidP="00C251A0">
            <w:pPr>
              <w:jc w:val="center"/>
              <w:rPr>
                <w:rFonts w:hint="eastAsia"/>
              </w:rPr>
            </w:pPr>
            <w:r>
              <w:rPr>
                <w:rFonts w:hint="eastAsia"/>
              </w:rPr>
              <w:t>适用对象</w:t>
            </w:r>
          </w:p>
        </w:tc>
        <w:tc>
          <w:tcPr>
            <w:tcW w:w="2869" w:type="dxa"/>
          </w:tcPr>
          <w:p w14:paraId="0DF55B1F" w14:textId="77777777" w:rsidR="002A215D" w:rsidRDefault="002A215D" w:rsidP="00C251A0">
            <w:pPr>
              <w:rPr>
                <w:rFonts w:hint="eastAsia"/>
              </w:rPr>
            </w:pPr>
            <w:r>
              <w:rPr>
                <w:rFonts w:hint="eastAsia"/>
              </w:rPr>
              <w:t>硕士研究生</w:t>
            </w:r>
          </w:p>
        </w:tc>
      </w:tr>
      <w:tr w:rsidR="002A215D" w14:paraId="1A5124F0" w14:textId="77777777" w:rsidTr="00C251A0">
        <w:trPr>
          <w:trHeight w:val="675"/>
        </w:trPr>
        <w:tc>
          <w:tcPr>
            <w:tcW w:w="10008" w:type="dxa"/>
            <w:gridSpan w:val="10"/>
          </w:tcPr>
          <w:p w14:paraId="004B8701"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6C86D746" w14:textId="77777777" w:rsidR="002A215D" w:rsidRDefault="002A215D" w:rsidP="00C251A0">
            <w:pPr>
              <w:spacing w:line="280" w:lineRule="exact"/>
              <w:ind w:firstLineChars="200" w:firstLine="420"/>
              <w:rPr>
                <w:rFonts w:hint="eastAsia"/>
              </w:rPr>
            </w:pPr>
            <w:r>
              <w:rPr>
                <w:rFonts w:hint="eastAsia"/>
                <w:color w:val="000000"/>
                <w:szCs w:val="21"/>
              </w:rPr>
              <w:t>本课程针对刚入学的研究生开展，重在培养研究生的英语学术写作能力和初步的学术研究能力，为他们撰写专业学术论文和学位论文打下良好的基础。</w:t>
            </w:r>
          </w:p>
          <w:p w14:paraId="0BFD9531" w14:textId="77777777" w:rsidR="002A215D" w:rsidRDefault="002A215D" w:rsidP="00C251A0">
            <w:pPr>
              <w:ind w:firstLineChars="200" w:firstLine="420"/>
              <w:rPr>
                <w:rFonts w:hint="eastAsia"/>
              </w:rPr>
            </w:pPr>
            <w:r>
              <w:rPr>
                <w:rFonts w:hint="eastAsia"/>
                <w:color w:val="000000"/>
                <w:szCs w:val="21"/>
              </w:rPr>
              <w:t>课程将引导学生通过文献搜索和阅读的方式了解自己专业领域的研究现状。在课程学习过程中，学生将学习英语学术论文的写作方式方法、论文各个构成部分的写作要素、初级的研究方法、语言风格和常用表达等方面的内容。</w:t>
            </w:r>
          </w:p>
        </w:tc>
      </w:tr>
      <w:tr w:rsidR="002A215D" w14:paraId="3F2279E7" w14:textId="77777777" w:rsidTr="00C251A0">
        <w:trPr>
          <w:trHeight w:val="498"/>
        </w:trPr>
        <w:tc>
          <w:tcPr>
            <w:tcW w:w="10008" w:type="dxa"/>
            <w:gridSpan w:val="10"/>
          </w:tcPr>
          <w:p w14:paraId="3602BE24" w14:textId="77777777" w:rsidR="002A215D" w:rsidRDefault="002A215D" w:rsidP="00C251A0">
            <w:pPr>
              <w:spacing w:line="280" w:lineRule="exact"/>
              <w:rPr>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22453256" w14:textId="77777777" w:rsidR="002A215D" w:rsidRDefault="002A215D" w:rsidP="00C251A0">
            <w:pPr>
              <w:pStyle w:val="tgt"/>
              <w:shd w:val="clear" w:color="auto" w:fill="FFFFFF"/>
              <w:spacing w:before="0" w:beforeAutospacing="0" w:after="0" w:afterAutospacing="0" w:line="315" w:lineRule="atLeast"/>
              <w:ind w:firstLineChars="150" w:firstLine="315"/>
              <w:rPr>
                <w:rFonts w:ascii="Segoe UI" w:hAnsi="Segoe UI" w:cs="Segoe UI"/>
                <w:color w:val="2A2B2E"/>
                <w:sz w:val="21"/>
                <w:szCs w:val="21"/>
              </w:rPr>
            </w:pPr>
            <w:r>
              <w:rPr>
                <w:rStyle w:val="transsent"/>
                <w:rFonts w:ascii="Segoe UI" w:hAnsi="Segoe UI" w:cs="Segoe UI" w:hint="eastAsia"/>
                <w:color w:val="2A2B2E"/>
                <w:sz w:val="21"/>
                <w:szCs w:val="21"/>
              </w:rPr>
              <w:t>T</w:t>
            </w:r>
            <w:r>
              <w:rPr>
                <w:rStyle w:val="transsent"/>
                <w:rFonts w:ascii="Segoe UI" w:hAnsi="Segoe UI" w:cs="Segoe UI"/>
                <w:color w:val="2A2B2E"/>
                <w:sz w:val="21"/>
                <w:szCs w:val="21"/>
              </w:rPr>
              <w:t xml:space="preserve">his course is aimed at newly enrolled graduate students, focusing on cultivating their English academic writing ability and preliminary academic research ability, so as to lay a good foundation for them to write professional academic papers and dissertations. </w:t>
            </w:r>
          </w:p>
          <w:p w14:paraId="53A8DD1D" w14:textId="77777777" w:rsidR="002A215D" w:rsidRDefault="002A215D" w:rsidP="00C251A0">
            <w:pPr>
              <w:pStyle w:val="tgt"/>
              <w:shd w:val="clear" w:color="auto" w:fill="FFFFFF"/>
              <w:spacing w:before="0" w:beforeAutospacing="0" w:after="0" w:afterAutospacing="0" w:line="315" w:lineRule="atLeast"/>
              <w:ind w:firstLineChars="150" w:firstLine="315"/>
              <w:rPr>
                <w:rFonts w:ascii="Segoe UI" w:hAnsi="Segoe UI" w:cs="Segoe UI"/>
                <w:color w:val="2A2B2E"/>
                <w:sz w:val="21"/>
                <w:szCs w:val="21"/>
              </w:rPr>
            </w:pPr>
            <w:r>
              <w:rPr>
                <w:rStyle w:val="transsent"/>
                <w:rFonts w:ascii="Segoe UI" w:hAnsi="Segoe UI" w:cs="Segoe UI"/>
                <w:color w:val="2A2B2E"/>
                <w:sz w:val="21"/>
                <w:szCs w:val="21"/>
              </w:rPr>
              <w:t>The course will guide students through literature search and reading to understand the current research in their field of study. In the course of study, students will learn how to write an English academic paper, the writing elements of each component of the paper, primary research methods, language styles and common expressions.</w:t>
            </w:r>
          </w:p>
          <w:p w14:paraId="10379381" w14:textId="77777777" w:rsidR="002A215D" w:rsidRPr="00D30E1E" w:rsidRDefault="002A215D" w:rsidP="00C251A0">
            <w:pPr>
              <w:spacing w:line="280" w:lineRule="exact"/>
              <w:rPr>
                <w:rFonts w:hint="eastAsia"/>
                <w:b/>
                <w:bCs/>
              </w:rPr>
            </w:pPr>
          </w:p>
        </w:tc>
      </w:tr>
      <w:tr w:rsidR="002A215D" w14:paraId="5C0367C1" w14:textId="77777777" w:rsidTr="00C251A0">
        <w:trPr>
          <w:trHeight w:val="1656"/>
        </w:trPr>
        <w:tc>
          <w:tcPr>
            <w:tcW w:w="10008" w:type="dxa"/>
            <w:gridSpan w:val="10"/>
          </w:tcPr>
          <w:p w14:paraId="28AB7C0B" w14:textId="77777777" w:rsidR="002A215D" w:rsidRDefault="002A215D" w:rsidP="00C251A0">
            <w:pPr>
              <w:spacing w:line="280" w:lineRule="exact"/>
              <w:rPr>
                <w:rFonts w:hint="eastAsia"/>
                <w:b/>
                <w:bCs/>
              </w:rPr>
            </w:pPr>
            <w:r>
              <w:rPr>
                <w:rFonts w:hint="eastAsia"/>
                <w:b/>
                <w:bCs/>
              </w:rPr>
              <w:t>课程目标与基本要求：</w:t>
            </w:r>
          </w:p>
          <w:p w14:paraId="55C285C4" w14:textId="77777777" w:rsidR="002A215D" w:rsidRDefault="002A215D" w:rsidP="00C251A0">
            <w:pPr>
              <w:spacing w:line="280" w:lineRule="exact"/>
            </w:pPr>
            <w:r w:rsidRPr="00EB14A6">
              <w:rPr>
                <w:rFonts w:hint="eastAsia"/>
              </w:rPr>
              <w:t>课程目标：</w:t>
            </w:r>
          </w:p>
          <w:p w14:paraId="22928CE4" w14:textId="77777777" w:rsidR="002A215D" w:rsidRDefault="002A215D" w:rsidP="00C251A0">
            <w:pPr>
              <w:spacing w:line="280" w:lineRule="exact"/>
            </w:pPr>
            <w:r>
              <w:rPr>
                <w:rFonts w:hint="eastAsia"/>
              </w:rPr>
              <w:t>（</w:t>
            </w:r>
            <w:r>
              <w:rPr>
                <w:rFonts w:hint="eastAsia"/>
              </w:rPr>
              <w:t>1</w:t>
            </w:r>
            <w:r>
              <w:rPr>
                <w:rFonts w:hint="eastAsia"/>
              </w:rPr>
              <w:t>）</w:t>
            </w:r>
            <w:r w:rsidRPr="0009540C">
              <w:rPr>
                <w:rFonts w:hint="eastAsia"/>
              </w:rPr>
              <w:t>通过本课程</w:t>
            </w:r>
            <w:r>
              <w:rPr>
                <w:rFonts w:hint="eastAsia"/>
              </w:rPr>
              <w:t>的学习</w:t>
            </w:r>
            <w:r w:rsidRPr="0009540C">
              <w:rPr>
                <w:rFonts w:hint="eastAsia"/>
              </w:rPr>
              <w:t>，</w:t>
            </w:r>
            <w:r>
              <w:rPr>
                <w:rFonts w:hint="eastAsia"/>
              </w:rPr>
              <w:t>了解</w:t>
            </w:r>
            <w:r w:rsidRPr="0009540C">
              <w:rPr>
                <w:rFonts w:hint="eastAsia"/>
              </w:rPr>
              <w:t>研究性</w:t>
            </w:r>
            <w:r>
              <w:rPr>
                <w:rFonts w:hint="eastAsia"/>
              </w:rPr>
              <w:t>学术</w:t>
            </w:r>
            <w:r w:rsidRPr="0009540C">
              <w:rPr>
                <w:rFonts w:hint="eastAsia"/>
              </w:rPr>
              <w:t>论文的构成要素（</w:t>
            </w:r>
            <w:r>
              <w:rPr>
                <w:rFonts w:hint="eastAsia"/>
              </w:rPr>
              <w:t>题目、</w:t>
            </w:r>
            <w:r w:rsidRPr="0009540C">
              <w:rPr>
                <w:rFonts w:hint="eastAsia"/>
              </w:rPr>
              <w:t>摘要、</w:t>
            </w:r>
            <w:r>
              <w:rPr>
                <w:rFonts w:hint="eastAsia"/>
              </w:rPr>
              <w:t>引言、实验方法、结果与讨论、</w:t>
            </w:r>
            <w:r w:rsidRPr="0009540C">
              <w:rPr>
                <w:rFonts w:hint="eastAsia"/>
              </w:rPr>
              <w:t>结论，参考文献</w:t>
            </w:r>
            <w:r>
              <w:rPr>
                <w:rFonts w:hint="eastAsia"/>
              </w:rPr>
              <w:t>、致谢及支撑材料等</w:t>
            </w:r>
            <w:r w:rsidRPr="0009540C">
              <w:rPr>
                <w:rFonts w:hint="eastAsia"/>
              </w:rPr>
              <w:t>）。</w:t>
            </w:r>
          </w:p>
          <w:p w14:paraId="6B33D4C0" w14:textId="77777777" w:rsidR="002A215D" w:rsidRDefault="002A215D" w:rsidP="00C251A0">
            <w:pPr>
              <w:spacing w:line="280" w:lineRule="exact"/>
            </w:pPr>
            <w:r>
              <w:rPr>
                <w:rFonts w:hint="eastAsia"/>
              </w:rPr>
              <w:t>（</w:t>
            </w:r>
            <w:r>
              <w:rPr>
                <w:rFonts w:hint="eastAsia"/>
              </w:rPr>
              <w:t>2</w:t>
            </w:r>
            <w:r>
              <w:rPr>
                <w:rFonts w:hint="eastAsia"/>
              </w:rPr>
              <w:t>）学会通过几种数据库搜索需要的英文文献。</w:t>
            </w:r>
          </w:p>
          <w:p w14:paraId="3E75C65B" w14:textId="77777777" w:rsidR="002A215D" w:rsidRDefault="002A215D" w:rsidP="00C251A0">
            <w:pPr>
              <w:spacing w:line="280" w:lineRule="exact"/>
            </w:pPr>
            <w:r>
              <w:rPr>
                <w:rFonts w:hint="eastAsia"/>
              </w:rPr>
              <w:t>（</w:t>
            </w:r>
            <w:r>
              <w:rPr>
                <w:rFonts w:hint="eastAsia"/>
              </w:rPr>
              <w:t>3</w:t>
            </w:r>
            <w:r>
              <w:rPr>
                <w:rFonts w:hint="eastAsia"/>
              </w:rPr>
              <w:t>）学会如何有效的阅读一篇英文文献。</w:t>
            </w:r>
          </w:p>
          <w:p w14:paraId="47476D98" w14:textId="77777777" w:rsidR="002A215D" w:rsidRDefault="002A215D" w:rsidP="00C251A0">
            <w:pPr>
              <w:spacing w:line="280" w:lineRule="exact"/>
            </w:pPr>
            <w:r>
              <w:rPr>
                <w:rFonts w:hint="eastAsia"/>
              </w:rPr>
              <w:t>基本要求：</w:t>
            </w:r>
          </w:p>
          <w:p w14:paraId="1A444693" w14:textId="77777777" w:rsidR="002A215D" w:rsidRDefault="002A215D" w:rsidP="00C251A0">
            <w:pPr>
              <w:spacing w:line="280" w:lineRule="exact"/>
            </w:pPr>
            <w:r>
              <w:rPr>
                <w:rFonts w:hint="eastAsia"/>
              </w:rPr>
              <w:t>（</w:t>
            </w:r>
            <w:r>
              <w:rPr>
                <w:rFonts w:hint="eastAsia"/>
              </w:rPr>
              <w:t>1</w:t>
            </w:r>
            <w:r>
              <w:rPr>
                <w:rFonts w:hint="eastAsia"/>
              </w:rPr>
              <w:t>）通过本课程学习，能够从文献中快速获取对自己有利的信息</w:t>
            </w:r>
          </w:p>
          <w:p w14:paraId="48542D86" w14:textId="77777777" w:rsidR="002A215D" w:rsidRDefault="002A215D" w:rsidP="00C251A0">
            <w:pPr>
              <w:spacing w:line="280" w:lineRule="exact"/>
            </w:pPr>
            <w:r>
              <w:rPr>
                <w:rFonts w:hint="eastAsia"/>
              </w:rPr>
              <w:t>（</w:t>
            </w:r>
            <w:r>
              <w:rPr>
                <w:rFonts w:hint="eastAsia"/>
              </w:rPr>
              <w:t>2</w:t>
            </w:r>
            <w:r>
              <w:rPr>
                <w:rFonts w:hint="eastAsia"/>
              </w:rPr>
              <w:t>）能够从多篇英文文献中总结归纳出新的</w:t>
            </w:r>
            <w:r>
              <w:rPr>
                <w:rFonts w:hint="eastAsia"/>
              </w:rPr>
              <w:t>idea</w:t>
            </w:r>
            <w:r>
              <w:rPr>
                <w:rFonts w:hint="eastAsia"/>
              </w:rPr>
              <w:t>，从而开展自己的研究工作。</w:t>
            </w:r>
          </w:p>
          <w:p w14:paraId="60634964" w14:textId="77777777" w:rsidR="002A215D" w:rsidRPr="00EB14A6" w:rsidRDefault="002A215D" w:rsidP="00C251A0">
            <w:pPr>
              <w:spacing w:line="280" w:lineRule="exact"/>
              <w:rPr>
                <w:rFonts w:hint="eastAsia"/>
              </w:rPr>
            </w:pPr>
            <w:r>
              <w:rPr>
                <w:rFonts w:hint="eastAsia"/>
              </w:rPr>
              <w:t>（</w:t>
            </w:r>
            <w:r>
              <w:rPr>
                <w:rFonts w:hint="eastAsia"/>
              </w:rPr>
              <w:t>3</w:t>
            </w:r>
            <w:r>
              <w:rPr>
                <w:rFonts w:hint="eastAsia"/>
              </w:rPr>
              <w:t>）能够使用</w:t>
            </w:r>
            <w:r>
              <w:rPr>
                <w:rFonts w:hint="eastAsia"/>
              </w:rPr>
              <w:t>End</w:t>
            </w:r>
            <w:r>
              <w:t>note</w:t>
            </w:r>
            <w:r>
              <w:rPr>
                <w:rFonts w:hint="eastAsia"/>
              </w:rPr>
              <w:t>软件进行文献管理。</w:t>
            </w:r>
          </w:p>
        </w:tc>
      </w:tr>
      <w:tr w:rsidR="002A215D" w14:paraId="4C4C4BB4" w14:textId="77777777" w:rsidTr="00C251A0">
        <w:trPr>
          <w:trHeight w:val="3396"/>
        </w:trPr>
        <w:tc>
          <w:tcPr>
            <w:tcW w:w="10008" w:type="dxa"/>
            <w:gridSpan w:val="10"/>
          </w:tcPr>
          <w:p w14:paraId="09B03C92" w14:textId="77777777" w:rsidR="002A215D" w:rsidRDefault="002A215D" w:rsidP="00C251A0">
            <w:pPr>
              <w:spacing w:line="280" w:lineRule="exact"/>
              <w:rPr>
                <w:rFonts w:hint="eastAsia"/>
                <w:b/>
                <w:bCs/>
              </w:rPr>
            </w:pPr>
            <w:r>
              <w:rPr>
                <w:rFonts w:hint="eastAsia"/>
                <w:b/>
                <w:bCs/>
              </w:rPr>
              <w:t>课程内容及学时分配：</w:t>
            </w:r>
          </w:p>
          <w:p w14:paraId="49105E44" w14:textId="77777777" w:rsidR="002A215D" w:rsidRDefault="002A215D" w:rsidP="00C251A0">
            <w:pPr>
              <w:spacing w:line="280" w:lineRule="exact"/>
              <w:rPr>
                <w:rFonts w:hint="eastAsia"/>
              </w:rPr>
            </w:pPr>
            <w:r>
              <w:rPr>
                <w:rFonts w:hint="eastAsia"/>
              </w:rPr>
              <w:t>总学时</w:t>
            </w:r>
            <w:r>
              <w:rPr>
                <w:rFonts w:hint="eastAsia"/>
              </w:rPr>
              <w:t>8</w:t>
            </w:r>
            <w:r>
              <w:rPr>
                <w:rFonts w:hint="eastAsia"/>
              </w:rPr>
              <w:t>，总学分</w:t>
            </w:r>
            <w:r>
              <w:rPr>
                <w:rFonts w:hint="eastAsia"/>
              </w:rPr>
              <w:t>0</w:t>
            </w:r>
            <w:r>
              <w:t>.5</w:t>
            </w:r>
            <w:r>
              <w:rPr>
                <w:rFonts w:hint="eastAsia"/>
              </w:rPr>
              <w:t>。</w:t>
            </w:r>
          </w:p>
          <w:p w14:paraId="13FD3D82" w14:textId="77777777" w:rsidR="002A215D" w:rsidRDefault="002A215D" w:rsidP="00C251A0">
            <w:pPr>
              <w:spacing w:line="280" w:lineRule="exact"/>
            </w:pPr>
            <w:r>
              <w:rPr>
                <w:rFonts w:hint="eastAsia"/>
              </w:rPr>
              <w:t>一、开展科研工作的基本过程（</w:t>
            </w:r>
            <w:r>
              <w:t>2</w:t>
            </w:r>
            <w:r>
              <w:rPr>
                <w:rFonts w:hint="eastAsia"/>
              </w:rPr>
              <w:t>学时）</w:t>
            </w:r>
          </w:p>
          <w:p w14:paraId="752D5FCB" w14:textId="77777777" w:rsidR="002A215D" w:rsidRDefault="002A215D" w:rsidP="002A215D">
            <w:pPr>
              <w:numPr>
                <w:ilvl w:val="0"/>
                <w:numId w:val="18"/>
              </w:numPr>
              <w:spacing w:line="280" w:lineRule="exact"/>
            </w:pPr>
            <w:r>
              <w:rPr>
                <w:rFonts w:hint="eastAsia"/>
              </w:rPr>
              <w:t>科技论文基本概念</w:t>
            </w:r>
          </w:p>
          <w:p w14:paraId="68C0D818" w14:textId="77777777" w:rsidR="002A215D" w:rsidRDefault="002A215D" w:rsidP="002A215D">
            <w:pPr>
              <w:numPr>
                <w:ilvl w:val="0"/>
                <w:numId w:val="18"/>
              </w:numPr>
              <w:spacing w:line="280" w:lineRule="exact"/>
            </w:pPr>
            <w:r>
              <w:rPr>
                <w:rFonts w:hint="eastAsia"/>
              </w:rPr>
              <w:t>文献检索方法</w:t>
            </w:r>
          </w:p>
          <w:p w14:paraId="492EF98B" w14:textId="77777777" w:rsidR="002A215D" w:rsidRDefault="002A215D" w:rsidP="00C251A0">
            <w:pPr>
              <w:spacing w:line="280" w:lineRule="exact"/>
            </w:pPr>
            <w:r>
              <w:rPr>
                <w:rFonts w:hint="eastAsia"/>
              </w:rPr>
              <w:t>二、如何从文献中提取信息（</w:t>
            </w:r>
            <w:r>
              <w:rPr>
                <w:rFonts w:hint="eastAsia"/>
              </w:rPr>
              <w:t>2</w:t>
            </w:r>
            <w:r>
              <w:rPr>
                <w:rFonts w:hint="eastAsia"/>
              </w:rPr>
              <w:t>学时）</w:t>
            </w:r>
          </w:p>
          <w:p w14:paraId="2A2827C2" w14:textId="77777777" w:rsidR="002A215D" w:rsidRDefault="002A215D" w:rsidP="00C251A0">
            <w:pPr>
              <w:spacing w:line="280" w:lineRule="exact"/>
            </w:pPr>
            <w:r>
              <w:rPr>
                <w:rFonts w:hint="eastAsia"/>
              </w:rPr>
              <w:t>（</w:t>
            </w:r>
            <w:r>
              <w:rPr>
                <w:rFonts w:hint="eastAsia"/>
              </w:rPr>
              <w:t>1</w:t>
            </w:r>
            <w:r>
              <w:rPr>
                <w:rFonts w:hint="eastAsia"/>
              </w:rPr>
              <w:t>）如何进行文献阅读</w:t>
            </w:r>
          </w:p>
          <w:p w14:paraId="618A0448" w14:textId="77777777" w:rsidR="002A215D" w:rsidRDefault="002A215D" w:rsidP="00C251A0">
            <w:pPr>
              <w:spacing w:line="280" w:lineRule="exact"/>
            </w:pPr>
            <w:r>
              <w:rPr>
                <w:rFonts w:hint="eastAsia"/>
              </w:rPr>
              <w:t>（</w:t>
            </w:r>
            <w:r>
              <w:rPr>
                <w:rFonts w:hint="eastAsia"/>
              </w:rPr>
              <w:t>2</w:t>
            </w:r>
            <w:r>
              <w:rPr>
                <w:rFonts w:hint="eastAsia"/>
              </w:rPr>
              <w:t>）如何进行选题</w:t>
            </w:r>
          </w:p>
          <w:p w14:paraId="06D330F3" w14:textId="77777777" w:rsidR="002A215D" w:rsidRDefault="002A215D" w:rsidP="00C251A0">
            <w:pPr>
              <w:spacing w:line="280" w:lineRule="exact"/>
            </w:pPr>
            <w:r>
              <w:rPr>
                <w:rFonts w:hint="eastAsia"/>
              </w:rPr>
              <w:t>三、文献管理工具的使用（</w:t>
            </w:r>
            <w:r>
              <w:rPr>
                <w:rFonts w:hint="eastAsia"/>
              </w:rPr>
              <w:t>2</w:t>
            </w:r>
            <w:r>
              <w:rPr>
                <w:rFonts w:hint="eastAsia"/>
              </w:rPr>
              <w:t>学时）</w:t>
            </w:r>
          </w:p>
          <w:p w14:paraId="6F09983E" w14:textId="77777777" w:rsidR="002A215D" w:rsidRDefault="002A215D" w:rsidP="00C251A0">
            <w:pPr>
              <w:spacing w:line="280" w:lineRule="exact"/>
            </w:pPr>
            <w:r>
              <w:rPr>
                <w:rFonts w:hint="eastAsia"/>
              </w:rPr>
              <w:t>（</w:t>
            </w:r>
            <w:r>
              <w:rPr>
                <w:rFonts w:hint="eastAsia"/>
              </w:rPr>
              <w:t>1</w:t>
            </w:r>
            <w:r>
              <w:rPr>
                <w:rFonts w:hint="eastAsia"/>
              </w:rPr>
              <w:t>）科技论文写作的框架及基本写作模式</w:t>
            </w:r>
          </w:p>
          <w:p w14:paraId="5E2264AE" w14:textId="77777777" w:rsidR="002A215D" w:rsidRDefault="002A215D" w:rsidP="00C251A0">
            <w:pPr>
              <w:spacing w:line="280" w:lineRule="exact"/>
            </w:pPr>
            <w:r>
              <w:rPr>
                <w:rFonts w:hint="eastAsia"/>
              </w:rPr>
              <w:t>（</w:t>
            </w:r>
            <w:r>
              <w:rPr>
                <w:rFonts w:hint="eastAsia"/>
              </w:rPr>
              <w:t>2</w:t>
            </w:r>
            <w:r>
              <w:rPr>
                <w:rFonts w:hint="eastAsia"/>
              </w:rPr>
              <w:t>）</w:t>
            </w:r>
            <w:r>
              <w:rPr>
                <w:rFonts w:hint="eastAsia"/>
              </w:rPr>
              <w:t>Endnote</w:t>
            </w:r>
            <w:r>
              <w:rPr>
                <w:rFonts w:hint="eastAsia"/>
              </w:rPr>
              <w:t>文献管理软件的使用方法</w:t>
            </w:r>
          </w:p>
          <w:p w14:paraId="687D3F40" w14:textId="77777777" w:rsidR="002A215D" w:rsidRDefault="002A215D" w:rsidP="00C251A0">
            <w:pPr>
              <w:spacing w:line="280" w:lineRule="exact"/>
            </w:pPr>
            <w:r>
              <w:rPr>
                <w:rFonts w:hint="eastAsia"/>
              </w:rPr>
              <w:t>四、每人</w:t>
            </w:r>
            <w:r>
              <w:rPr>
                <w:rFonts w:hint="eastAsia"/>
              </w:rPr>
              <w:t>5</w:t>
            </w:r>
            <w:r>
              <w:rPr>
                <w:rFonts w:hint="eastAsia"/>
              </w:rPr>
              <w:t>分钟</w:t>
            </w:r>
            <w:r>
              <w:rPr>
                <w:rFonts w:hint="eastAsia"/>
              </w:rPr>
              <w:t>PPT</w:t>
            </w:r>
            <w:r>
              <w:rPr>
                <w:rFonts w:hint="eastAsia"/>
              </w:rPr>
              <w:t>汇报，课程考查。（</w:t>
            </w:r>
            <w:r>
              <w:rPr>
                <w:rFonts w:hint="eastAsia"/>
              </w:rPr>
              <w:t>2</w:t>
            </w:r>
            <w:r>
              <w:rPr>
                <w:rFonts w:hint="eastAsia"/>
              </w:rPr>
              <w:t>学时）</w:t>
            </w:r>
          </w:p>
          <w:p w14:paraId="27F06480" w14:textId="77777777" w:rsidR="002A215D" w:rsidRPr="00505775" w:rsidRDefault="002A215D" w:rsidP="00C251A0">
            <w:pPr>
              <w:spacing w:line="280" w:lineRule="exact"/>
              <w:ind w:firstLineChars="200" w:firstLine="420"/>
              <w:rPr>
                <w:rFonts w:hint="eastAsia"/>
              </w:rPr>
            </w:pPr>
            <w:r>
              <w:rPr>
                <w:rFonts w:hint="eastAsia"/>
              </w:rPr>
              <w:t>汇报内容：如何进行文献检索、如何进行文献解读等。</w:t>
            </w:r>
          </w:p>
        </w:tc>
      </w:tr>
      <w:tr w:rsidR="002A215D" w14:paraId="14CE7475" w14:textId="77777777" w:rsidTr="00C251A0">
        <w:trPr>
          <w:trHeight w:val="527"/>
        </w:trPr>
        <w:tc>
          <w:tcPr>
            <w:tcW w:w="10008" w:type="dxa"/>
            <w:gridSpan w:val="10"/>
            <w:tcBorders>
              <w:bottom w:val="single" w:sz="4" w:space="0" w:color="auto"/>
            </w:tcBorders>
          </w:tcPr>
          <w:p w14:paraId="260123FD" w14:textId="77777777" w:rsidR="002A215D" w:rsidRPr="00B80AFB" w:rsidRDefault="002A215D" w:rsidP="00C251A0">
            <w:pPr>
              <w:rPr>
                <w:rFonts w:hint="eastAsia"/>
                <w:b/>
                <w:bCs/>
              </w:rPr>
            </w:pPr>
            <w:r>
              <w:rPr>
                <w:rFonts w:hint="eastAsia"/>
                <w:b/>
                <w:bCs/>
              </w:rPr>
              <w:t>教材及主要参考书目：无</w:t>
            </w:r>
          </w:p>
        </w:tc>
      </w:tr>
      <w:tr w:rsidR="002A215D" w14:paraId="42B7EECF" w14:textId="77777777" w:rsidTr="00C251A0">
        <w:trPr>
          <w:trHeight w:val="280"/>
        </w:trPr>
        <w:tc>
          <w:tcPr>
            <w:tcW w:w="10008" w:type="dxa"/>
            <w:gridSpan w:val="10"/>
          </w:tcPr>
          <w:p w14:paraId="4F567449" w14:textId="77777777" w:rsidR="002A215D" w:rsidRDefault="002A215D" w:rsidP="00C251A0">
            <w:pPr>
              <w:rPr>
                <w:rFonts w:hint="eastAsia"/>
                <w:b/>
                <w:bCs/>
              </w:rPr>
            </w:pPr>
            <w:r>
              <w:rPr>
                <w:rFonts w:hint="eastAsia"/>
                <w:b/>
                <w:bCs/>
              </w:rPr>
              <w:t>预修课程：无</w:t>
            </w:r>
          </w:p>
        </w:tc>
      </w:tr>
      <w:tr w:rsidR="002A215D" w14:paraId="3B831A74" w14:textId="77777777" w:rsidTr="00C251A0">
        <w:trPr>
          <w:trHeight w:val="383"/>
        </w:trPr>
        <w:tc>
          <w:tcPr>
            <w:tcW w:w="10008" w:type="dxa"/>
            <w:gridSpan w:val="10"/>
          </w:tcPr>
          <w:p w14:paraId="25515052" w14:textId="77777777" w:rsidR="002A215D" w:rsidRDefault="002A215D" w:rsidP="00C251A0">
            <w:pPr>
              <w:rPr>
                <w:rFonts w:hint="eastAsia"/>
                <w:b/>
                <w:bCs/>
              </w:rPr>
            </w:pPr>
            <w:r>
              <w:rPr>
                <w:rFonts w:hint="eastAsia"/>
                <w:b/>
                <w:bCs/>
              </w:rPr>
              <w:t>教师团队成员：韩成功</w:t>
            </w:r>
          </w:p>
        </w:tc>
      </w:tr>
      <w:tr w:rsidR="002A215D" w14:paraId="459CC19D" w14:textId="77777777" w:rsidTr="00C251A0">
        <w:trPr>
          <w:trHeight w:val="403"/>
        </w:trPr>
        <w:tc>
          <w:tcPr>
            <w:tcW w:w="10008" w:type="dxa"/>
            <w:gridSpan w:val="10"/>
          </w:tcPr>
          <w:p w14:paraId="2F9AA49D" w14:textId="1C7EED43" w:rsidR="002A215D" w:rsidRDefault="002A215D" w:rsidP="00C251A0">
            <w:pPr>
              <w:rPr>
                <w:rFonts w:hint="eastAsia"/>
                <w:b/>
                <w:bCs/>
              </w:rPr>
            </w:pPr>
            <w:r>
              <w:rPr>
                <w:rFonts w:hint="eastAsia"/>
                <w:b/>
                <w:bCs/>
              </w:rPr>
              <w:lastRenderedPageBreak/>
              <w:t>编制者签名：</w:t>
            </w:r>
            <w:r>
              <w:rPr>
                <w:rFonts w:hint="eastAsia"/>
                <w:b/>
                <w:bCs/>
              </w:rPr>
              <w:t xml:space="preserve"> </w:t>
            </w:r>
            <w:r w:rsidRPr="00D30E1E">
              <w:rPr>
                <w:b/>
                <w:bCs/>
                <w:noProof/>
              </w:rPr>
              <w:drawing>
                <wp:inline distT="0" distB="0" distL="0" distR="0" wp14:anchorId="2204DED9" wp14:editId="3976C561">
                  <wp:extent cx="1076325" cy="409575"/>
                  <wp:effectExtent l="0" t="0" r="9525" b="9525"/>
                  <wp:docPr id="9" name="图片 9" descr="4bcb885a2642f2796312a481bd79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bcb885a2642f2796312a481bd79fc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Pr>
                <w:rFonts w:hint="eastAsia"/>
                <w:b/>
                <w:bCs/>
              </w:rPr>
              <w:t xml:space="preserve">                        </w:t>
            </w:r>
          </w:p>
          <w:p w14:paraId="5AA9F805" w14:textId="77777777" w:rsidR="002A215D" w:rsidRDefault="002A215D" w:rsidP="00C251A0">
            <w:pPr>
              <w:rPr>
                <w:rFonts w:hint="eastAsia"/>
              </w:rPr>
            </w:pPr>
            <w:r>
              <w:rPr>
                <w:rFonts w:hint="eastAsia"/>
                <w:sz w:val="24"/>
              </w:rPr>
              <w:t xml:space="preserve">                                                               </w:t>
            </w:r>
            <w:r>
              <w:rPr>
                <w:sz w:val="24"/>
              </w:rPr>
              <w:t>2023</w:t>
            </w:r>
            <w:r>
              <w:rPr>
                <w:rFonts w:hint="eastAsia"/>
              </w:rPr>
              <w:t xml:space="preserve"> </w:t>
            </w:r>
            <w:r>
              <w:rPr>
                <w:rFonts w:hint="eastAsia"/>
              </w:rPr>
              <w:t>年</w:t>
            </w:r>
            <w:r>
              <w:rPr>
                <w:rFonts w:hint="eastAsia"/>
              </w:rPr>
              <w:t xml:space="preserve"> </w:t>
            </w:r>
            <w:r>
              <w:t>05</w:t>
            </w:r>
            <w:r>
              <w:rPr>
                <w:rFonts w:hint="eastAsia"/>
              </w:rPr>
              <w:t>月</w:t>
            </w:r>
            <w:r>
              <w:rPr>
                <w:rFonts w:hint="eastAsia"/>
              </w:rPr>
              <w:t xml:space="preserve"> </w:t>
            </w:r>
            <w:r>
              <w:t>25</w:t>
            </w:r>
            <w:r>
              <w:rPr>
                <w:rFonts w:hint="eastAsia"/>
              </w:rPr>
              <w:t xml:space="preserve"> </w:t>
            </w:r>
            <w:r>
              <w:rPr>
                <w:rFonts w:hint="eastAsia"/>
              </w:rPr>
              <w:t>日</w:t>
            </w:r>
          </w:p>
        </w:tc>
      </w:tr>
      <w:tr w:rsidR="002A215D" w14:paraId="4D8F2273" w14:textId="77777777" w:rsidTr="00C251A0">
        <w:trPr>
          <w:trHeight w:val="897"/>
        </w:trPr>
        <w:tc>
          <w:tcPr>
            <w:tcW w:w="10008" w:type="dxa"/>
            <w:gridSpan w:val="10"/>
          </w:tcPr>
          <w:p w14:paraId="29BC9029" w14:textId="77777777" w:rsidR="002A215D" w:rsidRDefault="002A215D" w:rsidP="00C251A0">
            <w:pPr>
              <w:rPr>
                <w:rFonts w:hint="eastAsia"/>
                <w:b/>
                <w:bCs/>
              </w:rPr>
            </w:pPr>
            <w:r>
              <w:rPr>
                <w:rFonts w:hint="eastAsia"/>
                <w:b/>
                <w:bCs/>
              </w:rPr>
              <w:t>学科点意见：</w:t>
            </w:r>
          </w:p>
          <w:p w14:paraId="41F32C7E" w14:textId="77777777" w:rsidR="002A215D" w:rsidRDefault="002A215D" w:rsidP="00C251A0">
            <w:pPr>
              <w:ind w:firstLine="6330"/>
              <w:rPr>
                <w:rFonts w:hint="eastAsia"/>
                <w:b/>
                <w:bCs/>
              </w:rPr>
            </w:pPr>
            <w:r>
              <w:rPr>
                <w:rFonts w:hint="eastAsia"/>
                <w:b/>
                <w:bCs/>
              </w:rPr>
              <w:t>学科点负责人签名：</w:t>
            </w:r>
          </w:p>
          <w:p w14:paraId="28FEAF13"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729789D"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3B995087" w14:textId="77777777" w:rsidR="002A215D" w:rsidRDefault="002A215D">
      <w:pPr>
        <w:sectPr w:rsidR="002A215D">
          <w:footerReference w:type="even" r:id="rId36"/>
          <w:footerReference w:type="default" r:id="rId37"/>
          <w:pgSz w:w="11906" w:h="16838"/>
          <w:pgMar w:top="1134" w:right="1134" w:bottom="907" w:left="1134" w:header="567" w:footer="340" w:gutter="0"/>
          <w:cols w:space="720"/>
          <w:docGrid w:type="lines" w:linePitch="312"/>
        </w:sectPr>
      </w:pPr>
    </w:p>
    <w:p w14:paraId="12543589" w14:textId="3EDC6B9A" w:rsidR="002A215D" w:rsidRDefault="002A215D" w:rsidP="002A215D">
      <w:pPr>
        <w:pStyle w:val="ab"/>
        <w:rPr>
          <w:szCs w:val="28"/>
        </w:rPr>
      </w:pPr>
      <w:bookmarkStart w:id="17" w:name="_Toc138774069"/>
      <w:r w:rsidRPr="00DA7500">
        <w:lastRenderedPageBreak/>
        <w:t>0005200100</w:t>
      </w:r>
      <w:r>
        <w:rPr>
          <w:rFonts w:hint="eastAsia"/>
        </w:rPr>
        <w:t>——</w:t>
      </w:r>
      <w:r w:rsidRPr="00DA7500">
        <w:rPr>
          <w:rFonts w:hint="eastAsia"/>
        </w:rPr>
        <w:t>腐蚀电化学原理</w:t>
      </w:r>
      <w:r>
        <w:rPr>
          <w:rFonts w:hint="eastAsia"/>
        </w:rPr>
        <w:t>与</w:t>
      </w:r>
      <w:r w:rsidRPr="00DA7500">
        <w:rPr>
          <w:rFonts w:hint="eastAsia"/>
        </w:rPr>
        <w:t>方法</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348"/>
        <w:gridCol w:w="344"/>
        <w:gridCol w:w="1041"/>
        <w:gridCol w:w="692"/>
        <w:gridCol w:w="858"/>
        <w:gridCol w:w="692"/>
        <w:gridCol w:w="694"/>
        <w:gridCol w:w="1399"/>
        <w:gridCol w:w="2767"/>
      </w:tblGrid>
      <w:tr w:rsidR="002A215D" w14:paraId="02D5E649" w14:textId="77777777" w:rsidTr="00C251A0">
        <w:trPr>
          <w:cantSplit/>
          <w:trHeight w:val="314"/>
        </w:trPr>
        <w:tc>
          <w:tcPr>
            <w:tcW w:w="804" w:type="dxa"/>
            <w:vMerge w:val="restart"/>
            <w:vAlign w:val="center"/>
          </w:tcPr>
          <w:p w14:paraId="4396847D"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692" w:type="dxa"/>
            <w:gridSpan w:val="2"/>
          </w:tcPr>
          <w:p w14:paraId="00658056" w14:textId="77777777" w:rsidR="002A215D" w:rsidRDefault="002A215D" w:rsidP="00C251A0">
            <w:pPr>
              <w:rPr>
                <w:rFonts w:hint="eastAsia"/>
              </w:rPr>
            </w:pPr>
            <w:r>
              <w:rPr>
                <w:rFonts w:hint="eastAsia"/>
              </w:rPr>
              <w:t>中文</w:t>
            </w:r>
          </w:p>
        </w:tc>
        <w:tc>
          <w:tcPr>
            <w:tcW w:w="3975" w:type="dxa"/>
            <w:gridSpan w:val="5"/>
          </w:tcPr>
          <w:p w14:paraId="50F91D50" w14:textId="77777777" w:rsidR="002A215D" w:rsidRDefault="002A215D" w:rsidP="00C251A0">
            <w:pPr>
              <w:rPr>
                <w:rFonts w:hint="eastAsia"/>
              </w:rPr>
            </w:pPr>
            <w:r w:rsidRPr="00DA7500">
              <w:rPr>
                <w:rFonts w:hint="eastAsia"/>
              </w:rPr>
              <w:t>腐蚀电化学原理</w:t>
            </w:r>
            <w:r>
              <w:rPr>
                <w:rFonts w:hint="eastAsia"/>
              </w:rPr>
              <w:t>与</w:t>
            </w:r>
            <w:r w:rsidRPr="00DA7500">
              <w:rPr>
                <w:rFonts w:hint="eastAsia"/>
              </w:rPr>
              <w:t>方法</w:t>
            </w:r>
          </w:p>
        </w:tc>
        <w:tc>
          <w:tcPr>
            <w:tcW w:w="1399" w:type="dxa"/>
          </w:tcPr>
          <w:p w14:paraId="7FE65722" w14:textId="77777777" w:rsidR="002A215D" w:rsidRDefault="002A215D" w:rsidP="00C251A0">
            <w:pPr>
              <w:jc w:val="center"/>
              <w:rPr>
                <w:rFonts w:hint="eastAsia"/>
              </w:rPr>
            </w:pPr>
            <w:r>
              <w:rPr>
                <w:rFonts w:hint="eastAsia"/>
              </w:rPr>
              <w:t>课程编号</w:t>
            </w:r>
          </w:p>
        </w:tc>
        <w:tc>
          <w:tcPr>
            <w:tcW w:w="2765" w:type="dxa"/>
          </w:tcPr>
          <w:p w14:paraId="42A9B01B" w14:textId="77777777" w:rsidR="002A215D" w:rsidRDefault="002A215D" w:rsidP="00C251A0">
            <w:pPr>
              <w:rPr>
                <w:rFonts w:hint="eastAsia"/>
              </w:rPr>
            </w:pPr>
            <w:r w:rsidRPr="00DA7500">
              <w:t>0005200100</w:t>
            </w:r>
          </w:p>
        </w:tc>
      </w:tr>
      <w:tr w:rsidR="002A215D" w14:paraId="280C95FF" w14:textId="77777777" w:rsidTr="00C251A0">
        <w:trPr>
          <w:cantSplit/>
          <w:trHeight w:val="314"/>
        </w:trPr>
        <w:tc>
          <w:tcPr>
            <w:tcW w:w="804" w:type="dxa"/>
            <w:vMerge/>
            <w:tcBorders>
              <w:tl2br w:val="single" w:sz="4" w:space="0" w:color="auto"/>
            </w:tcBorders>
          </w:tcPr>
          <w:p w14:paraId="62F03644" w14:textId="77777777" w:rsidR="002A215D" w:rsidRDefault="002A215D" w:rsidP="00C251A0">
            <w:pPr>
              <w:rPr>
                <w:rFonts w:hint="eastAsia"/>
              </w:rPr>
            </w:pPr>
          </w:p>
        </w:tc>
        <w:tc>
          <w:tcPr>
            <w:tcW w:w="692" w:type="dxa"/>
            <w:gridSpan w:val="2"/>
            <w:vAlign w:val="center"/>
          </w:tcPr>
          <w:p w14:paraId="345EADF1" w14:textId="77777777" w:rsidR="002A215D" w:rsidRDefault="002A215D" w:rsidP="00C251A0">
            <w:pPr>
              <w:rPr>
                <w:rFonts w:hint="eastAsia"/>
              </w:rPr>
            </w:pPr>
            <w:r>
              <w:rPr>
                <w:rFonts w:hint="eastAsia"/>
              </w:rPr>
              <w:t>英文</w:t>
            </w:r>
          </w:p>
        </w:tc>
        <w:tc>
          <w:tcPr>
            <w:tcW w:w="3975" w:type="dxa"/>
            <w:gridSpan w:val="5"/>
          </w:tcPr>
          <w:p w14:paraId="2F43BBDC" w14:textId="77777777" w:rsidR="002A215D" w:rsidRDefault="002A215D" w:rsidP="00C251A0">
            <w:pPr>
              <w:rPr>
                <w:rFonts w:hint="eastAsia"/>
              </w:rPr>
            </w:pPr>
            <w:r w:rsidRPr="00DA7500">
              <w:t>Principles and methods of corrosion electrochemistry</w:t>
            </w:r>
          </w:p>
        </w:tc>
        <w:tc>
          <w:tcPr>
            <w:tcW w:w="1399" w:type="dxa"/>
            <w:vAlign w:val="center"/>
          </w:tcPr>
          <w:p w14:paraId="548AC16F" w14:textId="77777777" w:rsidR="002A215D" w:rsidRDefault="002A215D" w:rsidP="00C251A0">
            <w:pPr>
              <w:jc w:val="center"/>
              <w:rPr>
                <w:rFonts w:hint="eastAsia"/>
              </w:rPr>
            </w:pPr>
            <w:r>
              <w:rPr>
                <w:rFonts w:hint="eastAsia"/>
              </w:rPr>
              <w:t>开课单位</w:t>
            </w:r>
          </w:p>
        </w:tc>
        <w:tc>
          <w:tcPr>
            <w:tcW w:w="2765" w:type="dxa"/>
            <w:vAlign w:val="center"/>
          </w:tcPr>
          <w:p w14:paraId="6A2BA958" w14:textId="77777777" w:rsidR="002A215D" w:rsidRDefault="002A215D" w:rsidP="00C251A0">
            <w:pPr>
              <w:rPr>
                <w:rFonts w:hint="eastAsia"/>
              </w:rPr>
            </w:pPr>
            <w:r>
              <w:rPr>
                <w:rFonts w:hint="eastAsia"/>
              </w:rPr>
              <w:t>化学与化工学院</w:t>
            </w:r>
          </w:p>
        </w:tc>
      </w:tr>
      <w:tr w:rsidR="002A215D" w14:paraId="1D91574C" w14:textId="77777777" w:rsidTr="00C251A0">
        <w:trPr>
          <w:cantSplit/>
          <w:trHeight w:val="314"/>
        </w:trPr>
        <w:tc>
          <w:tcPr>
            <w:tcW w:w="1152" w:type="dxa"/>
            <w:gridSpan w:val="2"/>
          </w:tcPr>
          <w:p w14:paraId="05E3293D" w14:textId="77777777" w:rsidR="002A215D" w:rsidRDefault="002A215D" w:rsidP="00C251A0">
            <w:pPr>
              <w:rPr>
                <w:rFonts w:hint="eastAsia"/>
              </w:rPr>
            </w:pPr>
            <w:r>
              <w:rPr>
                <w:rFonts w:hint="eastAsia"/>
              </w:rPr>
              <w:t>考核方式</w:t>
            </w:r>
          </w:p>
        </w:tc>
        <w:tc>
          <w:tcPr>
            <w:tcW w:w="1385" w:type="dxa"/>
            <w:gridSpan w:val="2"/>
          </w:tcPr>
          <w:p w14:paraId="76B1B537" w14:textId="77777777" w:rsidR="002A215D" w:rsidRDefault="002A215D" w:rsidP="00C251A0">
            <w:pPr>
              <w:rPr>
                <w:rFonts w:hint="eastAsia"/>
              </w:rPr>
            </w:pPr>
            <w:r>
              <w:rPr>
                <w:rFonts w:hint="eastAsia"/>
              </w:rPr>
              <w:t>考查</w:t>
            </w:r>
          </w:p>
        </w:tc>
        <w:tc>
          <w:tcPr>
            <w:tcW w:w="692" w:type="dxa"/>
          </w:tcPr>
          <w:p w14:paraId="1A81F7B1" w14:textId="77777777" w:rsidR="002A215D" w:rsidRDefault="002A215D" w:rsidP="00C251A0">
            <w:pPr>
              <w:rPr>
                <w:rFonts w:hint="eastAsia"/>
              </w:rPr>
            </w:pPr>
            <w:r>
              <w:rPr>
                <w:rFonts w:hint="eastAsia"/>
              </w:rPr>
              <w:t>学时</w:t>
            </w:r>
          </w:p>
        </w:tc>
        <w:tc>
          <w:tcPr>
            <w:tcW w:w="858" w:type="dxa"/>
          </w:tcPr>
          <w:p w14:paraId="07080CC2" w14:textId="77777777" w:rsidR="002A215D" w:rsidRDefault="002A215D" w:rsidP="00C251A0">
            <w:pPr>
              <w:rPr>
                <w:rFonts w:hint="eastAsia"/>
              </w:rPr>
            </w:pPr>
            <w:r>
              <w:rPr>
                <w:rFonts w:hint="eastAsia"/>
              </w:rPr>
              <w:t>3</w:t>
            </w:r>
            <w:r>
              <w:t>2</w:t>
            </w:r>
          </w:p>
        </w:tc>
        <w:tc>
          <w:tcPr>
            <w:tcW w:w="692" w:type="dxa"/>
          </w:tcPr>
          <w:p w14:paraId="5ADE1E94" w14:textId="77777777" w:rsidR="002A215D" w:rsidRDefault="002A215D" w:rsidP="00C251A0">
            <w:pPr>
              <w:rPr>
                <w:rFonts w:hint="eastAsia"/>
              </w:rPr>
            </w:pPr>
            <w:r>
              <w:rPr>
                <w:rFonts w:hint="eastAsia"/>
              </w:rPr>
              <w:t>学分</w:t>
            </w:r>
          </w:p>
        </w:tc>
        <w:tc>
          <w:tcPr>
            <w:tcW w:w="691" w:type="dxa"/>
          </w:tcPr>
          <w:p w14:paraId="16480523" w14:textId="77777777" w:rsidR="002A215D" w:rsidRDefault="002A215D" w:rsidP="00C251A0">
            <w:pPr>
              <w:rPr>
                <w:rFonts w:hint="eastAsia"/>
              </w:rPr>
            </w:pPr>
            <w:r>
              <w:rPr>
                <w:rFonts w:hint="eastAsia"/>
              </w:rPr>
              <w:t>2</w:t>
            </w:r>
          </w:p>
        </w:tc>
        <w:tc>
          <w:tcPr>
            <w:tcW w:w="1399" w:type="dxa"/>
            <w:vAlign w:val="center"/>
          </w:tcPr>
          <w:p w14:paraId="63F9BC5F" w14:textId="77777777" w:rsidR="002A215D" w:rsidRDefault="002A215D" w:rsidP="00C251A0">
            <w:pPr>
              <w:jc w:val="center"/>
              <w:rPr>
                <w:rFonts w:hint="eastAsia"/>
              </w:rPr>
            </w:pPr>
            <w:r>
              <w:rPr>
                <w:rFonts w:hint="eastAsia"/>
              </w:rPr>
              <w:t>课程类别</w:t>
            </w:r>
          </w:p>
        </w:tc>
        <w:tc>
          <w:tcPr>
            <w:tcW w:w="2765" w:type="dxa"/>
            <w:vAlign w:val="center"/>
          </w:tcPr>
          <w:p w14:paraId="7EBC6C3D" w14:textId="77777777" w:rsidR="002A215D" w:rsidRDefault="002A215D" w:rsidP="00C251A0">
            <w:pPr>
              <w:rPr>
                <w:rFonts w:hint="eastAsia"/>
              </w:rPr>
            </w:pPr>
            <w:r>
              <w:rPr>
                <w:rFonts w:hint="eastAsia"/>
              </w:rPr>
              <w:t>专业选修课</w:t>
            </w:r>
          </w:p>
        </w:tc>
      </w:tr>
      <w:tr w:rsidR="002A215D" w14:paraId="4D6839D0" w14:textId="77777777" w:rsidTr="00C251A0">
        <w:trPr>
          <w:cantSplit/>
          <w:trHeight w:val="314"/>
        </w:trPr>
        <w:tc>
          <w:tcPr>
            <w:tcW w:w="1152" w:type="dxa"/>
            <w:gridSpan w:val="2"/>
          </w:tcPr>
          <w:p w14:paraId="6BCED141"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321" w:type="dxa"/>
            <w:gridSpan w:val="6"/>
          </w:tcPr>
          <w:p w14:paraId="783E91DD" w14:textId="77777777" w:rsidR="002A215D" w:rsidRDefault="002A215D" w:rsidP="00C251A0">
            <w:pPr>
              <w:rPr>
                <w:rFonts w:hint="eastAsia"/>
              </w:rPr>
            </w:pPr>
            <w:r>
              <w:rPr>
                <w:rFonts w:hint="eastAsia"/>
              </w:rPr>
              <w:t>郭兴蓬、</w:t>
            </w:r>
            <w:r w:rsidRPr="007F0DF9">
              <w:rPr>
                <w:rFonts w:hint="eastAsia"/>
                <w:bCs/>
              </w:rPr>
              <w:t>廖伯凯</w:t>
            </w:r>
          </w:p>
        </w:tc>
        <w:tc>
          <w:tcPr>
            <w:tcW w:w="1399" w:type="dxa"/>
          </w:tcPr>
          <w:p w14:paraId="136EB0D1" w14:textId="77777777" w:rsidR="002A215D" w:rsidRDefault="002A215D" w:rsidP="00C251A0">
            <w:pPr>
              <w:jc w:val="center"/>
              <w:rPr>
                <w:rFonts w:hint="eastAsia"/>
              </w:rPr>
            </w:pPr>
            <w:r>
              <w:rPr>
                <w:rFonts w:hint="eastAsia"/>
              </w:rPr>
              <w:t>适用对象</w:t>
            </w:r>
          </w:p>
        </w:tc>
        <w:tc>
          <w:tcPr>
            <w:tcW w:w="2765" w:type="dxa"/>
          </w:tcPr>
          <w:p w14:paraId="1881FA33" w14:textId="77777777" w:rsidR="002A215D" w:rsidRDefault="002A215D" w:rsidP="00C251A0">
            <w:pPr>
              <w:rPr>
                <w:rFonts w:hint="eastAsia"/>
              </w:rPr>
            </w:pPr>
            <w:r>
              <w:rPr>
                <w:rFonts w:hint="eastAsia"/>
              </w:rPr>
              <w:t>材料与化工</w:t>
            </w:r>
          </w:p>
        </w:tc>
      </w:tr>
      <w:tr w:rsidR="002A215D" w14:paraId="0A768360" w14:textId="77777777" w:rsidTr="00C251A0">
        <w:trPr>
          <w:trHeight w:val="1876"/>
        </w:trPr>
        <w:tc>
          <w:tcPr>
            <w:tcW w:w="9639" w:type="dxa"/>
            <w:gridSpan w:val="10"/>
          </w:tcPr>
          <w:p w14:paraId="327EBEC0"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43688B97" w14:textId="77777777" w:rsidR="002A215D" w:rsidRDefault="002A215D" w:rsidP="00C251A0">
            <w:pPr>
              <w:spacing w:line="280" w:lineRule="exact"/>
              <w:ind w:firstLineChars="200" w:firstLine="420"/>
            </w:pPr>
            <w:r>
              <w:rPr>
                <w:rFonts w:hint="eastAsia"/>
              </w:rPr>
              <w:t>该课程是材料与化工专业硕士材料腐蚀与防护方向的基础性课程。本课程将以讲授、自学、互动研讨等方式进行。通过本课程的学习达到：理解材料腐蚀电化学的基本原理，初步掌握稳态极化、循环伏安、电化学阻抗谱和电化学噪声谱等腐蚀电化学测试方法，清楚腐蚀电化学测量基本单元的技术要求，了解主要的腐蚀电化学检</w:t>
            </w:r>
            <w:r>
              <w:rPr>
                <w:rFonts w:hint="eastAsia"/>
              </w:rPr>
              <w:t>/</w:t>
            </w:r>
            <w:r>
              <w:rPr>
                <w:rFonts w:hint="eastAsia"/>
              </w:rPr>
              <w:t>监测技术的特点和发展趋势，为后续的材料腐蚀与防护相关课程的学习与研究打下基础。</w:t>
            </w:r>
          </w:p>
          <w:p w14:paraId="1CBFF068" w14:textId="77777777" w:rsidR="002A215D" w:rsidRDefault="002A215D" w:rsidP="00C251A0">
            <w:pPr>
              <w:spacing w:line="280" w:lineRule="exact"/>
              <w:rPr>
                <w:rFonts w:hint="eastAsia"/>
              </w:rPr>
            </w:pPr>
          </w:p>
        </w:tc>
      </w:tr>
      <w:tr w:rsidR="002A215D" w14:paraId="4DE86E78" w14:textId="77777777" w:rsidTr="00C251A0">
        <w:trPr>
          <w:trHeight w:val="497"/>
        </w:trPr>
        <w:tc>
          <w:tcPr>
            <w:tcW w:w="9639" w:type="dxa"/>
            <w:gridSpan w:val="10"/>
          </w:tcPr>
          <w:p w14:paraId="7F9AB930"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6DBF52EE" w14:textId="77777777" w:rsidR="002A215D" w:rsidRPr="000B794E" w:rsidRDefault="002A215D" w:rsidP="00C251A0">
            <w:pPr>
              <w:ind w:firstLineChars="100" w:firstLine="210"/>
              <w:rPr>
                <w:rFonts w:hint="eastAsia"/>
                <w:bCs/>
              </w:rPr>
            </w:pPr>
            <w:r w:rsidRPr="000B794E">
              <w:rPr>
                <w:bCs/>
              </w:rPr>
              <w:t xml:space="preserve">This course is </w:t>
            </w:r>
            <w:r>
              <w:rPr>
                <w:bCs/>
              </w:rPr>
              <w:t>a</w:t>
            </w:r>
            <w:r w:rsidRPr="000B794E">
              <w:rPr>
                <w:bCs/>
              </w:rPr>
              <w:t xml:space="preserve"> basic course </w:t>
            </w:r>
            <w:r>
              <w:rPr>
                <w:bCs/>
              </w:rPr>
              <w:t>for</w:t>
            </w:r>
            <w:r w:rsidRPr="000B794E">
              <w:rPr>
                <w:bCs/>
              </w:rPr>
              <w:t xml:space="preserve"> </w:t>
            </w:r>
            <w:r>
              <w:rPr>
                <w:bCs/>
              </w:rPr>
              <w:t xml:space="preserve">the </w:t>
            </w:r>
            <w:r w:rsidRPr="000B794E">
              <w:rPr>
                <w:bCs/>
              </w:rPr>
              <w:t>master</w:t>
            </w:r>
            <w:r>
              <w:rPr>
                <w:bCs/>
              </w:rPr>
              <w:t>’s program</w:t>
            </w:r>
            <w:r w:rsidRPr="000B794E">
              <w:rPr>
                <w:bCs/>
              </w:rPr>
              <w:t xml:space="preserve"> </w:t>
            </w:r>
            <w:r>
              <w:rPr>
                <w:bCs/>
              </w:rPr>
              <w:t>in</w:t>
            </w:r>
            <w:r w:rsidRPr="000B794E">
              <w:rPr>
                <w:bCs/>
              </w:rPr>
              <w:t xml:space="preserve"> Material and chemical engineering</w:t>
            </w:r>
            <w:r>
              <w:rPr>
                <w:bCs/>
              </w:rPr>
              <w:t xml:space="preserve"> (</w:t>
            </w:r>
            <w:r w:rsidRPr="00103646">
              <w:rPr>
                <w:bCs/>
              </w:rPr>
              <w:t>material corrosion and protection</w:t>
            </w:r>
            <w:r>
              <w:rPr>
                <w:bCs/>
              </w:rPr>
              <w:t>)</w:t>
            </w:r>
            <w:r w:rsidRPr="000B794E">
              <w:rPr>
                <w:bCs/>
              </w:rPr>
              <w:t xml:space="preserve">. This course will be conducted by lecturing, self-study, and interactive seminars. Through the study of this course: </w:t>
            </w:r>
            <w:r>
              <w:rPr>
                <w:bCs/>
              </w:rPr>
              <w:t>C</w:t>
            </w:r>
            <w:r w:rsidRPr="00451FD0">
              <w:rPr>
                <w:bCs/>
              </w:rPr>
              <w:t xml:space="preserve">omprehend </w:t>
            </w:r>
            <w:r w:rsidRPr="000B794E">
              <w:rPr>
                <w:bCs/>
              </w:rPr>
              <w:t xml:space="preserve">the basic principles of corrosion </w:t>
            </w:r>
            <w:r>
              <w:rPr>
                <w:bCs/>
              </w:rPr>
              <w:t>electrochemistry</w:t>
            </w:r>
            <w:r w:rsidRPr="000B794E">
              <w:rPr>
                <w:bCs/>
              </w:rPr>
              <w:t xml:space="preserve">, </w:t>
            </w:r>
            <w:r>
              <w:rPr>
                <w:bCs/>
              </w:rPr>
              <w:t>understand</w:t>
            </w:r>
            <w:r w:rsidRPr="000B794E">
              <w:rPr>
                <w:bCs/>
              </w:rPr>
              <w:t xml:space="preserve"> the corrosion electrochemical </w:t>
            </w:r>
            <w:r>
              <w:rPr>
                <w:bCs/>
              </w:rPr>
              <w:t>measuring</w:t>
            </w:r>
            <w:r w:rsidRPr="000B794E">
              <w:rPr>
                <w:bCs/>
              </w:rPr>
              <w:t xml:space="preserve"> methods such as steady-state polarization, cyclic voltammetry, electrochemical impedance spectroscopy and electrochemical noise spectroscopy, </w:t>
            </w:r>
            <w:r>
              <w:rPr>
                <w:bCs/>
              </w:rPr>
              <w:t>know</w:t>
            </w:r>
            <w:r w:rsidRPr="000B794E">
              <w:rPr>
                <w:bCs/>
              </w:rPr>
              <w:t xml:space="preserve"> the technical requirements of the basic unit of corrosion electrochemical measurement</w:t>
            </w:r>
            <w:r>
              <w:rPr>
                <w:bCs/>
              </w:rPr>
              <w:t>s</w:t>
            </w:r>
            <w:r w:rsidRPr="000B794E">
              <w:rPr>
                <w:bCs/>
              </w:rPr>
              <w:t xml:space="preserve">, and </w:t>
            </w:r>
            <w:r w:rsidRPr="00451FD0">
              <w:rPr>
                <w:bCs/>
              </w:rPr>
              <w:t>get</w:t>
            </w:r>
            <w:r w:rsidRPr="000B794E">
              <w:rPr>
                <w:bCs/>
              </w:rPr>
              <w:t xml:space="preserve"> the characteristics and development trend of the main corrosion electrochemical detection/mon</w:t>
            </w:r>
            <w:r>
              <w:rPr>
                <w:bCs/>
              </w:rPr>
              <w:t>itoring technologies. It lays a foundation</w:t>
            </w:r>
            <w:r w:rsidRPr="00451FD0">
              <w:rPr>
                <w:bCs/>
              </w:rPr>
              <w:t xml:space="preserve"> for the follow-up study and research</w:t>
            </w:r>
            <w:r w:rsidRPr="000B794E">
              <w:rPr>
                <w:bCs/>
              </w:rPr>
              <w:t>.</w:t>
            </w:r>
          </w:p>
          <w:p w14:paraId="5FDD7543" w14:textId="77777777" w:rsidR="002A215D" w:rsidRDefault="002A215D" w:rsidP="00C251A0">
            <w:pPr>
              <w:rPr>
                <w:rFonts w:hint="eastAsia"/>
                <w:b/>
                <w:bCs/>
              </w:rPr>
            </w:pPr>
          </w:p>
        </w:tc>
      </w:tr>
      <w:tr w:rsidR="002A215D" w14:paraId="70AD5D0A" w14:textId="77777777" w:rsidTr="00C251A0">
        <w:trPr>
          <w:trHeight w:val="1655"/>
        </w:trPr>
        <w:tc>
          <w:tcPr>
            <w:tcW w:w="9639" w:type="dxa"/>
            <w:gridSpan w:val="10"/>
          </w:tcPr>
          <w:p w14:paraId="68E2D758" w14:textId="77777777" w:rsidR="002A215D" w:rsidRDefault="002A215D" w:rsidP="00C251A0">
            <w:pPr>
              <w:spacing w:line="280" w:lineRule="exact"/>
              <w:rPr>
                <w:rFonts w:hint="eastAsia"/>
                <w:b/>
                <w:bCs/>
              </w:rPr>
            </w:pPr>
            <w:r>
              <w:rPr>
                <w:rFonts w:hint="eastAsia"/>
                <w:b/>
                <w:bCs/>
              </w:rPr>
              <w:t>课程目标与基本要求：</w:t>
            </w:r>
          </w:p>
          <w:p w14:paraId="616C3E6E" w14:textId="77777777" w:rsidR="002A215D" w:rsidRDefault="002A215D" w:rsidP="00C251A0">
            <w:pPr>
              <w:spacing w:line="280" w:lineRule="exact"/>
              <w:rPr>
                <w:bCs/>
              </w:rPr>
            </w:pPr>
            <w:r w:rsidRPr="00880475">
              <w:rPr>
                <w:rFonts w:hint="eastAsia"/>
                <w:b/>
                <w:bCs/>
              </w:rPr>
              <w:t>目标：</w:t>
            </w:r>
            <w:r>
              <w:rPr>
                <w:rFonts w:hint="eastAsia"/>
                <w:bCs/>
              </w:rPr>
              <w:t>理解和掌握腐蚀电化学基本原理和主要方法，培养应用现代电化学方法创新性地研究材料腐蚀与防护技术的意识与能力。</w:t>
            </w:r>
          </w:p>
          <w:p w14:paraId="10A3FEA5" w14:textId="77777777" w:rsidR="002A215D" w:rsidRDefault="002A215D" w:rsidP="00C251A0">
            <w:pPr>
              <w:spacing w:line="280" w:lineRule="exact"/>
              <w:rPr>
                <w:rFonts w:hint="eastAsia"/>
                <w:bCs/>
              </w:rPr>
            </w:pPr>
          </w:p>
          <w:p w14:paraId="7E6CBD01" w14:textId="77777777" w:rsidR="002A215D" w:rsidRDefault="002A215D" w:rsidP="00C251A0">
            <w:pPr>
              <w:spacing w:line="280" w:lineRule="exact"/>
              <w:rPr>
                <w:bCs/>
              </w:rPr>
            </w:pPr>
            <w:r w:rsidRPr="00880475">
              <w:rPr>
                <w:rFonts w:hint="eastAsia"/>
                <w:b/>
                <w:bCs/>
              </w:rPr>
              <w:t>基本要求：</w:t>
            </w:r>
            <w:r w:rsidRPr="00D4788A">
              <w:rPr>
                <w:rFonts w:hint="eastAsia"/>
                <w:bCs/>
              </w:rPr>
              <w:t>理解材料腐蚀电化学的基本原理</w:t>
            </w:r>
            <w:r>
              <w:rPr>
                <w:rFonts w:hint="eastAsia"/>
                <w:bCs/>
              </w:rPr>
              <w:t>以及电化学极化和浓差极化动力学特征</w:t>
            </w:r>
            <w:r w:rsidRPr="00D4788A">
              <w:rPr>
                <w:rFonts w:hint="eastAsia"/>
                <w:bCs/>
              </w:rPr>
              <w:t>，初步掌握稳态极化、循环伏安、电化学阻抗谱和电化学噪声谱等腐蚀电化学测试方法，清楚腐蚀电化学测量基本单元的技术要求，了解主要的腐蚀电化学检</w:t>
            </w:r>
            <w:r w:rsidRPr="00D4788A">
              <w:rPr>
                <w:rFonts w:hint="eastAsia"/>
                <w:bCs/>
              </w:rPr>
              <w:t>/</w:t>
            </w:r>
            <w:r>
              <w:rPr>
                <w:rFonts w:hint="eastAsia"/>
                <w:bCs/>
              </w:rPr>
              <w:t>监测技术的应用</w:t>
            </w:r>
            <w:r w:rsidRPr="00D4788A">
              <w:rPr>
                <w:rFonts w:hint="eastAsia"/>
                <w:bCs/>
              </w:rPr>
              <w:t>和发展趋势</w:t>
            </w:r>
            <w:r>
              <w:rPr>
                <w:rFonts w:hint="eastAsia"/>
                <w:bCs/>
              </w:rPr>
              <w:t>。</w:t>
            </w:r>
          </w:p>
          <w:p w14:paraId="2C9BD0FE" w14:textId="77777777" w:rsidR="002A215D" w:rsidRPr="00D4788A" w:rsidRDefault="002A215D" w:rsidP="00C251A0">
            <w:pPr>
              <w:spacing w:line="280" w:lineRule="exact"/>
              <w:rPr>
                <w:rFonts w:hint="eastAsia"/>
                <w:bCs/>
              </w:rPr>
            </w:pPr>
          </w:p>
        </w:tc>
      </w:tr>
      <w:tr w:rsidR="002A215D" w14:paraId="2E557C79" w14:textId="77777777" w:rsidTr="00C251A0">
        <w:trPr>
          <w:trHeight w:val="697"/>
        </w:trPr>
        <w:tc>
          <w:tcPr>
            <w:tcW w:w="9639" w:type="dxa"/>
            <w:gridSpan w:val="10"/>
          </w:tcPr>
          <w:p w14:paraId="45D72E63" w14:textId="77777777" w:rsidR="002A215D" w:rsidRDefault="002A215D" w:rsidP="00C251A0">
            <w:pPr>
              <w:spacing w:line="280" w:lineRule="exact"/>
              <w:rPr>
                <w:rFonts w:hint="eastAsia"/>
                <w:b/>
                <w:bCs/>
              </w:rPr>
            </w:pPr>
            <w:r>
              <w:rPr>
                <w:rFonts w:hint="eastAsia"/>
                <w:b/>
                <w:bCs/>
              </w:rPr>
              <w:t>课程内容及学时分配：</w:t>
            </w:r>
          </w:p>
          <w:p w14:paraId="6B1B5937" w14:textId="77777777" w:rsidR="002A215D" w:rsidRPr="0074375C" w:rsidRDefault="002A215D" w:rsidP="00C251A0">
            <w:pPr>
              <w:ind w:left="360"/>
            </w:pPr>
            <w:r w:rsidRPr="0074375C">
              <w:rPr>
                <w:rFonts w:hint="eastAsia"/>
              </w:rPr>
              <w:t>课程教学内容</w:t>
            </w:r>
            <w:r>
              <w:rPr>
                <w:rFonts w:hint="eastAsia"/>
              </w:rPr>
              <w:t>共</w:t>
            </w:r>
            <w:r>
              <w:rPr>
                <w:rFonts w:hint="eastAsia"/>
              </w:rPr>
              <w:t>2</w:t>
            </w:r>
            <w:r>
              <w:t>6</w:t>
            </w:r>
            <w:r>
              <w:rPr>
                <w:rFonts w:hint="eastAsia"/>
              </w:rPr>
              <w:t>学时，具体</w:t>
            </w:r>
            <w:r w:rsidRPr="0074375C">
              <w:rPr>
                <w:rFonts w:hint="eastAsia"/>
              </w:rPr>
              <w:t>如下：</w:t>
            </w:r>
          </w:p>
          <w:p w14:paraId="133A773D" w14:textId="77777777" w:rsidR="002A215D" w:rsidRPr="00C16839" w:rsidRDefault="002A215D" w:rsidP="00C251A0">
            <w:pPr>
              <w:ind w:left="360"/>
              <w:rPr>
                <w:b/>
              </w:rPr>
            </w:pPr>
            <w:r w:rsidRPr="00C16839">
              <w:rPr>
                <w:rFonts w:hint="eastAsia"/>
                <w:b/>
              </w:rPr>
              <w:t>第一章：腐蚀电化学导论（</w:t>
            </w:r>
            <w:r w:rsidRPr="00C16839">
              <w:rPr>
                <w:rFonts w:hint="eastAsia"/>
                <w:b/>
              </w:rPr>
              <w:t>2</w:t>
            </w:r>
            <w:r w:rsidRPr="00C16839">
              <w:rPr>
                <w:rFonts w:hint="eastAsia"/>
                <w:b/>
              </w:rPr>
              <w:t>学时）</w:t>
            </w:r>
          </w:p>
          <w:p w14:paraId="44FD1422" w14:textId="77777777" w:rsidR="002A215D" w:rsidRDefault="002A215D" w:rsidP="00C251A0">
            <w:pPr>
              <w:ind w:left="360"/>
            </w:pPr>
            <w:r>
              <w:t xml:space="preserve">1.1 </w:t>
            </w:r>
            <w:r>
              <w:rPr>
                <w:rFonts w:hint="eastAsia"/>
              </w:rPr>
              <w:t>金属材料腐蚀的主要机制（电化学机制）</w:t>
            </w:r>
          </w:p>
          <w:p w14:paraId="3BFA464D" w14:textId="77777777" w:rsidR="002A215D" w:rsidRDefault="002A215D" w:rsidP="00C251A0">
            <w:pPr>
              <w:ind w:left="360"/>
            </w:pPr>
            <w:r>
              <w:t xml:space="preserve">1.2 </w:t>
            </w:r>
            <w:r>
              <w:rPr>
                <w:rFonts w:hint="eastAsia"/>
              </w:rPr>
              <w:t>电化学反应的本质特征</w:t>
            </w:r>
          </w:p>
          <w:p w14:paraId="0B67CBAC" w14:textId="77777777" w:rsidR="002A215D" w:rsidRDefault="002A215D" w:rsidP="00C251A0">
            <w:pPr>
              <w:ind w:left="360"/>
            </w:pPr>
            <w:r>
              <w:rPr>
                <w:rFonts w:hint="eastAsia"/>
              </w:rPr>
              <w:t>1</w:t>
            </w:r>
            <w:r>
              <w:t xml:space="preserve">.3 </w:t>
            </w:r>
            <w:r>
              <w:rPr>
                <w:rFonts w:hint="eastAsia"/>
              </w:rPr>
              <w:t>腐蚀电化学面临的问题与挑战</w:t>
            </w:r>
          </w:p>
          <w:p w14:paraId="27FD34D7" w14:textId="77777777" w:rsidR="002A215D" w:rsidRDefault="002A215D" w:rsidP="002A215D">
            <w:pPr>
              <w:numPr>
                <w:ilvl w:val="1"/>
                <w:numId w:val="20"/>
              </w:numPr>
            </w:pPr>
            <w:r>
              <w:rPr>
                <w:rFonts w:hint="eastAsia"/>
              </w:rPr>
              <w:t>本课程的学习方法与要求。</w:t>
            </w:r>
          </w:p>
          <w:p w14:paraId="37E0EE27" w14:textId="77777777" w:rsidR="002A215D" w:rsidRPr="00C16839" w:rsidRDefault="002A215D" w:rsidP="00C251A0">
            <w:pPr>
              <w:ind w:left="360"/>
              <w:rPr>
                <w:b/>
              </w:rPr>
            </w:pPr>
            <w:r w:rsidRPr="00C16839">
              <w:rPr>
                <w:rFonts w:hint="eastAsia"/>
                <w:b/>
              </w:rPr>
              <w:t>第二章：双电层特性与界面特性（</w:t>
            </w:r>
            <w:r w:rsidRPr="00C16839">
              <w:rPr>
                <w:rFonts w:hint="eastAsia"/>
                <w:b/>
              </w:rPr>
              <w:t>4</w:t>
            </w:r>
            <w:r w:rsidRPr="00C16839">
              <w:rPr>
                <w:rFonts w:hint="eastAsia"/>
                <w:b/>
              </w:rPr>
              <w:t>学时）</w:t>
            </w:r>
          </w:p>
          <w:p w14:paraId="4B1D2409" w14:textId="77777777" w:rsidR="002A215D" w:rsidRDefault="002A215D" w:rsidP="00C251A0">
            <w:pPr>
              <w:ind w:left="360"/>
            </w:pPr>
            <w:r>
              <w:t xml:space="preserve">2.1 </w:t>
            </w:r>
            <w:r>
              <w:rPr>
                <w:rFonts w:hint="eastAsia"/>
              </w:rPr>
              <w:t>双电层形成的本质及双电层构造</w:t>
            </w:r>
          </w:p>
          <w:p w14:paraId="37FC4D41" w14:textId="77777777" w:rsidR="002A215D" w:rsidRDefault="002A215D" w:rsidP="00C251A0">
            <w:pPr>
              <w:ind w:left="360"/>
            </w:pPr>
            <w:r>
              <w:t xml:space="preserve">2.2 </w:t>
            </w:r>
            <w:r>
              <w:rPr>
                <w:rFonts w:hint="eastAsia"/>
              </w:rPr>
              <w:t>电极电位与电位测量</w:t>
            </w:r>
          </w:p>
          <w:p w14:paraId="652C843D" w14:textId="77777777" w:rsidR="002A215D" w:rsidRDefault="002A215D" w:rsidP="00C251A0">
            <w:pPr>
              <w:ind w:left="360"/>
            </w:pPr>
            <w:r>
              <w:rPr>
                <w:rFonts w:hint="eastAsia"/>
              </w:rPr>
              <w:t>2</w:t>
            </w:r>
            <w:r>
              <w:t xml:space="preserve">.3 </w:t>
            </w:r>
            <w:r>
              <w:rPr>
                <w:rFonts w:hint="eastAsia"/>
              </w:rPr>
              <w:t>电极电位对界面特性的影响</w:t>
            </w:r>
          </w:p>
          <w:p w14:paraId="77D9F8E4" w14:textId="77777777" w:rsidR="002A215D" w:rsidRDefault="002A215D" w:rsidP="002A215D">
            <w:pPr>
              <w:numPr>
                <w:ilvl w:val="1"/>
                <w:numId w:val="21"/>
              </w:numPr>
            </w:pPr>
            <w:r>
              <w:rPr>
                <w:rFonts w:hint="eastAsia"/>
              </w:rPr>
              <w:t>最简界面模型。</w:t>
            </w:r>
          </w:p>
          <w:p w14:paraId="002E2FC7" w14:textId="77777777" w:rsidR="002A215D" w:rsidRPr="00C16839" w:rsidRDefault="002A215D" w:rsidP="00C251A0">
            <w:pPr>
              <w:ind w:left="360"/>
              <w:rPr>
                <w:b/>
              </w:rPr>
            </w:pPr>
            <w:r w:rsidRPr="00C16839">
              <w:rPr>
                <w:rFonts w:hint="eastAsia"/>
                <w:b/>
              </w:rPr>
              <w:t>第三章</w:t>
            </w:r>
            <w:r w:rsidRPr="00C16839">
              <w:rPr>
                <w:rFonts w:hint="eastAsia"/>
                <w:b/>
              </w:rPr>
              <w:t xml:space="preserve"> </w:t>
            </w:r>
            <w:r w:rsidRPr="00C16839">
              <w:rPr>
                <w:rFonts w:hint="eastAsia"/>
                <w:b/>
              </w:rPr>
              <w:t>电化学极化与腐蚀原电池（</w:t>
            </w:r>
            <w:r w:rsidRPr="00C16839">
              <w:rPr>
                <w:rFonts w:hint="eastAsia"/>
                <w:b/>
              </w:rPr>
              <w:t>4</w:t>
            </w:r>
            <w:r w:rsidRPr="00C16839">
              <w:rPr>
                <w:rFonts w:hint="eastAsia"/>
                <w:b/>
              </w:rPr>
              <w:t>学时）</w:t>
            </w:r>
          </w:p>
          <w:p w14:paraId="06EB9CF8" w14:textId="77777777" w:rsidR="002A215D" w:rsidRDefault="002A215D" w:rsidP="00C251A0">
            <w:pPr>
              <w:ind w:left="360"/>
            </w:pPr>
            <w:r>
              <w:t xml:space="preserve">3.1 </w:t>
            </w:r>
            <w:r>
              <w:rPr>
                <w:rFonts w:hint="eastAsia"/>
              </w:rPr>
              <w:t>电化学极化，</w:t>
            </w:r>
            <w:r w:rsidRPr="006A1828">
              <w:rPr>
                <w:rFonts w:hint="eastAsia"/>
              </w:rPr>
              <w:t>Butler-Volmer</w:t>
            </w:r>
            <w:r>
              <w:rPr>
                <w:rFonts w:hint="eastAsia"/>
              </w:rPr>
              <w:t>方程</w:t>
            </w:r>
          </w:p>
          <w:p w14:paraId="17F18800" w14:textId="77777777" w:rsidR="002A215D" w:rsidRDefault="002A215D" w:rsidP="00C251A0">
            <w:pPr>
              <w:ind w:left="360"/>
            </w:pPr>
            <w:r>
              <w:t xml:space="preserve">3.2 </w:t>
            </w:r>
            <w:r>
              <w:rPr>
                <w:rFonts w:hint="eastAsia"/>
              </w:rPr>
              <w:t>Tafel</w:t>
            </w:r>
            <w:r>
              <w:rPr>
                <w:rFonts w:hint="eastAsia"/>
              </w:rPr>
              <w:t>极化，</w:t>
            </w:r>
            <w:r w:rsidRPr="00F03DE2">
              <w:t>Evans</w:t>
            </w:r>
            <w:r>
              <w:rPr>
                <w:rFonts w:hint="eastAsia"/>
              </w:rPr>
              <w:t>图，线性极化</w:t>
            </w:r>
          </w:p>
          <w:p w14:paraId="27FB28CE" w14:textId="77777777" w:rsidR="002A215D" w:rsidRDefault="002A215D" w:rsidP="00C251A0">
            <w:pPr>
              <w:ind w:left="360"/>
            </w:pPr>
            <w:r>
              <w:rPr>
                <w:rFonts w:hint="eastAsia"/>
              </w:rPr>
              <w:lastRenderedPageBreak/>
              <w:t>3</w:t>
            </w:r>
            <w:r>
              <w:t xml:space="preserve">.3 </w:t>
            </w:r>
            <w:r>
              <w:rPr>
                <w:rFonts w:hint="eastAsia"/>
              </w:rPr>
              <w:t>控制步骤与电极动力学特征</w:t>
            </w:r>
          </w:p>
          <w:p w14:paraId="695935FF" w14:textId="77777777" w:rsidR="002A215D" w:rsidRDefault="002A215D" w:rsidP="002A215D">
            <w:pPr>
              <w:numPr>
                <w:ilvl w:val="1"/>
                <w:numId w:val="22"/>
              </w:numPr>
            </w:pPr>
            <w:r>
              <w:rPr>
                <w:rFonts w:hint="eastAsia"/>
              </w:rPr>
              <w:t>腐蚀原电池的共轭反应。</w:t>
            </w:r>
          </w:p>
          <w:p w14:paraId="1E7960F3" w14:textId="77777777" w:rsidR="002A215D" w:rsidRPr="00C16839" w:rsidRDefault="002A215D" w:rsidP="00C251A0">
            <w:pPr>
              <w:ind w:left="360"/>
              <w:rPr>
                <w:b/>
              </w:rPr>
            </w:pPr>
            <w:r w:rsidRPr="00C16839">
              <w:rPr>
                <w:rFonts w:hint="eastAsia"/>
                <w:b/>
              </w:rPr>
              <w:t>第四章</w:t>
            </w:r>
            <w:r w:rsidRPr="00C16839">
              <w:rPr>
                <w:rFonts w:hint="eastAsia"/>
                <w:b/>
              </w:rPr>
              <w:t xml:space="preserve"> </w:t>
            </w:r>
            <w:r w:rsidRPr="00C16839">
              <w:rPr>
                <w:rFonts w:hint="eastAsia"/>
                <w:b/>
              </w:rPr>
              <w:t>传质过程</w:t>
            </w:r>
            <w:proofErr w:type="gramStart"/>
            <w:r w:rsidRPr="00C16839">
              <w:rPr>
                <w:rFonts w:hint="eastAsia"/>
                <w:b/>
              </w:rPr>
              <w:t>与浓差腐蚀</w:t>
            </w:r>
            <w:proofErr w:type="gramEnd"/>
            <w:r w:rsidRPr="00C16839">
              <w:rPr>
                <w:rFonts w:hint="eastAsia"/>
                <w:b/>
              </w:rPr>
              <w:t>（</w:t>
            </w:r>
            <w:r w:rsidRPr="00C16839">
              <w:rPr>
                <w:rFonts w:hint="eastAsia"/>
                <w:b/>
              </w:rPr>
              <w:t>4</w:t>
            </w:r>
            <w:r w:rsidRPr="00C16839">
              <w:rPr>
                <w:rFonts w:hint="eastAsia"/>
                <w:b/>
              </w:rPr>
              <w:t>学时）</w:t>
            </w:r>
          </w:p>
          <w:p w14:paraId="31891C40" w14:textId="77777777" w:rsidR="002A215D" w:rsidRDefault="002A215D" w:rsidP="00C251A0">
            <w:pPr>
              <w:ind w:left="360"/>
            </w:pPr>
            <w:r>
              <w:t xml:space="preserve">4.1 </w:t>
            </w:r>
            <w:r>
              <w:rPr>
                <w:rFonts w:hint="eastAsia"/>
              </w:rPr>
              <w:t>传质过程的特征</w:t>
            </w:r>
          </w:p>
          <w:p w14:paraId="740D9226" w14:textId="77777777" w:rsidR="002A215D" w:rsidRDefault="002A215D" w:rsidP="00C251A0">
            <w:pPr>
              <w:ind w:left="360"/>
            </w:pPr>
            <w:r>
              <w:rPr>
                <w:rFonts w:hint="eastAsia"/>
              </w:rPr>
              <w:t>4</w:t>
            </w:r>
            <w:r>
              <w:t xml:space="preserve">.2 </w:t>
            </w:r>
            <w:r>
              <w:rPr>
                <w:rFonts w:hint="eastAsia"/>
              </w:rPr>
              <w:t>浓差极化动力学</w:t>
            </w:r>
          </w:p>
          <w:p w14:paraId="47AC9FE9" w14:textId="77777777" w:rsidR="002A215D" w:rsidRDefault="002A215D" w:rsidP="00C251A0">
            <w:pPr>
              <w:ind w:left="360"/>
            </w:pPr>
            <w:r>
              <w:rPr>
                <w:rFonts w:hint="eastAsia"/>
              </w:rPr>
              <w:t>4</w:t>
            </w:r>
            <w:r>
              <w:t xml:space="preserve">.3 </w:t>
            </w:r>
            <w:proofErr w:type="gramStart"/>
            <w:r>
              <w:rPr>
                <w:rFonts w:hint="eastAsia"/>
              </w:rPr>
              <w:t>浓差腐蚀</w:t>
            </w:r>
            <w:proofErr w:type="gramEnd"/>
            <w:r>
              <w:rPr>
                <w:rFonts w:hint="eastAsia"/>
              </w:rPr>
              <w:t>特征</w:t>
            </w:r>
          </w:p>
          <w:p w14:paraId="447F7AE5" w14:textId="77777777" w:rsidR="002A215D" w:rsidRDefault="002A215D" w:rsidP="002A215D">
            <w:pPr>
              <w:numPr>
                <w:ilvl w:val="1"/>
                <w:numId w:val="23"/>
              </w:numPr>
            </w:pPr>
            <w:r>
              <w:rPr>
                <w:rFonts w:hint="eastAsia"/>
              </w:rPr>
              <w:t>局部腐蚀孕育与发展的内在机制。</w:t>
            </w:r>
          </w:p>
          <w:p w14:paraId="699A8771" w14:textId="77777777" w:rsidR="002A215D" w:rsidRPr="00C16839" w:rsidRDefault="002A215D" w:rsidP="00C251A0">
            <w:pPr>
              <w:ind w:left="360"/>
              <w:rPr>
                <w:b/>
              </w:rPr>
            </w:pPr>
            <w:r w:rsidRPr="00C16839">
              <w:rPr>
                <w:rFonts w:hint="eastAsia"/>
                <w:b/>
              </w:rPr>
              <w:t>第五章</w:t>
            </w:r>
            <w:r w:rsidRPr="00C16839">
              <w:rPr>
                <w:rFonts w:hint="eastAsia"/>
                <w:b/>
              </w:rPr>
              <w:t xml:space="preserve"> </w:t>
            </w:r>
            <w:r w:rsidRPr="00C16839">
              <w:rPr>
                <w:rFonts w:hint="eastAsia"/>
                <w:b/>
              </w:rPr>
              <w:t>稳态极化与循环伏安（</w:t>
            </w:r>
            <w:r w:rsidRPr="00C16839">
              <w:rPr>
                <w:rFonts w:hint="eastAsia"/>
                <w:b/>
              </w:rPr>
              <w:t>4</w:t>
            </w:r>
            <w:r w:rsidRPr="00C16839">
              <w:rPr>
                <w:rFonts w:hint="eastAsia"/>
                <w:b/>
              </w:rPr>
              <w:t>学时）</w:t>
            </w:r>
          </w:p>
          <w:p w14:paraId="684AFB9A" w14:textId="77777777" w:rsidR="002A215D" w:rsidRDefault="002A215D" w:rsidP="00C251A0">
            <w:pPr>
              <w:ind w:left="360"/>
            </w:pPr>
            <w:r>
              <w:t xml:space="preserve">5.1 </w:t>
            </w:r>
            <w:r>
              <w:rPr>
                <w:rFonts w:hint="eastAsia"/>
              </w:rPr>
              <w:t>恒电位与恒电流极化</w:t>
            </w:r>
          </w:p>
          <w:p w14:paraId="1FA31EF6" w14:textId="77777777" w:rsidR="002A215D" w:rsidRDefault="002A215D" w:rsidP="00C251A0">
            <w:pPr>
              <w:ind w:left="360"/>
            </w:pPr>
            <w:r>
              <w:t xml:space="preserve">5.2 </w:t>
            </w:r>
            <w:r>
              <w:rPr>
                <w:rFonts w:hint="eastAsia"/>
              </w:rPr>
              <w:t>线性极化</w:t>
            </w:r>
          </w:p>
          <w:p w14:paraId="4FE778F1" w14:textId="77777777" w:rsidR="002A215D" w:rsidRDefault="002A215D" w:rsidP="00C251A0">
            <w:pPr>
              <w:ind w:left="360"/>
            </w:pPr>
            <w:r>
              <w:t>5.3</w:t>
            </w:r>
            <w:r>
              <w:rPr>
                <w:rFonts w:hint="eastAsia"/>
              </w:rPr>
              <w:t>稳态极化曲线（极化曲线与循环极化曲线）</w:t>
            </w:r>
          </w:p>
          <w:p w14:paraId="7E178A84" w14:textId="77777777" w:rsidR="002A215D" w:rsidRDefault="002A215D" w:rsidP="00C251A0">
            <w:pPr>
              <w:ind w:left="360"/>
            </w:pPr>
            <w:r>
              <w:t xml:space="preserve">5.4 </w:t>
            </w:r>
            <w:r>
              <w:rPr>
                <w:rFonts w:hint="eastAsia"/>
              </w:rPr>
              <w:t>循环伏安法，可逆体系与不可逆体系的循环伏安特征</w:t>
            </w:r>
          </w:p>
          <w:p w14:paraId="6829E967" w14:textId="77777777" w:rsidR="002A215D" w:rsidRDefault="002A215D" w:rsidP="00C251A0">
            <w:pPr>
              <w:ind w:left="360"/>
              <w:rPr>
                <w:rFonts w:hint="eastAsia"/>
              </w:rPr>
            </w:pPr>
            <w:r>
              <w:t>5.5</w:t>
            </w:r>
            <w:r>
              <w:rPr>
                <w:rFonts w:hint="eastAsia"/>
              </w:rPr>
              <w:t>前</w:t>
            </w:r>
            <w:r>
              <w:rPr>
                <w:rFonts w:hint="eastAsia"/>
              </w:rPr>
              <w:t>/</w:t>
            </w:r>
            <w:r>
              <w:rPr>
                <w:rFonts w:hint="eastAsia"/>
              </w:rPr>
              <w:t>后置化学反应的影响与判据。</w:t>
            </w:r>
          </w:p>
          <w:p w14:paraId="2AEC1393" w14:textId="77777777" w:rsidR="002A215D" w:rsidRPr="00C16839" w:rsidRDefault="002A215D" w:rsidP="00C251A0">
            <w:pPr>
              <w:ind w:left="360"/>
              <w:rPr>
                <w:b/>
              </w:rPr>
            </w:pPr>
            <w:r w:rsidRPr="00C16839">
              <w:rPr>
                <w:rFonts w:hint="eastAsia"/>
                <w:b/>
              </w:rPr>
              <w:t>第六章</w:t>
            </w:r>
            <w:r w:rsidRPr="00C16839">
              <w:rPr>
                <w:rFonts w:hint="eastAsia"/>
                <w:b/>
              </w:rPr>
              <w:t xml:space="preserve"> </w:t>
            </w:r>
            <w:r w:rsidRPr="00C16839">
              <w:rPr>
                <w:rFonts w:hint="eastAsia"/>
                <w:b/>
              </w:rPr>
              <w:t>电化学</w:t>
            </w:r>
            <w:proofErr w:type="gramStart"/>
            <w:r w:rsidRPr="00C16839">
              <w:rPr>
                <w:rFonts w:hint="eastAsia"/>
                <w:b/>
              </w:rPr>
              <w:t>阻抗谱与电化学</w:t>
            </w:r>
            <w:proofErr w:type="gramEnd"/>
            <w:r w:rsidRPr="00C16839">
              <w:rPr>
                <w:rFonts w:hint="eastAsia"/>
                <w:b/>
              </w:rPr>
              <w:t>噪声谱（</w:t>
            </w:r>
            <w:r w:rsidRPr="00C16839">
              <w:rPr>
                <w:rFonts w:hint="eastAsia"/>
                <w:b/>
              </w:rPr>
              <w:t>4</w:t>
            </w:r>
            <w:r w:rsidRPr="00C16839">
              <w:rPr>
                <w:rFonts w:hint="eastAsia"/>
                <w:b/>
              </w:rPr>
              <w:t>学时）</w:t>
            </w:r>
          </w:p>
          <w:p w14:paraId="3DB7AB3F" w14:textId="77777777" w:rsidR="002A215D" w:rsidRDefault="002A215D" w:rsidP="00C251A0">
            <w:pPr>
              <w:ind w:left="360"/>
            </w:pPr>
            <w:r>
              <w:t xml:space="preserve">6.1 </w:t>
            </w:r>
            <w:r>
              <w:rPr>
                <w:rFonts w:hint="eastAsia"/>
              </w:rPr>
              <w:t>电化学阻抗测试原理与方法</w:t>
            </w:r>
          </w:p>
          <w:p w14:paraId="4A31563E" w14:textId="77777777" w:rsidR="002A215D" w:rsidRDefault="002A215D" w:rsidP="00C251A0">
            <w:pPr>
              <w:ind w:left="360"/>
            </w:pPr>
            <w:r>
              <w:t xml:space="preserve">6.2 </w:t>
            </w:r>
            <w:r>
              <w:rPr>
                <w:rFonts w:hint="eastAsia"/>
              </w:rPr>
              <w:t>电子传递和扩散控制的阻抗谱特征</w:t>
            </w:r>
          </w:p>
          <w:p w14:paraId="61C677DD" w14:textId="77777777" w:rsidR="002A215D" w:rsidRDefault="002A215D" w:rsidP="00C251A0">
            <w:pPr>
              <w:ind w:left="360"/>
            </w:pPr>
            <w:r>
              <w:t xml:space="preserve">6.3 </w:t>
            </w:r>
            <w:r>
              <w:rPr>
                <w:rFonts w:hint="eastAsia"/>
              </w:rPr>
              <w:t>等效电路与数据分析</w:t>
            </w:r>
          </w:p>
          <w:p w14:paraId="15F15658" w14:textId="77777777" w:rsidR="002A215D" w:rsidRDefault="002A215D" w:rsidP="00C251A0">
            <w:pPr>
              <w:ind w:left="360"/>
            </w:pPr>
            <w:r>
              <w:t xml:space="preserve">6.4 </w:t>
            </w:r>
            <w:r>
              <w:rPr>
                <w:rFonts w:hint="eastAsia"/>
              </w:rPr>
              <w:t>电化学噪声谱的特点</w:t>
            </w:r>
          </w:p>
          <w:p w14:paraId="668A2783" w14:textId="77777777" w:rsidR="002A215D" w:rsidRDefault="002A215D" w:rsidP="00C251A0">
            <w:pPr>
              <w:ind w:left="360"/>
            </w:pPr>
            <w:r>
              <w:rPr>
                <w:rFonts w:hint="eastAsia"/>
              </w:rPr>
              <w:t>6</w:t>
            </w:r>
            <w:r>
              <w:t>.5</w:t>
            </w:r>
            <w:r>
              <w:rPr>
                <w:rFonts w:hint="eastAsia"/>
              </w:rPr>
              <w:t>电化学噪声测量</w:t>
            </w:r>
          </w:p>
          <w:p w14:paraId="5D1AB99C" w14:textId="77777777" w:rsidR="002A215D" w:rsidRDefault="002A215D" w:rsidP="00C251A0">
            <w:pPr>
              <w:ind w:left="360"/>
            </w:pPr>
            <w:r>
              <w:rPr>
                <w:rFonts w:hint="eastAsia"/>
              </w:rPr>
              <w:t>6</w:t>
            </w:r>
            <w:r>
              <w:t>.6</w:t>
            </w:r>
            <w:r>
              <w:rPr>
                <w:rFonts w:hint="eastAsia"/>
              </w:rPr>
              <w:t>电化学噪声影响因素、电化学噪声分析。</w:t>
            </w:r>
          </w:p>
          <w:p w14:paraId="654F7A86" w14:textId="77777777" w:rsidR="002A215D" w:rsidRPr="00C16839" w:rsidRDefault="002A215D" w:rsidP="00C251A0">
            <w:pPr>
              <w:ind w:left="360"/>
              <w:rPr>
                <w:b/>
              </w:rPr>
            </w:pPr>
            <w:r w:rsidRPr="00C16839">
              <w:rPr>
                <w:rFonts w:hint="eastAsia"/>
                <w:b/>
              </w:rPr>
              <w:t>第七章</w:t>
            </w:r>
            <w:r w:rsidRPr="00C16839">
              <w:rPr>
                <w:rFonts w:hint="eastAsia"/>
                <w:b/>
              </w:rPr>
              <w:t xml:space="preserve"> </w:t>
            </w:r>
            <w:r w:rsidRPr="00C16839">
              <w:rPr>
                <w:rFonts w:hint="eastAsia"/>
                <w:b/>
              </w:rPr>
              <w:t>腐蚀电化学检</w:t>
            </w:r>
            <w:r w:rsidRPr="00C16839">
              <w:rPr>
                <w:rFonts w:hint="eastAsia"/>
                <w:b/>
              </w:rPr>
              <w:t>/</w:t>
            </w:r>
            <w:r w:rsidRPr="00C16839">
              <w:rPr>
                <w:rFonts w:hint="eastAsia"/>
                <w:b/>
              </w:rPr>
              <w:t>监测方法（</w:t>
            </w:r>
            <w:r w:rsidRPr="00C16839">
              <w:rPr>
                <w:rFonts w:hint="eastAsia"/>
                <w:b/>
              </w:rPr>
              <w:t>4</w:t>
            </w:r>
            <w:r w:rsidRPr="00C16839">
              <w:rPr>
                <w:rFonts w:hint="eastAsia"/>
                <w:b/>
              </w:rPr>
              <w:t>学时）</w:t>
            </w:r>
          </w:p>
          <w:p w14:paraId="351C5340" w14:textId="77777777" w:rsidR="002A215D" w:rsidRDefault="002A215D" w:rsidP="00C251A0">
            <w:pPr>
              <w:ind w:left="360"/>
            </w:pPr>
            <w:r>
              <w:t xml:space="preserve">7.1 </w:t>
            </w:r>
            <w:r>
              <w:rPr>
                <w:rFonts w:hint="eastAsia"/>
              </w:rPr>
              <w:t>电化学测试技术的基本单元与技术要求</w:t>
            </w:r>
          </w:p>
          <w:p w14:paraId="1AB29FA9" w14:textId="77777777" w:rsidR="002A215D" w:rsidRDefault="002A215D" w:rsidP="00C251A0">
            <w:pPr>
              <w:ind w:left="360"/>
            </w:pPr>
            <w:r>
              <w:t>7.2</w:t>
            </w:r>
            <w:r>
              <w:rPr>
                <w:rFonts w:hint="eastAsia"/>
              </w:rPr>
              <w:t>主要电化学监测技术（</w:t>
            </w:r>
            <w:r>
              <w:rPr>
                <w:rFonts w:hint="eastAsia"/>
              </w:rPr>
              <w:t>LP</w:t>
            </w:r>
            <w:r>
              <w:rPr>
                <w:rFonts w:hint="eastAsia"/>
              </w:rPr>
              <w:t>线性极化、</w:t>
            </w:r>
            <w:r>
              <w:rPr>
                <w:rFonts w:hint="eastAsia"/>
              </w:rPr>
              <w:t>EIS</w:t>
            </w:r>
            <w:r>
              <w:rPr>
                <w:rFonts w:hint="eastAsia"/>
              </w:rPr>
              <w:t>电化学阻抗、</w:t>
            </w:r>
            <w:r>
              <w:rPr>
                <w:rFonts w:hint="eastAsia"/>
              </w:rPr>
              <w:t>EHP</w:t>
            </w:r>
            <w:r>
              <w:rPr>
                <w:rFonts w:hint="eastAsia"/>
              </w:rPr>
              <w:t>电化学氢探针、</w:t>
            </w:r>
            <w:r>
              <w:rPr>
                <w:rFonts w:hint="eastAsia"/>
              </w:rPr>
              <w:t>CCT</w:t>
            </w:r>
            <w:proofErr w:type="gramStart"/>
            <w:r>
              <w:rPr>
                <w:rFonts w:hint="eastAsia"/>
              </w:rPr>
              <w:t>恒</w:t>
            </w:r>
            <w:proofErr w:type="gramEnd"/>
            <w:r>
              <w:rPr>
                <w:rFonts w:hint="eastAsia"/>
              </w:rPr>
              <w:t>库仑技术、</w:t>
            </w:r>
            <w:r>
              <w:rPr>
                <w:rFonts w:hint="eastAsia"/>
              </w:rPr>
              <w:t>EFM</w:t>
            </w:r>
            <w:r>
              <w:rPr>
                <w:rFonts w:hint="eastAsia"/>
              </w:rPr>
              <w:t>电化学频率调制）的特点与应用</w:t>
            </w:r>
          </w:p>
          <w:p w14:paraId="51A3CEF7" w14:textId="77777777" w:rsidR="002A215D" w:rsidRDefault="002A215D" w:rsidP="00C251A0">
            <w:pPr>
              <w:ind w:left="360"/>
            </w:pPr>
            <w:r>
              <w:t>7.3</w:t>
            </w:r>
            <w:r>
              <w:rPr>
                <w:rFonts w:hint="eastAsia"/>
              </w:rPr>
              <w:t>电化学监测技术发展趋势。</w:t>
            </w:r>
          </w:p>
          <w:p w14:paraId="1447B8E4" w14:textId="77777777" w:rsidR="002A215D" w:rsidRDefault="002A215D" w:rsidP="00C251A0">
            <w:pPr>
              <w:ind w:left="360"/>
              <w:rPr>
                <w:b/>
              </w:rPr>
            </w:pPr>
          </w:p>
          <w:p w14:paraId="1E8CD088" w14:textId="77777777" w:rsidR="002A215D" w:rsidRDefault="002A215D" w:rsidP="00C251A0">
            <w:pPr>
              <w:ind w:left="360"/>
            </w:pPr>
            <w:r w:rsidRPr="0074375C">
              <w:rPr>
                <w:rFonts w:hint="eastAsia"/>
                <w:b/>
              </w:rPr>
              <w:t>课程综合研讨环节</w:t>
            </w:r>
            <w:r>
              <w:rPr>
                <w:rFonts w:hint="eastAsia"/>
                <w:b/>
              </w:rPr>
              <w:t>（课堂讨论</w:t>
            </w:r>
            <w:r>
              <w:rPr>
                <w:rFonts w:hint="eastAsia"/>
                <w:b/>
              </w:rPr>
              <w:t>/</w:t>
            </w:r>
            <w:r>
              <w:rPr>
                <w:rFonts w:hint="eastAsia"/>
                <w:b/>
              </w:rPr>
              <w:t>课程大作业）</w:t>
            </w:r>
            <w:r w:rsidRPr="0074375C">
              <w:rPr>
                <w:rFonts w:hint="eastAsia"/>
                <w:b/>
              </w:rPr>
              <w:t>，共</w:t>
            </w:r>
            <w:r w:rsidRPr="0074375C">
              <w:rPr>
                <w:rFonts w:hint="eastAsia"/>
                <w:b/>
              </w:rPr>
              <w:t>6</w:t>
            </w:r>
            <w:r w:rsidRPr="0074375C">
              <w:rPr>
                <w:rFonts w:hint="eastAsia"/>
                <w:b/>
              </w:rPr>
              <w:t>学时</w:t>
            </w:r>
            <w:r>
              <w:rPr>
                <w:rFonts w:hint="eastAsia"/>
                <w:b/>
              </w:rPr>
              <w:t>，</w:t>
            </w:r>
            <w:r>
              <w:rPr>
                <w:rFonts w:hint="eastAsia"/>
              </w:rPr>
              <w:t>分</w:t>
            </w:r>
            <w:r>
              <w:rPr>
                <w:rFonts w:hint="eastAsia"/>
              </w:rPr>
              <w:t>3</w:t>
            </w:r>
            <w:r>
              <w:rPr>
                <w:rFonts w:hint="eastAsia"/>
              </w:rPr>
              <w:t>次集中研讨：</w:t>
            </w:r>
          </w:p>
          <w:p w14:paraId="1B28B2BF" w14:textId="77777777" w:rsidR="002A215D" w:rsidRDefault="002A215D" w:rsidP="00C251A0">
            <w:pPr>
              <w:ind w:left="360"/>
            </w:pPr>
            <w:r>
              <w:rPr>
                <w:rFonts w:hint="eastAsia"/>
              </w:rPr>
              <w:t>（</w:t>
            </w:r>
            <w:r>
              <w:rPr>
                <w:rFonts w:hint="eastAsia"/>
              </w:rPr>
              <w:t>1</w:t>
            </w:r>
            <w:r>
              <w:rPr>
                <w:rFonts w:hint="eastAsia"/>
              </w:rPr>
              <w:t>）腐蚀电化学原理与动力学特征</w:t>
            </w:r>
          </w:p>
          <w:p w14:paraId="035E0BDA" w14:textId="77777777" w:rsidR="002A215D" w:rsidRDefault="002A215D" w:rsidP="00C251A0">
            <w:pPr>
              <w:ind w:left="360"/>
            </w:pPr>
            <w:r>
              <w:rPr>
                <w:rFonts w:hint="eastAsia"/>
              </w:rPr>
              <w:t>（</w:t>
            </w:r>
            <w:r>
              <w:rPr>
                <w:rFonts w:hint="eastAsia"/>
              </w:rPr>
              <w:t>2</w:t>
            </w:r>
            <w:r>
              <w:rPr>
                <w:rFonts w:hint="eastAsia"/>
              </w:rPr>
              <w:t>）电化学测试方法及数据分析</w:t>
            </w:r>
          </w:p>
          <w:p w14:paraId="49F96217" w14:textId="77777777" w:rsidR="002A215D" w:rsidRDefault="002A215D" w:rsidP="00C251A0">
            <w:pPr>
              <w:ind w:left="360"/>
            </w:pPr>
            <w:r>
              <w:rPr>
                <w:rFonts w:hint="eastAsia"/>
              </w:rPr>
              <w:t>（</w:t>
            </w:r>
            <w:r>
              <w:rPr>
                <w:rFonts w:hint="eastAsia"/>
              </w:rPr>
              <w:t>3</w:t>
            </w:r>
            <w:r>
              <w:rPr>
                <w:rFonts w:hint="eastAsia"/>
              </w:rPr>
              <w:t>）电化学监测技术的应用、优劣势与发展趋势。</w:t>
            </w:r>
          </w:p>
          <w:p w14:paraId="7F34F986" w14:textId="77777777" w:rsidR="002A215D" w:rsidRDefault="002A215D" w:rsidP="00C251A0">
            <w:pPr>
              <w:rPr>
                <w:rFonts w:hint="eastAsia"/>
              </w:rPr>
            </w:pPr>
          </w:p>
        </w:tc>
      </w:tr>
      <w:tr w:rsidR="002A215D" w14:paraId="35448DDC" w14:textId="77777777" w:rsidTr="00C251A0">
        <w:trPr>
          <w:trHeight w:val="1305"/>
        </w:trPr>
        <w:tc>
          <w:tcPr>
            <w:tcW w:w="9639" w:type="dxa"/>
            <w:gridSpan w:val="10"/>
            <w:tcBorders>
              <w:bottom w:val="single" w:sz="4" w:space="0" w:color="auto"/>
            </w:tcBorders>
          </w:tcPr>
          <w:p w14:paraId="2094EBED" w14:textId="77777777" w:rsidR="002A215D" w:rsidRDefault="002A215D" w:rsidP="00C251A0">
            <w:pPr>
              <w:rPr>
                <w:rFonts w:hint="eastAsia"/>
                <w:b/>
                <w:bCs/>
              </w:rPr>
            </w:pPr>
            <w:r>
              <w:rPr>
                <w:rFonts w:hint="eastAsia"/>
                <w:b/>
                <w:bCs/>
              </w:rPr>
              <w:lastRenderedPageBreak/>
              <w:t>教材及主要参考书目：</w:t>
            </w:r>
          </w:p>
          <w:p w14:paraId="0C2B9EE5" w14:textId="77777777" w:rsidR="002A215D" w:rsidRDefault="002A215D" w:rsidP="002A215D">
            <w:pPr>
              <w:numPr>
                <w:ilvl w:val="0"/>
                <w:numId w:val="19"/>
              </w:numPr>
              <w:rPr>
                <w:bCs/>
              </w:rPr>
            </w:pPr>
            <w:r w:rsidRPr="000E7A89">
              <w:rPr>
                <w:rFonts w:hint="eastAsia"/>
                <w:bCs/>
              </w:rPr>
              <w:t xml:space="preserve">A. J. </w:t>
            </w:r>
            <w:r w:rsidRPr="000E7A89">
              <w:rPr>
                <w:rFonts w:hint="eastAsia"/>
                <w:bCs/>
              </w:rPr>
              <w:t>巴德，</w:t>
            </w:r>
            <w:r w:rsidRPr="000E7A89">
              <w:rPr>
                <w:rFonts w:hint="eastAsia"/>
                <w:bCs/>
              </w:rPr>
              <w:t xml:space="preserve">L. R. </w:t>
            </w:r>
            <w:r w:rsidRPr="000E7A89">
              <w:rPr>
                <w:rFonts w:hint="eastAsia"/>
                <w:bCs/>
              </w:rPr>
              <w:t>福克纳，《电化学方法原理</w:t>
            </w:r>
            <w:r>
              <w:rPr>
                <w:rFonts w:hint="eastAsia"/>
                <w:bCs/>
              </w:rPr>
              <w:t>和</w:t>
            </w:r>
            <w:r w:rsidRPr="000E7A89">
              <w:rPr>
                <w:rFonts w:hint="eastAsia"/>
                <w:bCs/>
              </w:rPr>
              <w:t>应用》</w:t>
            </w:r>
            <w:r>
              <w:rPr>
                <w:rFonts w:hint="eastAsia"/>
                <w:bCs/>
              </w:rPr>
              <w:t>（第二版）</w:t>
            </w:r>
            <w:r w:rsidRPr="000E7A89">
              <w:rPr>
                <w:rFonts w:hint="eastAsia"/>
                <w:bCs/>
              </w:rPr>
              <w:t>，化学工业出版社，</w:t>
            </w:r>
            <w:r>
              <w:rPr>
                <w:bCs/>
              </w:rPr>
              <w:t>2005</w:t>
            </w:r>
            <w:r w:rsidRPr="000E7A89">
              <w:rPr>
                <w:rFonts w:hint="eastAsia"/>
                <w:bCs/>
              </w:rPr>
              <w:t>年</w:t>
            </w:r>
          </w:p>
          <w:p w14:paraId="007B68B9" w14:textId="77777777" w:rsidR="002A215D" w:rsidRPr="000E7A89" w:rsidRDefault="002A215D" w:rsidP="002A215D">
            <w:pPr>
              <w:numPr>
                <w:ilvl w:val="0"/>
                <w:numId w:val="19"/>
              </w:numPr>
              <w:rPr>
                <w:rFonts w:hint="eastAsia"/>
                <w:bCs/>
              </w:rPr>
            </w:pPr>
            <w:r>
              <w:rPr>
                <w:rFonts w:hint="eastAsia"/>
                <w:bCs/>
              </w:rPr>
              <w:t>李荻，《电化学原理》（第四版），</w:t>
            </w:r>
            <w:r w:rsidRPr="000E7A89">
              <w:rPr>
                <w:rFonts w:hint="eastAsia"/>
                <w:bCs/>
              </w:rPr>
              <w:t>北京航空航天大学出版社</w:t>
            </w:r>
            <w:r>
              <w:rPr>
                <w:rFonts w:hint="eastAsia"/>
                <w:bCs/>
              </w:rPr>
              <w:t>，</w:t>
            </w:r>
            <w:r>
              <w:rPr>
                <w:rFonts w:hint="eastAsia"/>
                <w:bCs/>
              </w:rPr>
              <w:t>2</w:t>
            </w:r>
            <w:r>
              <w:rPr>
                <w:bCs/>
              </w:rPr>
              <w:t>021</w:t>
            </w:r>
            <w:r>
              <w:rPr>
                <w:rFonts w:hint="eastAsia"/>
                <w:bCs/>
              </w:rPr>
              <w:t>年</w:t>
            </w:r>
          </w:p>
          <w:p w14:paraId="196D3728" w14:textId="77777777" w:rsidR="002A215D" w:rsidRPr="000E7A89" w:rsidRDefault="002A215D" w:rsidP="002A215D">
            <w:pPr>
              <w:numPr>
                <w:ilvl w:val="0"/>
                <w:numId w:val="19"/>
              </w:numPr>
              <w:spacing w:line="280" w:lineRule="exact"/>
              <w:rPr>
                <w:sz w:val="24"/>
              </w:rPr>
            </w:pPr>
            <w:proofErr w:type="gramStart"/>
            <w:r w:rsidRPr="000E7A89">
              <w:rPr>
                <w:rFonts w:hint="eastAsia"/>
                <w:bCs/>
              </w:rPr>
              <w:t>曹楚南</w:t>
            </w:r>
            <w:proofErr w:type="gramEnd"/>
            <w:r w:rsidRPr="000E7A89">
              <w:rPr>
                <w:rFonts w:hint="eastAsia"/>
                <w:bCs/>
              </w:rPr>
              <w:t>，《腐蚀电化学原理》</w:t>
            </w:r>
            <w:r>
              <w:rPr>
                <w:rFonts w:hint="eastAsia"/>
                <w:bCs/>
              </w:rPr>
              <w:t>（第三版）</w:t>
            </w:r>
            <w:r w:rsidRPr="000E7A89">
              <w:rPr>
                <w:rFonts w:hint="eastAsia"/>
                <w:bCs/>
              </w:rPr>
              <w:t>，化学工业出版社，</w:t>
            </w:r>
            <w:r>
              <w:rPr>
                <w:bCs/>
              </w:rPr>
              <w:t>2008</w:t>
            </w:r>
            <w:r w:rsidRPr="000E7A89">
              <w:rPr>
                <w:rFonts w:hint="eastAsia"/>
                <w:bCs/>
              </w:rPr>
              <w:t>年</w:t>
            </w:r>
          </w:p>
          <w:p w14:paraId="0DE9CAFC" w14:textId="77777777" w:rsidR="002A215D" w:rsidRPr="002F2816" w:rsidRDefault="002A215D" w:rsidP="002A215D">
            <w:pPr>
              <w:numPr>
                <w:ilvl w:val="0"/>
                <w:numId w:val="19"/>
              </w:numPr>
              <w:spacing w:line="280" w:lineRule="exact"/>
              <w:rPr>
                <w:sz w:val="24"/>
              </w:rPr>
            </w:pPr>
            <w:r>
              <w:rPr>
                <w:rFonts w:hint="eastAsia"/>
              </w:rPr>
              <w:t>李晓刚，郭兴蓬，《</w:t>
            </w:r>
            <w:r w:rsidRPr="000E7A89">
              <w:rPr>
                <w:rFonts w:hint="eastAsia"/>
              </w:rPr>
              <w:t>材料腐蚀与防护</w:t>
            </w:r>
            <w:r>
              <w:rPr>
                <w:rFonts w:hint="eastAsia"/>
              </w:rPr>
              <w:t>》，中南大学出版社，</w:t>
            </w:r>
            <w:r>
              <w:rPr>
                <w:rFonts w:hint="eastAsia"/>
              </w:rPr>
              <w:t>2</w:t>
            </w:r>
            <w:r>
              <w:t>009</w:t>
            </w:r>
            <w:r>
              <w:rPr>
                <w:rFonts w:hint="eastAsia"/>
              </w:rPr>
              <w:t>年</w:t>
            </w:r>
          </w:p>
          <w:p w14:paraId="5D1CCF2B" w14:textId="77777777" w:rsidR="002A215D" w:rsidRPr="0000272C" w:rsidRDefault="002A215D" w:rsidP="00C251A0">
            <w:pPr>
              <w:spacing w:line="280" w:lineRule="exact"/>
              <w:rPr>
                <w:rFonts w:hint="eastAsia"/>
                <w:sz w:val="24"/>
              </w:rPr>
            </w:pPr>
          </w:p>
        </w:tc>
      </w:tr>
      <w:tr w:rsidR="002A215D" w14:paraId="678A65FD" w14:textId="77777777" w:rsidTr="00C251A0">
        <w:trPr>
          <w:trHeight w:val="652"/>
        </w:trPr>
        <w:tc>
          <w:tcPr>
            <w:tcW w:w="9639" w:type="dxa"/>
            <w:gridSpan w:val="10"/>
            <w:vAlign w:val="center"/>
          </w:tcPr>
          <w:p w14:paraId="2202FC01" w14:textId="77777777" w:rsidR="002A215D" w:rsidRDefault="002A215D" w:rsidP="00C251A0">
            <w:pPr>
              <w:rPr>
                <w:rFonts w:hint="eastAsia"/>
                <w:b/>
                <w:bCs/>
              </w:rPr>
            </w:pPr>
            <w:r>
              <w:rPr>
                <w:rFonts w:hint="eastAsia"/>
                <w:b/>
                <w:bCs/>
              </w:rPr>
              <w:t>预修课程：</w:t>
            </w:r>
            <w:r w:rsidRPr="00997CE9">
              <w:rPr>
                <w:rFonts w:hint="eastAsia"/>
                <w:bCs/>
              </w:rPr>
              <w:t>大学化学</w:t>
            </w:r>
            <w:r w:rsidRPr="00997CE9">
              <w:rPr>
                <w:rFonts w:hint="eastAsia"/>
                <w:bCs/>
              </w:rPr>
              <w:t xml:space="preserve"> </w:t>
            </w:r>
            <w:r w:rsidRPr="00997CE9">
              <w:rPr>
                <w:bCs/>
              </w:rPr>
              <w:t xml:space="preserve">and/or </w:t>
            </w:r>
            <w:r w:rsidRPr="00997CE9">
              <w:rPr>
                <w:rFonts w:hint="eastAsia"/>
                <w:bCs/>
              </w:rPr>
              <w:t>物理化学</w:t>
            </w:r>
          </w:p>
        </w:tc>
      </w:tr>
      <w:tr w:rsidR="002A215D" w14:paraId="59A41176" w14:textId="77777777" w:rsidTr="00C251A0">
        <w:trPr>
          <w:trHeight w:val="652"/>
        </w:trPr>
        <w:tc>
          <w:tcPr>
            <w:tcW w:w="9639" w:type="dxa"/>
            <w:gridSpan w:val="10"/>
            <w:vAlign w:val="center"/>
          </w:tcPr>
          <w:p w14:paraId="43777A85" w14:textId="77777777" w:rsidR="002A215D" w:rsidRDefault="002A215D" w:rsidP="00C251A0">
            <w:pPr>
              <w:rPr>
                <w:rFonts w:hint="eastAsia"/>
                <w:b/>
                <w:bCs/>
              </w:rPr>
            </w:pPr>
            <w:r>
              <w:rPr>
                <w:rFonts w:hint="eastAsia"/>
                <w:b/>
                <w:bCs/>
              </w:rPr>
              <w:t>教师团队成员：</w:t>
            </w:r>
            <w:r w:rsidRPr="007F0DF9">
              <w:rPr>
                <w:rFonts w:hint="eastAsia"/>
                <w:bCs/>
              </w:rPr>
              <w:t>郭兴蓬，</w:t>
            </w:r>
            <w:bookmarkStart w:id="18" w:name="OLE_LINK43"/>
            <w:bookmarkStart w:id="19" w:name="OLE_LINK44"/>
            <w:r w:rsidRPr="007F0DF9">
              <w:rPr>
                <w:rFonts w:hint="eastAsia"/>
                <w:bCs/>
              </w:rPr>
              <w:t>廖伯凯</w:t>
            </w:r>
            <w:bookmarkEnd w:id="18"/>
            <w:bookmarkEnd w:id="19"/>
          </w:p>
        </w:tc>
      </w:tr>
      <w:tr w:rsidR="002A215D" w14:paraId="6DF22A8C" w14:textId="77777777" w:rsidTr="00C251A0">
        <w:trPr>
          <w:trHeight w:val="1134"/>
        </w:trPr>
        <w:tc>
          <w:tcPr>
            <w:tcW w:w="9639" w:type="dxa"/>
            <w:gridSpan w:val="10"/>
            <w:vAlign w:val="center"/>
          </w:tcPr>
          <w:p w14:paraId="063ED135" w14:textId="6B024F32" w:rsidR="002A215D" w:rsidRDefault="002A215D" w:rsidP="00C251A0">
            <w:pPr>
              <w:rPr>
                <w:rFonts w:hint="eastAsia"/>
                <w:b/>
                <w:bCs/>
              </w:rPr>
            </w:pPr>
            <w:r>
              <w:rPr>
                <w:rFonts w:hint="eastAsia"/>
                <w:b/>
                <w:bCs/>
              </w:rPr>
              <w:t>编制者签名：</w:t>
            </w:r>
            <w:r>
              <w:rPr>
                <w:b/>
                <w:noProof/>
              </w:rPr>
              <w:drawing>
                <wp:inline distT="0" distB="0" distL="0" distR="0" wp14:anchorId="4FE4A9D5" wp14:editId="06A109D1">
                  <wp:extent cx="800100" cy="457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Pr>
                <w:rFonts w:hint="eastAsia"/>
                <w:b/>
                <w:bCs/>
              </w:rPr>
              <w:t xml:space="preserve">                             </w:t>
            </w:r>
          </w:p>
          <w:p w14:paraId="32ECA2F7" w14:textId="77777777" w:rsidR="002A215D" w:rsidRDefault="002A215D" w:rsidP="00C251A0">
            <w:r>
              <w:rPr>
                <w:rFonts w:hint="eastAsia"/>
                <w:sz w:val="24"/>
              </w:rPr>
              <w:t xml:space="preserve">                                                                </w:t>
            </w:r>
            <w:r>
              <w:t>2023</w:t>
            </w:r>
            <w:r>
              <w:rPr>
                <w:rFonts w:hint="eastAsia"/>
              </w:rPr>
              <w:t>年</w:t>
            </w:r>
            <w:r>
              <w:rPr>
                <w:rFonts w:hint="eastAsia"/>
              </w:rPr>
              <w:t xml:space="preserve"> </w:t>
            </w:r>
            <w:r>
              <w:t>5</w:t>
            </w:r>
            <w:r>
              <w:rPr>
                <w:rFonts w:hint="eastAsia"/>
              </w:rPr>
              <w:t>月</w:t>
            </w:r>
            <w:r>
              <w:rPr>
                <w:rFonts w:hint="eastAsia"/>
              </w:rPr>
              <w:t xml:space="preserve"> </w:t>
            </w:r>
            <w:r>
              <w:t>20</w:t>
            </w:r>
            <w:r>
              <w:rPr>
                <w:rFonts w:hint="eastAsia"/>
              </w:rPr>
              <w:t>日</w:t>
            </w:r>
          </w:p>
          <w:p w14:paraId="3B34A6DC" w14:textId="77777777" w:rsidR="002A215D" w:rsidRDefault="002A215D" w:rsidP="00C251A0">
            <w:pPr>
              <w:rPr>
                <w:rFonts w:hint="eastAsia"/>
              </w:rPr>
            </w:pPr>
          </w:p>
        </w:tc>
      </w:tr>
      <w:tr w:rsidR="002A215D" w14:paraId="4116115D" w14:textId="77777777" w:rsidTr="00C251A0">
        <w:trPr>
          <w:trHeight w:val="1699"/>
        </w:trPr>
        <w:tc>
          <w:tcPr>
            <w:tcW w:w="9639" w:type="dxa"/>
            <w:gridSpan w:val="10"/>
          </w:tcPr>
          <w:p w14:paraId="7E573AE3" w14:textId="77777777" w:rsidR="002A215D" w:rsidRDefault="002A215D" w:rsidP="00C251A0">
            <w:pPr>
              <w:rPr>
                <w:rFonts w:hint="eastAsia"/>
                <w:b/>
                <w:bCs/>
              </w:rPr>
            </w:pPr>
            <w:r>
              <w:rPr>
                <w:rFonts w:hint="eastAsia"/>
                <w:b/>
                <w:bCs/>
              </w:rPr>
              <w:lastRenderedPageBreak/>
              <w:t>学科点意见：</w:t>
            </w:r>
          </w:p>
          <w:p w14:paraId="737B0462" w14:textId="77777777" w:rsidR="002A215D" w:rsidRDefault="002A215D" w:rsidP="00C251A0">
            <w:pPr>
              <w:rPr>
                <w:b/>
                <w:bCs/>
              </w:rPr>
            </w:pPr>
          </w:p>
          <w:p w14:paraId="51640F6C" w14:textId="77777777" w:rsidR="002A215D" w:rsidRDefault="002A215D" w:rsidP="00C251A0">
            <w:pPr>
              <w:rPr>
                <w:rFonts w:hint="eastAsia"/>
                <w:b/>
                <w:bCs/>
              </w:rPr>
            </w:pPr>
          </w:p>
          <w:p w14:paraId="06B08AC3" w14:textId="77777777" w:rsidR="002A215D" w:rsidRDefault="002A215D" w:rsidP="00C251A0">
            <w:pPr>
              <w:ind w:firstLine="6330"/>
              <w:rPr>
                <w:rFonts w:hint="eastAsia"/>
                <w:b/>
                <w:bCs/>
              </w:rPr>
            </w:pPr>
            <w:r>
              <w:rPr>
                <w:rFonts w:hint="eastAsia"/>
                <w:b/>
                <w:bCs/>
              </w:rPr>
              <w:t>学科点负责人签名：</w:t>
            </w:r>
          </w:p>
          <w:p w14:paraId="3DC81D3A"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6A4E7B8" w14:textId="77777777" w:rsidR="002A215D" w:rsidRDefault="002A215D" w:rsidP="002A215D">
      <w:pPr>
        <w:ind w:left="630" w:hangingChars="300" w:hanging="630"/>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、适用对象指学术型硕士、专业型硕士、在职专业型硕士、博士等。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7F5A2387" w14:textId="77777777" w:rsidR="002A215D" w:rsidRDefault="002A215D" w:rsidP="002A215D">
      <w:pPr>
        <w:ind w:left="630" w:hangingChars="300" w:hanging="630"/>
      </w:pPr>
    </w:p>
    <w:p w14:paraId="40120042" w14:textId="77777777" w:rsidR="002A215D" w:rsidRDefault="002A215D" w:rsidP="002A215D">
      <w:pPr>
        <w:ind w:left="630" w:hangingChars="300" w:hanging="630"/>
      </w:pPr>
    </w:p>
    <w:p w14:paraId="0DA0B487" w14:textId="77777777" w:rsidR="002A215D" w:rsidRDefault="002A215D" w:rsidP="002A215D">
      <w:pPr>
        <w:ind w:left="630" w:hangingChars="300" w:hanging="630"/>
      </w:pPr>
    </w:p>
    <w:p w14:paraId="693A5CA2" w14:textId="77777777" w:rsidR="002A215D" w:rsidRDefault="002A215D" w:rsidP="002A215D">
      <w:pPr>
        <w:ind w:left="630" w:hangingChars="300" w:hanging="630"/>
      </w:pPr>
    </w:p>
    <w:p w14:paraId="7F009887" w14:textId="77777777" w:rsidR="002A215D" w:rsidRDefault="002A215D" w:rsidP="002A215D">
      <w:pPr>
        <w:ind w:left="630" w:hangingChars="300" w:hanging="630"/>
      </w:pPr>
    </w:p>
    <w:p w14:paraId="54E85F8A" w14:textId="77777777" w:rsidR="002A215D" w:rsidRDefault="002A215D" w:rsidP="002A215D">
      <w:pPr>
        <w:ind w:left="630" w:hangingChars="300" w:hanging="630"/>
      </w:pPr>
    </w:p>
    <w:p w14:paraId="71A60B92" w14:textId="77777777" w:rsidR="002A215D" w:rsidRDefault="002A215D" w:rsidP="002A215D">
      <w:pPr>
        <w:rPr>
          <w:rFonts w:hint="eastAsia"/>
        </w:rPr>
      </w:pPr>
    </w:p>
    <w:p w14:paraId="23027BE6" w14:textId="77777777" w:rsidR="002A215D" w:rsidRDefault="002A215D">
      <w:pPr>
        <w:sectPr w:rsidR="002A215D">
          <w:footerReference w:type="even" r:id="rId39"/>
          <w:footerReference w:type="default" r:id="rId40"/>
          <w:pgSz w:w="11906" w:h="16838"/>
          <w:pgMar w:top="1134" w:right="1134" w:bottom="907" w:left="1134" w:header="567" w:footer="340" w:gutter="0"/>
          <w:cols w:space="720"/>
          <w:docGrid w:type="lines" w:linePitch="312"/>
        </w:sectPr>
      </w:pPr>
    </w:p>
    <w:p w14:paraId="4B098AA7" w14:textId="79B517A8" w:rsidR="002A215D" w:rsidRDefault="002A215D" w:rsidP="002A215D">
      <w:pPr>
        <w:pStyle w:val="ab"/>
        <w:rPr>
          <w:szCs w:val="28"/>
        </w:rPr>
      </w:pPr>
      <w:bookmarkStart w:id="20" w:name="_Toc138774070"/>
      <w:r w:rsidRPr="001234CF">
        <w:lastRenderedPageBreak/>
        <w:t>0005200129</w:t>
      </w:r>
      <w:r>
        <w:rPr>
          <w:rFonts w:hint="eastAsia"/>
        </w:rPr>
        <w:t>——</w:t>
      </w:r>
      <w:r>
        <w:rPr>
          <w:rFonts w:hint="eastAsia"/>
        </w:rPr>
        <w:t>高等高分子化学</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3BDAF941" w14:textId="77777777" w:rsidTr="00C251A0">
        <w:trPr>
          <w:cantSplit/>
        </w:trPr>
        <w:tc>
          <w:tcPr>
            <w:tcW w:w="837" w:type="dxa"/>
            <w:vMerge w:val="restart"/>
            <w:vAlign w:val="center"/>
          </w:tcPr>
          <w:p w14:paraId="48190A99"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03B878EF" w14:textId="77777777" w:rsidR="002A215D" w:rsidRDefault="002A215D" w:rsidP="00C251A0">
            <w:pPr>
              <w:rPr>
                <w:rFonts w:hint="eastAsia"/>
              </w:rPr>
            </w:pPr>
            <w:r>
              <w:rPr>
                <w:rFonts w:hint="eastAsia"/>
              </w:rPr>
              <w:t>中文</w:t>
            </w:r>
          </w:p>
        </w:tc>
        <w:tc>
          <w:tcPr>
            <w:tcW w:w="4127" w:type="dxa"/>
            <w:gridSpan w:val="5"/>
          </w:tcPr>
          <w:p w14:paraId="57042B22" w14:textId="77777777" w:rsidR="002A215D" w:rsidRDefault="002A215D" w:rsidP="00C251A0">
            <w:pPr>
              <w:rPr>
                <w:rFonts w:hint="eastAsia"/>
              </w:rPr>
            </w:pPr>
            <w:r>
              <w:rPr>
                <w:rFonts w:hint="eastAsia"/>
              </w:rPr>
              <w:t>高等高分子化学</w:t>
            </w:r>
          </w:p>
        </w:tc>
        <w:tc>
          <w:tcPr>
            <w:tcW w:w="1455" w:type="dxa"/>
          </w:tcPr>
          <w:p w14:paraId="55F7AE09" w14:textId="77777777" w:rsidR="002A215D" w:rsidRDefault="002A215D" w:rsidP="00C251A0">
            <w:pPr>
              <w:jc w:val="center"/>
              <w:rPr>
                <w:rFonts w:hint="eastAsia"/>
              </w:rPr>
            </w:pPr>
            <w:r>
              <w:rPr>
                <w:rFonts w:hint="eastAsia"/>
              </w:rPr>
              <w:t>课程编号</w:t>
            </w:r>
          </w:p>
        </w:tc>
        <w:tc>
          <w:tcPr>
            <w:tcW w:w="2869" w:type="dxa"/>
          </w:tcPr>
          <w:p w14:paraId="19DC84AF" w14:textId="77777777" w:rsidR="002A215D" w:rsidRDefault="002A215D" w:rsidP="00C251A0">
            <w:pPr>
              <w:rPr>
                <w:rFonts w:hint="eastAsia"/>
              </w:rPr>
            </w:pPr>
            <w:r w:rsidRPr="001234CF">
              <w:t>0005200129</w:t>
            </w:r>
          </w:p>
        </w:tc>
      </w:tr>
      <w:tr w:rsidR="002A215D" w14:paraId="6DFD0467" w14:textId="77777777" w:rsidTr="00C251A0">
        <w:trPr>
          <w:cantSplit/>
        </w:trPr>
        <w:tc>
          <w:tcPr>
            <w:tcW w:w="837" w:type="dxa"/>
            <w:vMerge/>
            <w:tcBorders>
              <w:tl2br w:val="single" w:sz="4" w:space="0" w:color="auto"/>
            </w:tcBorders>
          </w:tcPr>
          <w:p w14:paraId="5A98F79F" w14:textId="77777777" w:rsidR="002A215D" w:rsidRDefault="002A215D" w:rsidP="00C251A0">
            <w:pPr>
              <w:rPr>
                <w:rFonts w:hint="eastAsia"/>
              </w:rPr>
            </w:pPr>
          </w:p>
        </w:tc>
        <w:tc>
          <w:tcPr>
            <w:tcW w:w="720" w:type="dxa"/>
            <w:gridSpan w:val="2"/>
          </w:tcPr>
          <w:p w14:paraId="396073C4" w14:textId="77777777" w:rsidR="002A215D" w:rsidRDefault="002A215D" w:rsidP="00C251A0">
            <w:pPr>
              <w:rPr>
                <w:rFonts w:hint="eastAsia"/>
              </w:rPr>
            </w:pPr>
            <w:r>
              <w:rPr>
                <w:rFonts w:hint="eastAsia"/>
              </w:rPr>
              <w:t>英文</w:t>
            </w:r>
          </w:p>
        </w:tc>
        <w:tc>
          <w:tcPr>
            <w:tcW w:w="4127" w:type="dxa"/>
            <w:gridSpan w:val="5"/>
          </w:tcPr>
          <w:p w14:paraId="4445FA59" w14:textId="77777777" w:rsidR="002A215D" w:rsidRDefault="002A215D" w:rsidP="00C251A0">
            <w:pPr>
              <w:rPr>
                <w:rFonts w:hint="eastAsia"/>
              </w:rPr>
            </w:pPr>
            <w:r>
              <w:t>A</w:t>
            </w:r>
            <w:r>
              <w:rPr>
                <w:rFonts w:hint="eastAsia"/>
              </w:rPr>
              <w:t>dvanced</w:t>
            </w:r>
            <w:r>
              <w:t xml:space="preserve"> </w:t>
            </w:r>
            <w:r>
              <w:rPr>
                <w:rFonts w:hint="eastAsia"/>
              </w:rPr>
              <w:t>Polymer</w:t>
            </w:r>
            <w:r>
              <w:t xml:space="preserve"> </w:t>
            </w:r>
            <w:r>
              <w:rPr>
                <w:rFonts w:hint="eastAsia"/>
              </w:rPr>
              <w:t>Chemistry</w:t>
            </w:r>
          </w:p>
        </w:tc>
        <w:tc>
          <w:tcPr>
            <w:tcW w:w="1455" w:type="dxa"/>
          </w:tcPr>
          <w:p w14:paraId="4BA2017F" w14:textId="77777777" w:rsidR="002A215D" w:rsidRDefault="002A215D" w:rsidP="00C251A0">
            <w:pPr>
              <w:jc w:val="center"/>
              <w:rPr>
                <w:rFonts w:hint="eastAsia"/>
              </w:rPr>
            </w:pPr>
            <w:r>
              <w:rPr>
                <w:rFonts w:hint="eastAsia"/>
              </w:rPr>
              <w:t>开课单位</w:t>
            </w:r>
          </w:p>
        </w:tc>
        <w:tc>
          <w:tcPr>
            <w:tcW w:w="2869" w:type="dxa"/>
          </w:tcPr>
          <w:p w14:paraId="212044D3" w14:textId="77777777" w:rsidR="002A215D" w:rsidRDefault="002A215D" w:rsidP="00C251A0">
            <w:pPr>
              <w:rPr>
                <w:rFonts w:hint="eastAsia"/>
              </w:rPr>
            </w:pPr>
            <w:r>
              <w:rPr>
                <w:rFonts w:hint="eastAsia"/>
              </w:rPr>
              <w:t>化学化工学院</w:t>
            </w:r>
          </w:p>
        </w:tc>
      </w:tr>
      <w:tr w:rsidR="002A215D" w14:paraId="6FB66059" w14:textId="77777777" w:rsidTr="00C251A0">
        <w:trPr>
          <w:cantSplit/>
        </w:trPr>
        <w:tc>
          <w:tcPr>
            <w:tcW w:w="1197" w:type="dxa"/>
            <w:gridSpan w:val="2"/>
          </w:tcPr>
          <w:p w14:paraId="1E9ED4A3" w14:textId="77777777" w:rsidR="002A215D" w:rsidRDefault="002A215D" w:rsidP="00C251A0">
            <w:pPr>
              <w:rPr>
                <w:rFonts w:hint="eastAsia"/>
              </w:rPr>
            </w:pPr>
            <w:r>
              <w:rPr>
                <w:rFonts w:hint="eastAsia"/>
              </w:rPr>
              <w:t>考核方式</w:t>
            </w:r>
          </w:p>
        </w:tc>
        <w:tc>
          <w:tcPr>
            <w:tcW w:w="1439" w:type="dxa"/>
            <w:gridSpan w:val="2"/>
          </w:tcPr>
          <w:p w14:paraId="4E503660" w14:textId="77777777" w:rsidR="002A215D" w:rsidRDefault="002A215D" w:rsidP="00C251A0">
            <w:pPr>
              <w:rPr>
                <w:rFonts w:hint="eastAsia"/>
              </w:rPr>
            </w:pPr>
            <w:r>
              <w:rPr>
                <w:rFonts w:hint="eastAsia"/>
              </w:rPr>
              <w:t>考试</w:t>
            </w:r>
          </w:p>
        </w:tc>
        <w:tc>
          <w:tcPr>
            <w:tcW w:w="720" w:type="dxa"/>
          </w:tcPr>
          <w:p w14:paraId="7642CD73" w14:textId="77777777" w:rsidR="002A215D" w:rsidRDefault="002A215D" w:rsidP="00C251A0">
            <w:pPr>
              <w:rPr>
                <w:rFonts w:hint="eastAsia"/>
              </w:rPr>
            </w:pPr>
            <w:r>
              <w:rPr>
                <w:rFonts w:hint="eastAsia"/>
              </w:rPr>
              <w:t>学时</w:t>
            </w:r>
          </w:p>
        </w:tc>
        <w:tc>
          <w:tcPr>
            <w:tcW w:w="892" w:type="dxa"/>
          </w:tcPr>
          <w:p w14:paraId="7BD0A70A" w14:textId="77777777" w:rsidR="002A215D" w:rsidRDefault="002A215D" w:rsidP="00C251A0">
            <w:pPr>
              <w:rPr>
                <w:rFonts w:hint="eastAsia"/>
              </w:rPr>
            </w:pPr>
            <w:r>
              <w:rPr>
                <w:rFonts w:hint="eastAsia"/>
              </w:rPr>
              <w:t>3</w:t>
            </w:r>
            <w:r>
              <w:t>2</w:t>
            </w:r>
          </w:p>
        </w:tc>
        <w:tc>
          <w:tcPr>
            <w:tcW w:w="720" w:type="dxa"/>
          </w:tcPr>
          <w:p w14:paraId="0EA52AFD" w14:textId="77777777" w:rsidR="002A215D" w:rsidRDefault="002A215D" w:rsidP="00C251A0">
            <w:pPr>
              <w:rPr>
                <w:rFonts w:hint="eastAsia"/>
              </w:rPr>
            </w:pPr>
            <w:r>
              <w:rPr>
                <w:rFonts w:hint="eastAsia"/>
              </w:rPr>
              <w:t>学分</w:t>
            </w:r>
          </w:p>
        </w:tc>
        <w:tc>
          <w:tcPr>
            <w:tcW w:w="716" w:type="dxa"/>
          </w:tcPr>
          <w:p w14:paraId="716EE53A" w14:textId="77777777" w:rsidR="002A215D" w:rsidRDefault="002A215D" w:rsidP="00C251A0">
            <w:pPr>
              <w:rPr>
                <w:rFonts w:hint="eastAsia"/>
              </w:rPr>
            </w:pPr>
            <w:r>
              <w:rPr>
                <w:rFonts w:hint="eastAsia"/>
              </w:rPr>
              <w:t>2</w:t>
            </w:r>
          </w:p>
        </w:tc>
        <w:tc>
          <w:tcPr>
            <w:tcW w:w="1455" w:type="dxa"/>
            <w:vAlign w:val="center"/>
          </w:tcPr>
          <w:p w14:paraId="465CE08D" w14:textId="77777777" w:rsidR="002A215D" w:rsidRDefault="002A215D" w:rsidP="00C251A0">
            <w:pPr>
              <w:jc w:val="center"/>
              <w:rPr>
                <w:rFonts w:hint="eastAsia"/>
              </w:rPr>
            </w:pPr>
            <w:r>
              <w:rPr>
                <w:rFonts w:hint="eastAsia"/>
              </w:rPr>
              <w:t>课程类别</w:t>
            </w:r>
          </w:p>
        </w:tc>
        <w:tc>
          <w:tcPr>
            <w:tcW w:w="2869" w:type="dxa"/>
            <w:vAlign w:val="center"/>
          </w:tcPr>
          <w:p w14:paraId="741F4C13" w14:textId="77777777" w:rsidR="002A215D" w:rsidRDefault="002A215D" w:rsidP="00C251A0">
            <w:pPr>
              <w:rPr>
                <w:rFonts w:hint="eastAsia"/>
              </w:rPr>
            </w:pPr>
            <w:r>
              <w:rPr>
                <w:rFonts w:hint="eastAsia"/>
              </w:rPr>
              <w:t>专业必修课</w:t>
            </w:r>
          </w:p>
        </w:tc>
      </w:tr>
      <w:tr w:rsidR="002A215D" w14:paraId="7487CCDB" w14:textId="77777777" w:rsidTr="00C251A0">
        <w:trPr>
          <w:cantSplit/>
        </w:trPr>
        <w:tc>
          <w:tcPr>
            <w:tcW w:w="1197" w:type="dxa"/>
            <w:gridSpan w:val="2"/>
          </w:tcPr>
          <w:p w14:paraId="429B2274"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54859A2D" w14:textId="77777777" w:rsidR="002A215D" w:rsidRDefault="002A215D" w:rsidP="00C251A0">
            <w:pPr>
              <w:rPr>
                <w:rFonts w:hint="eastAsia"/>
              </w:rPr>
            </w:pPr>
            <w:proofErr w:type="gramStart"/>
            <w:r>
              <w:rPr>
                <w:rFonts w:hint="eastAsia"/>
              </w:rPr>
              <w:t>孙会靓</w:t>
            </w:r>
            <w:proofErr w:type="gramEnd"/>
          </w:p>
        </w:tc>
        <w:tc>
          <w:tcPr>
            <w:tcW w:w="1455" w:type="dxa"/>
          </w:tcPr>
          <w:p w14:paraId="2478889D" w14:textId="77777777" w:rsidR="002A215D" w:rsidRDefault="002A215D" w:rsidP="00C251A0">
            <w:pPr>
              <w:jc w:val="center"/>
              <w:rPr>
                <w:rFonts w:hint="eastAsia"/>
              </w:rPr>
            </w:pPr>
            <w:r>
              <w:rPr>
                <w:rFonts w:hint="eastAsia"/>
              </w:rPr>
              <w:t>适用对象</w:t>
            </w:r>
          </w:p>
        </w:tc>
        <w:tc>
          <w:tcPr>
            <w:tcW w:w="2869" w:type="dxa"/>
          </w:tcPr>
          <w:p w14:paraId="3F1DC7D3" w14:textId="77777777" w:rsidR="002A215D" w:rsidRDefault="002A215D" w:rsidP="00C251A0">
            <w:pPr>
              <w:rPr>
                <w:rFonts w:hint="eastAsia"/>
              </w:rPr>
            </w:pPr>
            <w:r>
              <w:rPr>
                <w:rFonts w:hint="eastAsia"/>
              </w:rPr>
              <w:t>硕士生</w:t>
            </w:r>
          </w:p>
        </w:tc>
      </w:tr>
      <w:tr w:rsidR="002A215D" w14:paraId="0C622D95" w14:textId="77777777" w:rsidTr="00C251A0">
        <w:trPr>
          <w:trHeight w:val="675"/>
        </w:trPr>
        <w:tc>
          <w:tcPr>
            <w:tcW w:w="10008" w:type="dxa"/>
            <w:gridSpan w:val="10"/>
          </w:tcPr>
          <w:p w14:paraId="18CADA48"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3924C536" w14:textId="77777777" w:rsidR="002A215D" w:rsidRDefault="002A215D" w:rsidP="00C251A0">
            <w:pPr>
              <w:spacing w:line="280" w:lineRule="exact"/>
              <w:ind w:firstLineChars="200" w:firstLine="420"/>
              <w:rPr>
                <w:rFonts w:hint="eastAsia"/>
              </w:rPr>
            </w:pPr>
            <w:r>
              <w:rPr>
                <w:rFonts w:hint="eastAsia"/>
              </w:rPr>
              <w:t>本课程围绕高分子化学与高分子材料最新发展，介绍高分子合成新方法及新型高分子材料在学科不同领域中的应用，介绍</w:t>
            </w:r>
            <w:r>
              <w:rPr>
                <w:rFonts w:hint="eastAsia"/>
              </w:rPr>
              <w:t>n-</w:t>
            </w:r>
            <w:r>
              <w:rPr>
                <w:rFonts w:hint="eastAsia"/>
              </w:rPr>
              <w:t>型高分子材料的合成及应用，通过介绍高分子对发展新领域的价值，使学生了解高分子化学发展的新方向。</w:t>
            </w:r>
          </w:p>
          <w:p w14:paraId="52AE8647" w14:textId="77777777" w:rsidR="002A215D" w:rsidRPr="00425DD3" w:rsidRDefault="002A215D" w:rsidP="00C251A0">
            <w:pPr>
              <w:ind w:firstLineChars="200" w:firstLine="420"/>
              <w:rPr>
                <w:rFonts w:hint="eastAsia"/>
              </w:rPr>
            </w:pPr>
          </w:p>
        </w:tc>
      </w:tr>
      <w:tr w:rsidR="002A215D" w14:paraId="5D9DFBB3" w14:textId="77777777" w:rsidTr="00C251A0">
        <w:trPr>
          <w:trHeight w:val="498"/>
        </w:trPr>
        <w:tc>
          <w:tcPr>
            <w:tcW w:w="10008" w:type="dxa"/>
            <w:gridSpan w:val="10"/>
          </w:tcPr>
          <w:p w14:paraId="2D7B742A" w14:textId="77777777" w:rsidR="002A215D" w:rsidRDefault="002A215D" w:rsidP="00C251A0">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74242A39" w14:textId="77777777" w:rsidR="002A215D" w:rsidRDefault="002A215D" w:rsidP="00C251A0">
            <w:pPr>
              <w:ind w:firstLineChars="200" w:firstLine="422"/>
              <w:rPr>
                <w:rFonts w:hint="eastAsia"/>
                <w:b/>
                <w:bCs/>
              </w:rPr>
            </w:pPr>
            <w:r w:rsidRPr="007E4E16">
              <w:rPr>
                <w:b/>
                <w:bCs/>
              </w:rPr>
              <w:t>This course focuses on the latest development of polymer chemistry and polymer materials, introduces new methods of polymer synthesis and the application of new polymer materials in different fields of disciplines, introduces the synthesis and application of n-type polymer materials, and introduces the development of polymers. The value of new fields enables students to understand new directions in the development of polymer chemistry.</w:t>
            </w:r>
          </w:p>
          <w:p w14:paraId="2A74CB0A" w14:textId="77777777" w:rsidR="002A215D" w:rsidRDefault="002A215D" w:rsidP="00C251A0">
            <w:pPr>
              <w:ind w:firstLineChars="200" w:firstLine="422"/>
              <w:rPr>
                <w:rFonts w:hint="eastAsia"/>
                <w:b/>
                <w:bCs/>
              </w:rPr>
            </w:pPr>
          </w:p>
        </w:tc>
      </w:tr>
      <w:tr w:rsidR="002A215D" w14:paraId="577223DC" w14:textId="77777777" w:rsidTr="00C251A0">
        <w:trPr>
          <w:trHeight w:val="1656"/>
        </w:trPr>
        <w:tc>
          <w:tcPr>
            <w:tcW w:w="10008" w:type="dxa"/>
            <w:gridSpan w:val="10"/>
          </w:tcPr>
          <w:p w14:paraId="10CDDD4B" w14:textId="77777777" w:rsidR="002A215D" w:rsidRDefault="002A215D" w:rsidP="00C251A0">
            <w:pPr>
              <w:spacing w:line="280" w:lineRule="exact"/>
              <w:rPr>
                <w:rFonts w:hint="eastAsia"/>
                <w:b/>
                <w:bCs/>
              </w:rPr>
            </w:pPr>
            <w:r>
              <w:rPr>
                <w:rFonts w:hint="eastAsia"/>
                <w:b/>
                <w:bCs/>
              </w:rPr>
              <w:t>课程目标与基本要求：</w:t>
            </w:r>
          </w:p>
          <w:p w14:paraId="44AF42DD" w14:textId="77777777" w:rsidR="002A215D" w:rsidRPr="00B33561" w:rsidRDefault="002A215D" w:rsidP="00C251A0">
            <w:pPr>
              <w:spacing w:line="280" w:lineRule="exact"/>
            </w:pPr>
            <w:r w:rsidRPr="00B33561">
              <w:rPr>
                <w:rFonts w:hint="eastAsia"/>
              </w:rPr>
              <w:t>课程目标：</w:t>
            </w:r>
            <w:r w:rsidRPr="00B33561">
              <w:rPr>
                <w:rFonts w:hint="eastAsia"/>
              </w:rPr>
              <w:t>1</w:t>
            </w:r>
            <w:r w:rsidRPr="00B33561">
              <w:rPr>
                <w:rFonts w:hint="eastAsia"/>
              </w:rPr>
              <w:t>）使学生了解高分子化学发展新方向</w:t>
            </w:r>
          </w:p>
          <w:p w14:paraId="12A4F01B" w14:textId="77777777" w:rsidR="002A215D" w:rsidRPr="00B33561" w:rsidRDefault="002A215D" w:rsidP="00C251A0">
            <w:pPr>
              <w:spacing w:line="280" w:lineRule="exact"/>
              <w:rPr>
                <w:rFonts w:hint="eastAsia"/>
              </w:rPr>
            </w:pPr>
            <w:r w:rsidRPr="00B33561">
              <w:rPr>
                <w:rFonts w:hint="eastAsia"/>
              </w:rPr>
              <w:t xml:space="preserve"> </w:t>
            </w:r>
            <w:r w:rsidRPr="00B33561">
              <w:t xml:space="preserve">         2</w:t>
            </w:r>
            <w:r w:rsidRPr="00B33561">
              <w:rPr>
                <w:rFonts w:hint="eastAsia"/>
              </w:rPr>
              <w:t>）使学生了解新型高分子材料在新兴领域的应用</w:t>
            </w:r>
          </w:p>
          <w:p w14:paraId="5C9BEACA" w14:textId="77777777" w:rsidR="002A215D" w:rsidRPr="00B33561" w:rsidRDefault="002A215D" w:rsidP="00C251A0">
            <w:pPr>
              <w:spacing w:line="280" w:lineRule="exact"/>
            </w:pPr>
            <w:r w:rsidRPr="00B33561">
              <w:rPr>
                <w:rFonts w:hint="eastAsia"/>
              </w:rPr>
              <w:t>基本要求：</w:t>
            </w:r>
            <w:r w:rsidRPr="00B33561">
              <w:rPr>
                <w:rFonts w:hint="eastAsia"/>
              </w:rPr>
              <w:t>1</w:t>
            </w:r>
            <w:r w:rsidRPr="00B33561">
              <w:rPr>
                <w:rFonts w:hint="eastAsia"/>
              </w:rPr>
              <w:t>）掌握新型聚合物方法的基元原理及应用</w:t>
            </w:r>
          </w:p>
          <w:p w14:paraId="648B1CF3" w14:textId="77777777" w:rsidR="002A215D" w:rsidRPr="00B33561" w:rsidRDefault="002A215D" w:rsidP="00C251A0">
            <w:pPr>
              <w:spacing w:line="280" w:lineRule="exact"/>
            </w:pPr>
            <w:r w:rsidRPr="00B33561">
              <w:rPr>
                <w:rFonts w:hint="eastAsia"/>
              </w:rPr>
              <w:t xml:space="preserve"> </w:t>
            </w:r>
            <w:r w:rsidRPr="00B33561">
              <w:t xml:space="preserve">         2</w:t>
            </w:r>
            <w:r w:rsidRPr="00B33561">
              <w:rPr>
                <w:rFonts w:hint="eastAsia"/>
              </w:rPr>
              <w:t>）掌握</w:t>
            </w:r>
            <w:r>
              <w:rPr>
                <w:rFonts w:hint="eastAsia"/>
              </w:rPr>
              <w:t>n-</w:t>
            </w:r>
            <w:r>
              <w:rPr>
                <w:rFonts w:hint="eastAsia"/>
              </w:rPr>
              <w:t>型聚合物</w:t>
            </w:r>
            <w:r w:rsidRPr="00B33561">
              <w:rPr>
                <w:rFonts w:hint="eastAsia"/>
              </w:rPr>
              <w:t>的合成及应用</w:t>
            </w:r>
          </w:p>
          <w:p w14:paraId="47E280C0" w14:textId="77777777" w:rsidR="002A215D" w:rsidRPr="00B33561" w:rsidRDefault="002A215D" w:rsidP="00C251A0">
            <w:pPr>
              <w:spacing w:line="280" w:lineRule="exact"/>
              <w:rPr>
                <w:rFonts w:hint="eastAsia"/>
              </w:rPr>
            </w:pPr>
            <w:r w:rsidRPr="00B33561">
              <w:rPr>
                <w:rFonts w:hint="eastAsia"/>
              </w:rPr>
              <w:t xml:space="preserve"> </w:t>
            </w:r>
            <w:r w:rsidRPr="00B33561">
              <w:t xml:space="preserve">         3</w:t>
            </w:r>
            <w:r w:rsidRPr="00B33561">
              <w:rPr>
                <w:rFonts w:hint="eastAsia"/>
              </w:rPr>
              <w:t>）掌握聚合物材料的</w:t>
            </w:r>
            <w:r>
              <w:rPr>
                <w:rFonts w:hint="eastAsia"/>
              </w:rPr>
              <w:t>新型光电器件中的应用</w:t>
            </w:r>
          </w:p>
        </w:tc>
      </w:tr>
      <w:tr w:rsidR="002A215D" w14:paraId="2912494D" w14:textId="77777777" w:rsidTr="00C251A0">
        <w:trPr>
          <w:trHeight w:val="3396"/>
        </w:trPr>
        <w:tc>
          <w:tcPr>
            <w:tcW w:w="10008" w:type="dxa"/>
            <w:gridSpan w:val="10"/>
          </w:tcPr>
          <w:p w14:paraId="50D68E28" w14:textId="77777777" w:rsidR="002A215D" w:rsidRDefault="002A215D" w:rsidP="00C251A0">
            <w:pPr>
              <w:spacing w:line="280" w:lineRule="exact"/>
              <w:rPr>
                <w:rFonts w:hint="eastAsia"/>
                <w:b/>
                <w:bCs/>
              </w:rPr>
            </w:pPr>
            <w:r>
              <w:rPr>
                <w:rFonts w:hint="eastAsia"/>
                <w:b/>
                <w:bCs/>
              </w:rPr>
              <w:t>课程内容及学时分配：</w:t>
            </w:r>
          </w:p>
          <w:p w14:paraId="52186933" w14:textId="77777777" w:rsidR="002A215D" w:rsidRDefault="002A215D" w:rsidP="00C251A0">
            <w:pPr>
              <w:spacing w:line="280" w:lineRule="exact"/>
              <w:rPr>
                <w:rFonts w:hint="eastAsia"/>
              </w:rPr>
            </w:pPr>
            <w:r>
              <w:rPr>
                <w:rFonts w:hint="eastAsia"/>
              </w:rPr>
              <w:t>总学分：</w:t>
            </w:r>
            <w:r>
              <w:t xml:space="preserve">2 </w:t>
            </w:r>
            <w:r>
              <w:rPr>
                <w:rFonts w:hint="eastAsia"/>
              </w:rPr>
              <w:t>；总学时：</w:t>
            </w:r>
            <w:r>
              <w:rPr>
                <w:rFonts w:hint="eastAsia"/>
              </w:rPr>
              <w:t>3</w:t>
            </w:r>
            <w:r>
              <w:t>2</w:t>
            </w:r>
          </w:p>
          <w:p w14:paraId="0D88AD1C" w14:textId="77777777" w:rsidR="002A215D" w:rsidRDefault="002A215D" w:rsidP="002A215D">
            <w:pPr>
              <w:numPr>
                <w:ilvl w:val="0"/>
                <w:numId w:val="16"/>
              </w:numPr>
            </w:pPr>
            <w:r w:rsidRPr="000A2953">
              <w:rPr>
                <w:rFonts w:hint="eastAsia"/>
                <w:b/>
                <w:bCs/>
              </w:rPr>
              <w:t>高分子化学领域最近进展</w:t>
            </w:r>
            <w:r>
              <w:rPr>
                <w:rFonts w:hint="eastAsia"/>
              </w:rPr>
              <w:t>（</w:t>
            </w:r>
            <w:r>
              <w:t>8</w:t>
            </w:r>
            <w:r>
              <w:rPr>
                <w:rFonts w:hint="eastAsia"/>
              </w:rPr>
              <w:t>学时）</w:t>
            </w:r>
          </w:p>
          <w:p w14:paraId="4F65CE02" w14:textId="77777777" w:rsidR="002A215D" w:rsidRDefault="002A215D" w:rsidP="002A215D">
            <w:pPr>
              <w:numPr>
                <w:ilvl w:val="1"/>
                <w:numId w:val="17"/>
              </w:numPr>
            </w:pPr>
            <w:r>
              <w:rPr>
                <w:rFonts w:hint="eastAsia"/>
              </w:rPr>
              <w:t>高分子，高分子化学基本概念，聚合物分类及命名等基本高分子化学基础综述</w:t>
            </w:r>
          </w:p>
          <w:p w14:paraId="0F9CFD78" w14:textId="77777777" w:rsidR="002A215D" w:rsidRDefault="002A215D" w:rsidP="002A215D">
            <w:pPr>
              <w:numPr>
                <w:ilvl w:val="1"/>
                <w:numId w:val="17"/>
              </w:numPr>
            </w:pPr>
            <w:r>
              <w:rPr>
                <w:rFonts w:hint="eastAsia"/>
              </w:rPr>
              <w:t>高分子化学的发展前沿概述</w:t>
            </w:r>
          </w:p>
          <w:p w14:paraId="14B496CC" w14:textId="77777777" w:rsidR="002A215D" w:rsidRDefault="002A215D" w:rsidP="002A215D">
            <w:pPr>
              <w:numPr>
                <w:ilvl w:val="1"/>
                <w:numId w:val="17"/>
              </w:numPr>
            </w:pPr>
            <w:r>
              <w:rPr>
                <w:rFonts w:hint="eastAsia"/>
              </w:rPr>
              <w:t>高分子化学及材料发展趋势</w:t>
            </w:r>
          </w:p>
          <w:p w14:paraId="6F09DE68" w14:textId="77777777" w:rsidR="002A215D" w:rsidRDefault="002A215D" w:rsidP="002A215D">
            <w:pPr>
              <w:numPr>
                <w:ilvl w:val="1"/>
                <w:numId w:val="17"/>
              </w:numPr>
            </w:pPr>
            <w:r>
              <w:rPr>
                <w:rFonts w:hint="eastAsia"/>
              </w:rPr>
              <w:t>新型聚合引发剂合成及应用</w:t>
            </w:r>
          </w:p>
          <w:p w14:paraId="68A634DD" w14:textId="77777777" w:rsidR="002A215D" w:rsidRDefault="002A215D" w:rsidP="00C251A0">
            <w:r>
              <w:rPr>
                <w:rFonts w:hint="eastAsia"/>
              </w:rPr>
              <w:t>二．</w:t>
            </w:r>
            <w:r>
              <w:rPr>
                <w:rFonts w:hint="eastAsia"/>
              </w:rPr>
              <w:t xml:space="preserve"> </w:t>
            </w:r>
            <w:r>
              <w:t xml:space="preserve">   </w:t>
            </w:r>
            <w:r>
              <w:rPr>
                <w:rFonts w:hint="eastAsia"/>
                <w:b/>
                <w:bCs/>
              </w:rPr>
              <w:t>新型高分子半导体的合成及应用</w:t>
            </w:r>
            <w:r w:rsidRPr="000A2953">
              <w:rPr>
                <w:rFonts w:hint="eastAsia"/>
              </w:rPr>
              <w:t>（</w:t>
            </w:r>
            <w:r w:rsidRPr="000A2953">
              <w:t>8</w:t>
            </w:r>
            <w:r w:rsidRPr="000A2953">
              <w:rPr>
                <w:rFonts w:hint="eastAsia"/>
              </w:rPr>
              <w:t>学时）</w:t>
            </w:r>
          </w:p>
          <w:p w14:paraId="4B46F081" w14:textId="77777777" w:rsidR="002A215D" w:rsidRDefault="002A215D" w:rsidP="00C251A0">
            <w:pPr>
              <w:ind w:firstLineChars="200" w:firstLine="420"/>
            </w:pPr>
            <w:r w:rsidRPr="004948BF">
              <w:t xml:space="preserve">3.1 </w:t>
            </w:r>
            <w:r>
              <w:rPr>
                <w:rFonts w:hint="eastAsia"/>
              </w:rPr>
              <w:t>n-</w:t>
            </w:r>
            <w:r>
              <w:rPr>
                <w:rFonts w:hint="eastAsia"/>
              </w:rPr>
              <w:t>型聚合物发展概述</w:t>
            </w:r>
            <w:r w:rsidRPr="004948BF">
              <w:rPr>
                <w:rFonts w:hint="eastAsia"/>
              </w:rPr>
              <w:t xml:space="preserve"> </w:t>
            </w:r>
          </w:p>
          <w:p w14:paraId="7B85661E" w14:textId="77777777" w:rsidR="002A215D" w:rsidRDefault="002A215D" w:rsidP="00C251A0">
            <w:pPr>
              <w:ind w:firstLineChars="200" w:firstLine="420"/>
            </w:pPr>
            <w:r>
              <w:t>3</w:t>
            </w:r>
            <w:r>
              <w:rPr>
                <w:rFonts w:hint="eastAsia"/>
              </w:rPr>
              <w:t>.</w:t>
            </w:r>
            <w:r>
              <w:t xml:space="preserve">2 </w:t>
            </w:r>
            <w:r>
              <w:rPr>
                <w:rFonts w:hint="eastAsia"/>
              </w:rPr>
              <w:t>缺电子单体的制备及类型</w:t>
            </w:r>
          </w:p>
          <w:p w14:paraId="47AB8442" w14:textId="77777777" w:rsidR="002A215D" w:rsidRDefault="002A215D" w:rsidP="00C251A0">
            <w:pPr>
              <w:ind w:firstLineChars="200" w:firstLine="420"/>
              <w:rPr>
                <w:rFonts w:hint="eastAsia"/>
              </w:rPr>
            </w:pPr>
            <w:r>
              <w:rPr>
                <w:rFonts w:hint="eastAsia"/>
              </w:rPr>
              <w:t>3</w:t>
            </w:r>
            <w:r>
              <w:t xml:space="preserve">.2 </w:t>
            </w:r>
            <w:r>
              <w:rPr>
                <w:rFonts w:hint="eastAsia"/>
              </w:rPr>
              <w:t>n-</w:t>
            </w:r>
            <w:r>
              <w:rPr>
                <w:rFonts w:hint="eastAsia"/>
              </w:rPr>
              <w:t>型聚合物的合成方法</w:t>
            </w:r>
          </w:p>
          <w:p w14:paraId="19FDBF75" w14:textId="77777777" w:rsidR="002A215D" w:rsidRPr="00346B86" w:rsidRDefault="002A215D" w:rsidP="00C251A0">
            <w:pPr>
              <w:ind w:firstLineChars="200" w:firstLine="420"/>
              <w:rPr>
                <w:rFonts w:hint="eastAsia"/>
              </w:rPr>
            </w:pPr>
            <w:r>
              <w:t xml:space="preserve">3.4 </w:t>
            </w:r>
            <w:r>
              <w:rPr>
                <w:rFonts w:hint="eastAsia"/>
              </w:rPr>
              <w:t>聚合物的绿色合成</w:t>
            </w:r>
          </w:p>
          <w:p w14:paraId="36A69910" w14:textId="77777777" w:rsidR="002A215D" w:rsidRDefault="002A215D" w:rsidP="00C251A0">
            <w:r>
              <w:rPr>
                <w:rFonts w:hint="eastAsia"/>
              </w:rPr>
              <w:t>三．</w:t>
            </w:r>
            <w:r>
              <w:rPr>
                <w:rFonts w:hint="eastAsia"/>
              </w:rPr>
              <w:t xml:space="preserve"> </w:t>
            </w:r>
            <w:r>
              <w:t xml:space="preserve">   </w:t>
            </w:r>
            <w:r>
              <w:rPr>
                <w:rFonts w:hint="eastAsia"/>
                <w:b/>
                <w:bCs/>
              </w:rPr>
              <w:t>高分子化学及材料在交叉学科中的应用</w:t>
            </w:r>
            <w:r w:rsidRPr="000A2953">
              <w:rPr>
                <w:rFonts w:hint="eastAsia"/>
              </w:rPr>
              <w:t>（</w:t>
            </w:r>
            <w:r w:rsidRPr="000A2953">
              <w:t>8</w:t>
            </w:r>
            <w:r w:rsidRPr="000A2953">
              <w:rPr>
                <w:rFonts w:hint="eastAsia"/>
              </w:rPr>
              <w:t>学时）</w:t>
            </w:r>
          </w:p>
          <w:p w14:paraId="304ABF13" w14:textId="77777777" w:rsidR="002A215D" w:rsidRDefault="002A215D" w:rsidP="00C251A0">
            <w:pPr>
              <w:ind w:firstLineChars="200" w:firstLine="420"/>
            </w:pPr>
            <w:r w:rsidRPr="004948BF">
              <w:t xml:space="preserve">3.1 </w:t>
            </w:r>
            <w:r>
              <w:rPr>
                <w:rFonts w:hint="eastAsia"/>
              </w:rPr>
              <w:t>新型高分子在有机电化学晶体管中的应用</w:t>
            </w:r>
            <w:r w:rsidRPr="004948BF">
              <w:rPr>
                <w:rFonts w:hint="eastAsia"/>
              </w:rPr>
              <w:t xml:space="preserve"> </w:t>
            </w:r>
          </w:p>
          <w:p w14:paraId="3E910196" w14:textId="77777777" w:rsidR="002A215D" w:rsidRDefault="002A215D" w:rsidP="00C251A0">
            <w:pPr>
              <w:ind w:firstLineChars="200" w:firstLine="420"/>
            </w:pPr>
            <w:r>
              <w:t>3</w:t>
            </w:r>
            <w:r>
              <w:rPr>
                <w:rFonts w:hint="eastAsia"/>
              </w:rPr>
              <w:t>.</w:t>
            </w:r>
            <w:r>
              <w:t xml:space="preserve">2 </w:t>
            </w:r>
            <w:r>
              <w:rPr>
                <w:rFonts w:hint="eastAsia"/>
              </w:rPr>
              <w:t>新型高分子在光催化中的应用</w:t>
            </w:r>
          </w:p>
          <w:p w14:paraId="5BF6AE7C" w14:textId="77777777" w:rsidR="002A215D" w:rsidRDefault="002A215D" w:rsidP="00C251A0">
            <w:pPr>
              <w:ind w:firstLineChars="200" w:firstLine="420"/>
            </w:pPr>
            <w:r>
              <w:rPr>
                <w:rFonts w:hint="eastAsia"/>
              </w:rPr>
              <w:t>3</w:t>
            </w:r>
            <w:r>
              <w:t xml:space="preserve">.3 </w:t>
            </w:r>
            <w:r>
              <w:rPr>
                <w:rFonts w:hint="eastAsia"/>
              </w:rPr>
              <w:t>新型高分子在光电检测中的应用</w:t>
            </w:r>
          </w:p>
          <w:p w14:paraId="2190A078" w14:textId="77777777" w:rsidR="002A215D" w:rsidRDefault="002A215D" w:rsidP="00C251A0">
            <w:pPr>
              <w:ind w:firstLineChars="200" w:firstLine="420"/>
              <w:rPr>
                <w:rFonts w:hint="eastAsia"/>
              </w:rPr>
            </w:pPr>
            <w:r>
              <w:rPr>
                <w:rFonts w:hint="eastAsia"/>
              </w:rPr>
              <w:t>3</w:t>
            </w:r>
            <w:r>
              <w:t xml:space="preserve">.4 </w:t>
            </w:r>
            <w:r>
              <w:rPr>
                <w:rFonts w:hint="eastAsia"/>
              </w:rPr>
              <w:t>新型高分子在电化学发光中应用</w:t>
            </w:r>
          </w:p>
          <w:p w14:paraId="4468D1C4" w14:textId="77777777" w:rsidR="002A215D" w:rsidRDefault="002A215D" w:rsidP="00C251A0">
            <w:r>
              <w:rPr>
                <w:rFonts w:hint="eastAsia"/>
              </w:rPr>
              <w:t>四．</w:t>
            </w:r>
            <w:r>
              <w:rPr>
                <w:rFonts w:hint="eastAsia"/>
              </w:rPr>
              <w:t xml:space="preserve"> </w:t>
            </w:r>
            <w:r>
              <w:t xml:space="preserve"> </w:t>
            </w:r>
            <w:r w:rsidRPr="004948BF">
              <w:rPr>
                <w:b/>
                <w:bCs/>
              </w:rPr>
              <w:t xml:space="preserve">  </w:t>
            </w:r>
            <w:r w:rsidRPr="004948BF">
              <w:rPr>
                <w:rFonts w:hint="eastAsia"/>
                <w:b/>
                <w:bCs/>
              </w:rPr>
              <w:t>聚合物光</w:t>
            </w:r>
            <w:proofErr w:type="gramStart"/>
            <w:r w:rsidRPr="004948BF">
              <w:rPr>
                <w:rFonts w:hint="eastAsia"/>
                <w:b/>
                <w:bCs/>
              </w:rPr>
              <w:t>伏</w:t>
            </w:r>
            <w:r>
              <w:rPr>
                <w:rFonts w:hint="eastAsia"/>
                <w:b/>
                <w:bCs/>
              </w:rPr>
              <w:t>材料</w:t>
            </w:r>
            <w:proofErr w:type="gramEnd"/>
            <w:r>
              <w:rPr>
                <w:rFonts w:hint="eastAsia"/>
                <w:b/>
                <w:bCs/>
              </w:rPr>
              <w:t>与</w:t>
            </w:r>
            <w:r w:rsidRPr="004948BF">
              <w:rPr>
                <w:rFonts w:hint="eastAsia"/>
                <w:b/>
                <w:bCs/>
              </w:rPr>
              <w:t>器件</w:t>
            </w:r>
            <w:r>
              <w:rPr>
                <w:rFonts w:hint="eastAsia"/>
              </w:rPr>
              <w:t xml:space="preserve"> </w:t>
            </w:r>
            <w:r>
              <w:rPr>
                <w:rFonts w:hint="eastAsia"/>
              </w:rPr>
              <w:t>（</w:t>
            </w:r>
            <w:r>
              <w:rPr>
                <w:rFonts w:hint="eastAsia"/>
              </w:rPr>
              <w:t>8</w:t>
            </w:r>
            <w:r>
              <w:rPr>
                <w:rFonts w:hint="eastAsia"/>
              </w:rPr>
              <w:t>学时）</w:t>
            </w:r>
          </w:p>
          <w:p w14:paraId="0444328F" w14:textId="77777777" w:rsidR="002A215D" w:rsidRDefault="002A215D" w:rsidP="00C251A0">
            <w:pPr>
              <w:ind w:firstLine="420"/>
              <w:rPr>
                <w:b/>
                <w:bCs/>
              </w:rPr>
            </w:pPr>
            <w:r>
              <w:t xml:space="preserve">4.1  </w:t>
            </w:r>
            <w:r w:rsidRPr="00955111">
              <w:rPr>
                <w:rFonts w:hint="eastAsia"/>
              </w:rPr>
              <w:t>光伏聚合物材料发展</w:t>
            </w:r>
          </w:p>
          <w:p w14:paraId="47545012" w14:textId="77777777" w:rsidR="002A215D" w:rsidRDefault="002A215D" w:rsidP="00C251A0">
            <w:pPr>
              <w:ind w:firstLine="420"/>
            </w:pPr>
            <w:r w:rsidRPr="004948BF">
              <w:rPr>
                <w:rFonts w:hint="eastAsia"/>
              </w:rPr>
              <w:t>4</w:t>
            </w:r>
            <w:r w:rsidRPr="004948BF">
              <w:t>.2</w:t>
            </w:r>
            <w:r>
              <w:t xml:space="preserve">  </w:t>
            </w:r>
            <w:r>
              <w:rPr>
                <w:rFonts w:hint="eastAsia"/>
              </w:rPr>
              <w:t>聚合物给体材料合成</w:t>
            </w:r>
          </w:p>
          <w:p w14:paraId="08909E41" w14:textId="77777777" w:rsidR="002A215D" w:rsidRDefault="002A215D" w:rsidP="00C251A0">
            <w:pPr>
              <w:ind w:firstLine="420"/>
            </w:pPr>
            <w:r>
              <w:rPr>
                <w:rFonts w:hint="eastAsia"/>
              </w:rPr>
              <w:t>4</w:t>
            </w:r>
            <w:r>
              <w:t xml:space="preserve">.3  </w:t>
            </w:r>
            <w:r>
              <w:rPr>
                <w:rFonts w:hint="eastAsia"/>
              </w:rPr>
              <w:t>聚合物受体材料合成</w:t>
            </w:r>
          </w:p>
          <w:p w14:paraId="2F13E3AE" w14:textId="77777777" w:rsidR="002A215D" w:rsidRPr="007E4E16" w:rsidRDefault="002A215D" w:rsidP="00C251A0">
            <w:pPr>
              <w:ind w:firstLine="420"/>
              <w:rPr>
                <w:rFonts w:hint="eastAsia"/>
              </w:rPr>
            </w:pPr>
            <w:r>
              <w:rPr>
                <w:rFonts w:hint="eastAsia"/>
              </w:rPr>
              <w:t>4</w:t>
            </w:r>
            <w:r>
              <w:t xml:space="preserve">.4  </w:t>
            </w:r>
            <w:r>
              <w:rPr>
                <w:rFonts w:hint="eastAsia"/>
              </w:rPr>
              <w:t>聚合物给体和受体在太阳能电池中的应用</w:t>
            </w:r>
          </w:p>
        </w:tc>
      </w:tr>
      <w:tr w:rsidR="002A215D" w14:paraId="2F97D32F" w14:textId="77777777" w:rsidTr="00C251A0">
        <w:trPr>
          <w:trHeight w:val="1305"/>
        </w:trPr>
        <w:tc>
          <w:tcPr>
            <w:tcW w:w="10008" w:type="dxa"/>
            <w:gridSpan w:val="10"/>
            <w:tcBorders>
              <w:bottom w:val="single" w:sz="4" w:space="0" w:color="auto"/>
            </w:tcBorders>
          </w:tcPr>
          <w:p w14:paraId="3D92E690" w14:textId="77777777" w:rsidR="002A215D" w:rsidRDefault="002A215D" w:rsidP="00C251A0">
            <w:pPr>
              <w:rPr>
                <w:rFonts w:hint="eastAsia"/>
                <w:b/>
                <w:bCs/>
              </w:rPr>
            </w:pPr>
            <w:r>
              <w:rPr>
                <w:rFonts w:hint="eastAsia"/>
                <w:b/>
                <w:bCs/>
              </w:rPr>
              <w:lastRenderedPageBreak/>
              <w:t>教材及主要参考书目：</w:t>
            </w:r>
          </w:p>
          <w:p w14:paraId="47A4091D" w14:textId="77777777" w:rsidR="002A215D" w:rsidRPr="00800BFC" w:rsidRDefault="002A215D" w:rsidP="00C251A0">
            <w:r w:rsidRPr="00800BFC">
              <w:rPr>
                <w:rFonts w:hint="eastAsia"/>
              </w:rPr>
              <w:t>《高分子化学》</w:t>
            </w:r>
            <w:r w:rsidRPr="00800BFC">
              <w:rPr>
                <w:rFonts w:hint="eastAsia"/>
              </w:rPr>
              <w:t xml:space="preserve"> </w:t>
            </w:r>
            <w:r w:rsidRPr="00800BFC">
              <w:rPr>
                <w:rFonts w:hint="eastAsia"/>
              </w:rPr>
              <w:t>潘祖仁，化学化工出版社，第五版</w:t>
            </w:r>
          </w:p>
          <w:p w14:paraId="7AFE7F77" w14:textId="77777777" w:rsidR="002A215D" w:rsidRPr="00800BFC" w:rsidRDefault="002A215D" w:rsidP="00C251A0">
            <w:r w:rsidRPr="00800BFC">
              <w:rPr>
                <w:rFonts w:hint="eastAsia"/>
              </w:rPr>
              <w:t>《有机电子学》</w:t>
            </w:r>
            <w:r w:rsidRPr="00800BFC">
              <w:rPr>
                <w:rFonts w:hint="eastAsia"/>
              </w:rPr>
              <w:t xml:space="preserve"> </w:t>
            </w:r>
            <w:r w:rsidRPr="00800BFC">
              <w:rPr>
                <w:rFonts w:hint="eastAsia"/>
              </w:rPr>
              <w:t>黄维等，科学出版社</w:t>
            </w:r>
          </w:p>
          <w:p w14:paraId="106CE195" w14:textId="77777777" w:rsidR="002A215D" w:rsidRPr="00800BFC" w:rsidRDefault="002A215D" w:rsidP="00C251A0">
            <w:pPr>
              <w:rPr>
                <w:rFonts w:hint="eastAsia"/>
              </w:rPr>
            </w:pPr>
            <w:r w:rsidRPr="00800BFC">
              <w:rPr>
                <w:rFonts w:hint="eastAsia"/>
              </w:rPr>
              <w:t>《</w:t>
            </w:r>
            <w:r w:rsidRPr="00800BFC">
              <w:rPr>
                <w:rFonts w:hint="eastAsia"/>
              </w:rPr>
              <w:t>n-</w:t>
            </w:r>
            <w:r w:rsidRPr="00800BFC">
              <w:rPr>
                <w:rFonts w:hint="eastAsia"/>
              </w:rPr>
              <w:t>型有机半导体材料及在光电器件中的应用》</w:t>
            </w:r>
            <w:r w:rsidRPr="00800BFC">
              <w:rPr>
                <w:rFonts w:hint="eastAsia"/>
              </w:rPr>
              <w:t xml:space="preserve"> </w:t>
            </w:r>
            <w:proofErr w:type="gramStart"/>
            <w:r w:rsidRPr="00800BFC">
              <w:rPr>
                <w:rFonts w:hint="eastAsia"/>
              </w:rPr>
              <w:t>占肖卫</w:t>
            </w:r>
            <w:proofErr w:type="gramEnd"/>
            <w:r w:rsidRPr="00800BFC">
              <w:rPr>
                <w:rFonts w:hint="eastAsia"/>
              </w:rPr>
              <w:t>等，科学出版社</w:t>
            </w:r>
          </w:p>
          <w:p w14:paraId="3C16D397" w14:textId="77777777" w:rsidR="002A215D" w:rsidRPr="00800BFC" w:rsidRDefault="002A215D" w:rsidP="00C251A0">
            <w:pPr>
              <w:spacing w:line="280" w:lineRule="exact"/>
              <w:rPr>
                <w:rFonts w:hint="eastAsia"/>
                <w:sz w:val="24"/>
              </w:rPr>
            </w:pPr>
            <w:r w:rsidRPr="00800BFC">
              <w:rPr>
                <w:rFonts w:hint="eastAsia"/>
                <w:sz w:val="24"/>
              </w:rPr>
              <w:t>《</w:t>
            </w:r>
            <w:r w:rsidRPr="00800BFC">
              <w:rPr>
                <w:rFonts w:hint="eastAsia"/>
                <w:sz w:val="24"/>
              </w:rPr>
              <w:t>Organic</w:t>
            </w:r>
            <w:r w:rsidRPr="00800BFC">
              <w:rPr>
                <w:sz w:val="24"/>
              </w:rPr>
              <w:t xml:space="preserve"> </w:t>
            </w:r>
            <w:r w:rsidRPr="00800BFC">
              <w:rPr>
                <w:rFonts w:hint="eastAsia"/>
                <w:sz w:val="24"/>
              </w:rPr>
              <w:t>Solar</w:t>
            </w:r>
            <w:r w:rsidRPr="00800BFC">
              <w:rPr>
                <w:sz w:val="24"/>
              </w:rPr>
              <w:t xml:space="preserve"> </w:t>
            </w:r>
            <w:r w:rsidRPr="00800BFC">
              <w:rPr>
                <w:rFonts w:hint="eastAsia"/>
                <w:sz w:val="24"/>
              </w:rPr>
              <w:t>Cells</w:t>
            </w:r>
            <w:r w:rsidRPr="00800BFC">
              <w:rPr>
                <w:rFonts w:hint="eastAsia"/>
                <w:sz w:val="24"/>
              </w:rPr>
              <w:t>：</w:t>
            </w:r>
            <w:r w:rsidRPr="00800BFC">
              <w:rPr>
                <w:sz w:val="24"/>
              </w:rPr>
              <w:t>Materials Design, Technology and Commercialization</w:t>
            </w:r>
            <w:r w:rsidRPr="00800BFC">
              <w:rPr>
                <w:rFonts w:hint="eastAsia"/>
                <w:sz w:val="24"/>
              </w:rPr>
              <w:t>》</w:t>
            </w:r>
            <w:r w:rsidRPr="00800BFC">
              <w:rPr>
                <w:rFonts w:hint="eastAsia"/>
                <w:sz w:val="24"/>
              </w:rPr>
              <w:t xml:space="preserve"> </w:t>
            </w:r>
            <w:r>
              <w:rPr>
                <w:rFonts w:hint="eastAsia"/>
                <w:sz w:val="24"/>
              </w:rPr>
              <w:t>Huiliang</w:t>
            </w:r>
            <w:r>
              <w:rPr>
                <w:sz w:val="24"/>
              </w:rPr>
              <w:t xml:space="preserve"> </w:t>
            </w:r>
            <w:r>
              <w:rPr>
                <w:rFonts w:hint="eastAsia"/>
                <w:sz w:val="24"/>
              </w:rPr>
              <w:t>Sun</w:t>
            </w:r>
            <w:r>
              <w:rPr>
                <w:sz w:val="24"/>
              </w:rPr>
              <w:t xml:space="preserve"> </w:t>
            </w:r>
            <w:r w:rsidRPr="00800BFC">
              <w:rPr>
                <w:rFonts w:hint="eastAsia"/>
                <w:i/>
                <w:iCs/>
                <w:sz w:val="24"/>
              </w:rPr>
              <w:t>etc</w:t>
            </w:r>
            <w:r w:rsidRPr="00800BFC">
              <w:rPr>
                <w:rFonts w:hint="eastAsia"/>
                <w:sz w:val="24"/>
              </w:rPr>
              <w:t>，</w:t>
            </w:r>
            <w:r w:rsidRPr="00800BFC">
              <w:rPr>
                <w:rFonts w:hint="eastAsia"/>
                <w:sz w:val="24"/>
              </w:rPr>
              <w:t>Wiley</w:t>
            </w:r>
            <w:r w:rsidRPr="00800BFC">
              <w:rPr>
                <w:sz w:val="24"/>
              </w:rPr>
              <w:t xml:space="preserve"> </w:t>
            </w:r>
            <w:r w:rsidRPr="00800BFC">
              <w:rPr>
                <w:rFonts w:hint="eastAsia"/>
                <w:sz w:val="24"/>
              </w:rPr>
              <w:t>Online</w:t>
            </w:r>
            <w:r w:rsidRPr="00800BFC">
              <w:rPr>
                <w:sz w:val="24"/>
              </w:rPr>
              <w:t xml:space="preserve"> </w:t>
            </w:r>
            <w:r w:rsidRPr="00800BFC">
              <w:rPr>
                <w:rFonts w:hint="eastAsia"/>
                <w:sz w:val="24"/>
              </w:rPr>
              <w:t>Library</w:t>
            </w:r>
            <w:r w:rsidRPr="00800BFC">
              <w:rPr>
                <w:rFonts w:hint="eastAsia"/>
                <w:sz w:val="24"/>
              </w:rPr>
              <w:t>。</w:t>
            </w:r>
          </w:p>
          <w:p w14:paraId="52C0261D" w14:textId="77777777" w:rsidR="002A215D" w:rsidRDefault="002A215D" w:rsidP="00C251A0">
            <w:pPr>
              <w:spacing w:line="280" w:lineRule="exact"/>
              <w:rPr>
                <w:rFonts w:hint="eastAsia"/>
              </w:rPr>
            </w:pPr>
          </w:p>
          <w:p w14:paraId="308313B5" w14:textId="77777777" w:rsidR="002A215D" w:rsidRDefault="002A215D" w:rsidP="00C251A0">
            <w:pPr>
              <w:spacing w:line="280" w:lineRule="exact"/>
              <w:rPr>
                <w:rFonts w:hint="eastAsia"/>
              </w:rPr>
            </w:pPr>
          </w:p>
        </w:tc>
      </w:tr>
      <w:tr w:rsidR="002A215D" w14:paraId="431011CA" w14:textId="77777777" w:rsidTr="00C251A0">
        <w:trPr>
          <w:trHeight w:val="653"/>
        </w:trPr>
        <w:tc>
          <w:tcPr>
            <w:tcW w:w="10008" w:type="dxa"/>
            <w:gridSpan w:val="10"/>
          </w:tcPr>
          <w:p w14:paraId="6E8D700A" w14:textId="77777777" w:rsidR="002A215D" w:rsidRDefault="002A215D" w:rsidP="00C251A0">
            <w:pPr>
              <w:rPr>
                <w:rFonts w:hint="eastAsia"/>
                <w:b/>
                <w:bCs/>
              </w:rPr>
            </w:pPr>
            <w:r>
              <w:rPr>
                <w:rFonts w:hint="eastAsia"/>
                <w:b/>
                <w:bCs/>
              </w:rPr>
              <w:t>预修课程：有机化学，高分子化学</w:t>
            </w:r>
          </w:p>
        </w:tc>
      </w:tr>
      <w:tr w:rsidR="002A215D" w14:paraId="133EFB7C" w14:textId="77777777" w:rsidTr="00C251A0">
        <w:trPr>
          <w:trHeight w:val="653"/>
        </w:trPr>
        <w:tc>
          <w:tcPr>
            <w:tcW w:w="10008" w:type="dxa"/>
            <w:gridSpan w:val="10"/>
          </w:tcPr>
          <w:p w14:paraId="5A874A6C" w14:textId="77777777" w:rsidR="002A215D" w:rsidRDefault="002A215D" w:rsidP="00C251A0">
            <w:pPr>
              <w:rPr>
                <w:rFonts w:hint="eastAsia"/>
                <w:b/>
                <w:bCs/>
              </w:rPr>
            </w:pPr>
            <w:r>
              <w:rPr>
                <w:rFonts w:hint="eastAsia"/>
                <w:b/>
                <w:bCs/>
              </w:rPr>
              <w:t>教师团队成员：</w:t>
            </w:r>
            <w:proofErr w:type="gramStart"/>
            <w:r>
              <w:rPr>
                <w:rFonts w:hint="eastAsia"/>
                <w:b/>
                <w:bCs/>
              </w:rPr>
              <w:t>孙会靓</w:t>
            </w:r>
            <w:proofErr w:type="gramEnd"/>
          </w:p>
        </w:tc>
      </w:tr>
      <w:tr w:rsidR="002A215D" w14:paraId="55004760" w14:textId="77777777" w:rsidTr="00C251A0">
        <w:trPr>
          <w:trHeight w:val="639"/>
        </w:trPr>
        <w:tc>
          <w:tcPr>
            <w:tcW w:w="10008" w:type="dxa"/>
            <w:gridSpan w:val="10"/>
          </w:tcPr>
          <w:p w14:paraId="72428D40" w14:textId="52A9603D" w:rsidR="002A215D" w:rsidRDefault="002A215D" w:rsidP="00C251A0">
            <w:pPr>
              <w:rPr>
                <w:rFonts w:hint="eastAsia"/>
                <w:b/>
                <w:bCs/>
              </w:rPr>
            </w:pPr>
            <w:r>
              <w:rPr>
                <w:rFonts w:hint="eastAsia"/>
                <w:b/>
                <w:bCs/>
              </w:rPr>
              <w:t>编制者签名：</w:t>
            </w:r>
            <w:r>
              <w:rPr>
                <w:b/>
                <w:noProof/>
              </w:rPr>
              <w:drawing>
                <wp:inline distT="0" distB="0" distL="0" distR="0" wp14:anchorId="36D601A3" wp14:editId="1979045F">
                  <wp:extent cx="548640" cy="914400"/>
                  <wp:effectExtent l="762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5400000">
                            <a:off x="0" y="0"/>
                            <a:ext cx="548640" cy="914400"/>
                          </a:xfrm>
                          <a:prstGeom prst="rect">
                            <a:avLst/>
                          </a:prstGeom>
                          <a:noFill/>
                          <a:ln>
                            <a:noFill/>
                          </a:ln>
                        </pic:spPr>
                      </pic:pic>
                    </a:graphicData>
                  </a:graphic>
                </wp:inline>
              </w:drawing>
            </w:r>
            <w:r>
              <w:rPr>
                <w:rFonts w:hint="eastAsia"/>
                <w:b/>
                <w:bCs/>
              </w:rPr>
              <w:t xml:space="preserve">                             </w:t>
            </w:r>
          </w:p>
          <w:p w14:paraId="7E31BBD8" w14:textId="77777777" w:rsidR="002A215D" w:rsidRDefault="002A215D" w:rsidP="00C251A0">
            <w:pPr>
              <w:rPr>
                <w:rFonts w:hint="eastAsia"/>
              </w:rPr>
            </w:pPr>
            <w:r>
              <w:rPr>
                <w:rFonts w:hint="eastAsia"/>
                <w:sz w:val="24"/>
              </w:rPr>
              <w:t xml:space="preserve">                                                          </w:t>
            </w:r>
            <w:r>
              <w:rPr>
                <w:sz w:val="24"/>
              </w:rPr>
              <w:t xml:space="preserve">      </w:t>
            </w:r>
            <w:r w:rsidRPr="00C80BC0">
              <w:rPr>
                <w:sz w:val="22"/>
                <w:szCs w:val="22"/>
              </w:rPr>
              <w:t>2023</w:t>
            </w:r>
            <w:r>
              <w:rPr>
                <w:rFonts w:hint="eastAsia"/>
              </w:rPr>
              <w:t>年</w:t>
            </w:r>
            <w:r>
              <w:t>5</w:t>
            </w:r>
            <w:r>
              <w:rPr>
                <w:rFonts w:hint="eastAsia"/>
              </w:rPr>
              <w:t>月</w:t>
            </w:r>
            <w:r>
              <w:t>25</w:t>
            </w:r>
            <w:r>
              <w:rPr>
                <w:rFonts w:hint="eastAsia"/>
              </w:rPr>
              <w:t>日</w:t>
            </w:r>
          </w:p>
        </w:tc>
      </w:tr>
      <w:tr w:rsidR="002A215D" w14:paraId="03ABF057" w14:textId="77777777" w:rsidTr="00C251A0">
        <w:trPr>
          <w:trHeight w:val="897"/>
        </w:trPr>
        <w:tc>
          <w:tcPr>
            <w:tcW w:w="10008" w:type="dxa"/>
            <w:gridSpan w:val="10"/>
          </w:tcPr>
          <w:p w14:paraId="06BF1C19" w14:textId="77777777" w:rsidR="002A215D" w:rsidRDefault="002A215D" w:rsidP="00C251A0">
            <w:pPr>
              <w:rPr>
                <w:rFonts w:hint="eastAsia"/>
                <w:b/>
                <w:bCs/>
              </w:rPr>
            </w:pPr>
            <w:r>
              <w:rPr>
                <w:rFonts w:hint="eastAsia"/>
                <w:b/>
                <w:bCs/>
              </w:rPr>
              <w:t>学科点意见：</w:t>
            </w:r>
          </w:p>
          <w:p w14:paraId="6CA5A5F9" w14:textId="77777777" w:rsidR="002A215D" w:rsidRDefault="002A215D" w:rsidP="00C251A0">
            <w:pPr>
              <w:rPr>
                <w:rFonts w:hint="eastAsia"/>
                <w:b/>
                <w:bCs/>
              </w:rPr>
            </w:pPr>
          </w:p>
          <w:p w14:paraId="29DD38D2" w14:textId="77777777" w:rsidR="002A215D" w:rsidRDefault="002A215D" w:rsidP="00C251A0">
            <w:pPr>
              <w:ind w:firstLine="6330"/>
              <w:rPr>
                <w:b/>
                <w:bCs/>
              </w:rPr>
            </w:pPr>
            <w:r>
              <w:rPr>
                <w:rFonts w:hint="eastAsia"/>
                <w:b/>
                <w:bCs/>
              </w:rPr>
              <w:t>学科点负责人签名：</w:t>
            </w:r>
          </w:p>
          <w:p w14:paraId="26D99167"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62FFDDD" w14:textId="77777777" w:rsidR="002A215D" w:rsidRPr="00C80BC0"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、适用对象指学术型硕士、专业型硕士、在职专业型硕士、博士等。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4CA828FC" w14:textId="77777777" w:rsidR="002A215D" w:rsidRDefault="002A215D">
      <w:pPr>
        <w:sectPr w:rsidR="002A215D">
          <w:footerReference w:type="even" r:id="rId42"/>
          <w:footerReference w:type="default" r:id="rId43"/>
          <w:pgSz w:w="11906" w:h="16838"/>
          <w:pgMar w:top="1134" w:right="1134" w:bottom="907" w:left="1134" w:header="567" w:footer="340" w:gutter="0"/>
          <w:cols w:space="720"/>
          <w:docGrid w:type="lines" w:linePitch="312"/>
        </w:sectPr>
      </w:pPr>
    </w:p>
    <w:p w14:paraId="3C84548A" w14:textId="65E4BEF0" w:rsidR="002A215D" w:rsidRDefault="002A215D" w:rsidP="002A215D">
      <w:pPr>
        <w:pStyle w:val="ab"/>
        <w:rPr>
          <w:szCs w:val="28"/>
        </w:rPr>
      </w:pPr>
      <w:bookmarkStart w:id="21" w:name="_Toc138774071"/>
      <w:r>
        <w:rPr>
          <w:rFonts w:hint="eastAsia"/>
        </w:rPr>
        <w:lastRenderedPageBreak/>
        <w:t>0005200130</w:t>
      </w:r>
      <w:r>
        <w:rPr>
          <w:rFonts w:hint="eastAsia"/>
        </w:rPr>
        <w:t>——</w:t>
      </w:r>
      <w:r>
        <w:rPr>
          <w:rFonts w:hint="eastAsia"/>
        </w:rPr>
        <w:t>先进材料化学</w:t>
      </w:r>
      <w:bookmarkEnd w:id="2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7CAD4975" w14:textId="77777777" w:rsidTr="00C251A0">
        <w:trPr>
          <w:cantSplit/>
        </w:trPr>
        <w:tc>
          <w:tcPr>
            <w:tcW w:w="837" w:type="dxa"/>
            <w:vMerge w:val="restart"/>
            <w:vAlign w:val="center"/>
          </w:tcPr>
          <w:p w14:paraId="3BAC0B39"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5237626C" w14:textId="77777777" w:rsidR="002A215D" w:rsidRDefault="002A215D" w:rsidP="00C251A0">
            <w:pPr>
              <w:rPr>
                <w:rFonts w:hint="eastAsia"/>
              </w:rPr>
            </w:pPr>
            <w:r>
              <w:rPr>
                <w:rFonts w:hint="eastAsia"/>
              </w:rPr>
              <w:t>中文</w:t>
            </w:r>
          </w:p>
        </w:tc>
        <w:tc>
          <w:tcPr>
            <w:tcW w:w="4127" w:type="dxa"/>
            <w:gridSpan w:val="5"/>
          </w:tcPr>
          <w:p w14:paraId="31C7A579" w14:textId="77777777" w:rsidR="002A215D" w:rsidRDefault="002A215D" w:rsidP="00C251A0">
            <w:pPr>
              <w:rPr>
                <w:rFonts w:hint="eastAsia"/>
              </w:rPr>
            </w:pPr>
            <w:r>
              <w:rPr>
                <w:rFonts w:hint="eastAsia"/>
              </w:rPr>
              <w:t>先进材料化学</w:t>
            </w:r>
          </w:p>
        </w:tc>
        <w:tc>
          <w:tcPr>
            <w:tcW w:w="1455" w:type="dxa"/>
          </w:tcPr>
          <w:p w14:paraId="5323DD6F" w14:textId="77777777" w:rsidR="002A215D" w:rsidRDefault="002A215D" w:rsidP="00C251A0">
            <w:pPr>
              <w:jc w:val="center"/>
              <w:rPr>
                <w:rFonts w:hint="eastAsia"/>
              </w:rPr>
            </w:pPr>
            <w:r>
              <w:rPr>
                <w:rFonts w:hint="eastAsia"/>
              </w:rPr>
              <w:t>课程编号</w:t>
            </w:r>
          </w:p>
        </w:tc>
        <w:tc>
          <w:tcPr>
            <w:tcW w:w="2869" w:type="dxa"/>
          </w:tcPr>
          <w:p w14:paraId="21F2DA4C" w14:textId="77777777" w:rsidR="002A215D" w:rsidRDefault="002A215D" w:rsidP="00C251A0">
            <w:pPr>
              <w:rPr>
                <w:rFonts w:hint="eastAsia"/>
              </w:rPr>
            </w:pPr>
            <w:r>
              <w:rPr>
                <w:rFonts w:ascii="宋体" w:hAnsi="宋体" w:hint="eastAsia"/>
                <w:color w:val="000000"/>
                <w:sz w:val="22"/>
              </w:rPr>
              <w:t>0005200130</w:t>
            </w:r>
          </w:p>
        </w:tc>
      </w:tr>
      <w:tr w:rsidR="002A215D" w14:paraId="129A837C" w14:textId="77777777" w:rsidTr="00C251A0">
        <w:trPr>
          <w:cantSplit/>
        </w:trPr>
        <w:tc>
          <w:tcPr>
            <w:tcW w:w="837" w:type="dxa"/>
            <w:vMerge/>
            <w:tcBorders>
              <w:tl2br w:val="single" w:sz="4" w:space="0" w:color="auto"/>
            </w:tcBorders>
          </w:tcPr>
          <w:p w14:paraId="1EE80205" w14:textId="77777777" w:rsidR="002A215D" w:rsidRDefault="002A215D" w:rsidP="00C251A0">
            <w:pPr>
              <w:rPr>
                <w:rFonts w:hint="eastAsia"/>
              </w:rPr>
            </w:pPr>
          </w:p>
        </w:tc>
        <w:tc>
          <w:tcPr>
            <w:tcW w:w="720" w:type="dxa"/>
            <w:gridSpan w:val="2"/>
          </w:tcPr>
          <w:p w14:paraId="45A23EAD" w14:textId="77777777" w:rsidR="002A215D" w:rsidRDefault="002A215D" w:rsidP="00C251A0">
            <w:pPr>
              <w:rPr>
                <w:rFonts w:hint="eastAsia"/>
              </w:rPr>
            </w:pPr>
            <w:r>
              <w:rPr>
                <w:rFonts w:hint="eastAsia"/>
              </w:rPr>
              <w:t>英文</w:t>
            </w:r>
          </w:p>
        </w:tc>
        <w:tc>
          <w:tcPr>
            <w:tcW w:w="4127" w:type="dxa"/>
            <w:gridSpan w:val="5"/>
          </w:tcPr>
          <w:p w14:paraId="7C4B49E9" w14:textId="77777777" w:rsidR="002A215D" w:rsidRDefault="002A215D" w:rsidP="00C251A0">
            <w:pPr>
              <w:rPr>
                <w:rFonts w:hint="eastAsia"/>
              </w:rPr>
            </w:pPr>
            <w:r>
              <w:rPr>
                <w:rFonts w:hint="eastAsia"/>
              </w:rPr>
              <w:t>Advanced materials chemistry</w:t>
            </w:r>
          </w:p>
        </w:tc>
        <w:tc>
          <w:tcPr>
            <w:tcW w:w="1455" w:type="dxa"/>
          </w:tcPr>
          <w:p w14:paraId="6F5F7264" w14:textId="77777777" w:rsidR="002A215D" w:rsidRDefault="002A215D" w:rsidP="00C251A0">
            <w:pPr>
              <w:jc w:val="center"/>
              <w:rPr>
                <w:rFonts w:hint="eastAsia"/>
              </w:rPr>
            </w:pPr>
            <w:r>
              <w:rPr>
                <w:rFonts w:hint="eastAsia"/>
              </w:rPr>
              <w:t>开课单位</w:t>
            </w:r>
          </w:p>
        </w:tc>
        <w:tc>
          <w:tcPr>
            <w:tcW w:w="2869" w:type="dxa"/>
          </w:tcPr>
          <w:p w14:paraId="3BB4652F" w14:textId="77777777" w:rsidR="002A215D" w:rsidRDefault="002A215D" w:rsidP="00C251A0">
            <w:pPr>
              <w:rPr>
                <w:rFonts w:hint="eastAsia"/>
              </w:rPr>
            </w:pPr>
            <w:r>
              <w:rPr>
                <w:rFonts w:hint="eastAsia"/>
              </w:rPr>
              <w:t>化学化工学院</w:t>
            </w:r>
          </w:p>
        </w:tc>
      </w:tr>
      <w:tr w:rsidR="002A215D" w14:paraId="11F3FAFC" w14:textId="77777777" w:rsidTr="00C251A0">
        <w:trPr>
          <w:cantSplit/>
        </w:trPr>
        <w:tc>
          <w:tcPr>
            <w:tcW w:w="1197" w:type="dxa"/>
            <w:gridSpan w:val="2"/>
          </w:tcPr>
          <w:p w14:paraId="4CB2E37E" w14:textId="77777777" w:rsidR="002A215D" w:rsidRDefault="002A215D" w:rsidP="00C251A0">
            <w:pPr>
              <w:rPr>
                <w:rFonts w:hint="eastAsia"/>
              </w:rPr>
            </w:pPr>
            <w:r>
              <w:rPr>
                <w:rFonts w:hint="eastAsia"/>
              </w:rPr>
              <w:t>考核方式</w:t>
            </w:r>
          </w:p>
        </w:tc>
        <w:tc>
          <w:tcPr>
            <w:tcW w:w="1439" w:type="dxa"/>
            <w:gridSpan w:val="2"/>
          </w:tcPr>
          <w:p w14:paraId="05CE4280" w14:textId="77777777" w:rsidR="002A215D" w:rsidRDefault="002A215D" w:rsidP="00C251A0">
            <w:r>
              <w:rPr>
                <w:rFonts w:hint="eastAsia"/>
              </w:rPr>
              <w:t>考试</w:t>
            </w:r>
          </w:p>
        </w:tc>
        <w:tc>
          <w:tcPr>
            <w:tcW w:w="720" w:type="dxa"/>
          </w:tcPr>
          <w:p w14:paraId="54D9E74A" w14:textId="77777777" w:rsidR="002A215D" w:rsidRDefault="002A215D" w:rsidP="00C251A0">
            <w:pPr>
              <w:rPr>
                <w:rFonts w:hint="eastAsia"/>
              </w:rPr>
            </w:pPr>
            <w:r>
              <w:rPr>
                <w:rFonts w:hint="eastAsia"/>
              </w:rPr>
              <w:t>学时</w:t>
            </w:r>
          </w:p>
        </w:tc>
        <w:tc>
          <w:tcPr>
            <w:tcW w:w="892" w:type="dxa"/>
          </w:tcPr>
          <w:p w14:paraId="468AE3F7" w14:textId="77777777" w:rsidR="002A215D" w:rsidRDefault="002A215D" w:rsidP="00C251A0">
            <w:r>
              <w:rPr>
                <w:rFonts w:hint="eastAsia"/>
              </w:rPr>
              <w:t>32</w:t>
            </w:r>
          </w:p>
        </w:tc>
        <w:tc>
          <w:tcPr>
            <w:tcW w:w="720" w:type="dxa"/>
          </w:tcPr>
          <w:p w14:paraId="59584BA7" w14:textId="77777777" w:rsidR="002A215D" w:rsidRDefault="002A215D" w:rsidP="00C251A0">
            <w:pPr>
              <w:rPr>
                <w:rFonts w:hint="eastAsia"/>
              </w:rPr>
            </w:pPr>
            <w:r>
              <w:rPr>
                <w:rFonts w:hint="eastAsia"/>
              </w:rPr>
              <w:t>学分</w:t>
            </w:r>
          </w:p>
        </w:tc>
        <w:tc>
          <w:tcPr>
            <w:tcW w:w="716" w:type="dxa"/>
          </w:tcPr>
          <w:p w14:paraId="2B5B261A" w14:textId="77777777" w:rsidR="002A215D" w:rsidRDefault="002A215D" w:rsidP="00C251A0">
            <w:pPr>
              <w:rPr>
                <w:rFonts w:hint="eastAsia"/>
              </w:rPr>
            </w:pPr>
            <w:r>
              <w:rPr>
                <w:rFonts w:hint="eastAsia"/>
              </w:rPr>
              <w:t>3</w:t>
            </w:r>
          </w:p>
        </w:tc>
        <w:tc>
          <w:tcPr>
            <w:tcW w:w="1455" w:type="dxa"/>
            <w:vAlign w:val="center"/>
          </w:tcPr>
          <w:p w14:paraId="62D18484" w14:textId="77777777" w:rsidR="002A215D" w:rsidRDefault="002A215D" w:rsidP="00C251A0">
            <w:pPr>
              <w:jc w:val="center"/>
              <w:rPr>
                <w:rFonts w:hint="eastAsia"/>
              </w:rPr>
            </w:pPr>
            <w:r>
              <w:rPr>
                <w:rFonts w:hint="eastAsia"/>
              </w:rPr>
              <w:t>课程类别</w:t>
            </w:r>
          </w:p>
        </w:tc>
        <w:tc>
          <w:tcPr>
            <w:tcW w:w="2869" w:type="dxa"/>
            <w:vAlign w:val="center"/>
          </w:tcPr>
          <w:p w14:paraId="1AD5AA53" w14:textId="77777777" w:rsidR="002A215D" w:rsidRDefault="002A215D" w:rsidP="00C251A0">
            <w:r>
              <w:rPr>
                <w:rFonts w:hint="eastAsia"/>
              </w:rPr>
              <w:t>核心类课程</w:t>
            </w:r>
          </w:p>
        </w:tc>
      </w:tr>
      <w:tr w:rsidR="002A215D" w14:paraId="27104365" w14:textId="77777777" w:rsidTr="00C251A0">
        <w:trPr>
          <w:cantSplit/>
        </w:trPr>
        <w:tc>
          <w:tcPr>
            <w:tcW w:w="1197" w:type="dxa"/>
            <w:gridSpan w:val="2"/>
          </w:tcPr>
          <w:p w14:paraId="57F05E4D"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3B5E9820" w14:textId="77777777" w:rsidR="002A215D" w:rsidRDefault="002A215D" w:rsidP="00C251A0">
            <w:r>
              <w:rPr>
                <w:rFonts w:hint="eastAsia"/>
              </w:rPr>
              <w:t>许家友</w:t>
            </w:r>
          </w:p>
        </w:tc>
        <w:tc>
          <w:tcPr>
            <w:tcW w:w="1455" w:type="dxa"/>
          </w:tcPr>
          <w:p w14:paraId="36FEC989" w14:textId="77777777" w:rsidR="002A215D" w:rsidRDefault="002A215D" w:rsidP="00C251A0">
            <w:pPr>
              <w:jc w:val="center"/>
              <w:rPr>
                <w:rFonts w:hint="eastAsia"/>
              </w:rPr>
            </w:pPr>
            <w:r>
              <w:rPr>
                <w:rFonts w:hint="eastAsia"/>
              </w:rPr>
              <w:t>适用对象</w:t>
            </w:r>
          </w:p>
        </w:tc>
        <w:tc>
          <w:tcPr>
            <w:tcW w:w="2869" w:type="dxa"/>
          </w:tcPr>
          <w:p w14:paraId="6786524D" w14:textId="77777777" w:rsidR="002A215D" w:rsidRDefault="002A215D" w:rsidP="00C251A0">
            <w:pPr>
              <w:rPr>
                <w:rFonts w:hint="eastAsia"/>
              </w:rPr>
            </w:pPr>
            <w:r>
              <w:rPr>
                <w:rFonts w:hint="eastAsia"/>
              </w:rPr>
              <w:t>研究生</w:t>
            </w:r>
          </w:p>
        </w:tc>
      </w:tr>
      <w:tr w:rsidR="002A215D" w14:paraId="7592DB0E" w14:textId="77777777" w:rsidTr="00C251A0">
        <w:trPr>
          <w:trHeight w:val="675"/>
        </w:trPr>
        <w:tc>
          <w:tcPr>
            <w:tcW w:w="10008" w:type="dxa"/>
            <w:gridSpan w:val="10"/>
          </w:tcPr>
          <w:p w14:paraId="35F630FD" w14:textId="77777777" w:rsidR="002A215D" w:rsidRDefault="002A215D" w:rsidP="002A215D">
            <w:pPr>
              <w:spacing w:line="24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40C235B3" w14:textId="77777777" w:rsidR="002A215D" w:rsidRDefault="002A215D" w:rsidP="002A215D">
            <w:pPr>
              <w:spacing w:line="240" w:lineRule="exact"/>
              <w:ind w:firstLineChars="200" w:firstLine="420"/>
              <w:rPr>
                <w:rFonts w:hint="eastAsia"/>
              </w:rPr>
            </w:pPr>
            <w:r>
              <w:rPr>
                <w:rFonts w:hint="eastAsia"/>
              </w:rPr>
              <w:t>讲述先进材料的组成、结构、性能和应用；学习高分子材料、复合材料和先进功能材料；了解纳米材料，导电高分子，高分子凝胶等材料设计、改性、表征和应用等方面的新概念，新理论，新技术等。</w:t>
            </w:r>
          </w:p>
        </w:tc>
      </w:tr>
      <w:tr w:rsidR="002A215D" w14:paraId="260B8DEA" w14:textId="77777777" w:rsidTr="00C251A0">
        <w:trPr>
          <w:trHeight w:val="498"/>
        </w:trPr>
        <w:tc>
          <w:tcPr>
            <w:tcW w:w="10008" w:type="dxa"/>
            <w:gridSpan w:val="10"/>
          </w:tcPr>
          <w:p w14:paraId="1DEAAFC9" w14:textId="77777777" w:rsidR="002A215D" w:rsidRDefault="002A215D" w:rsidP="002A215D">
            <w:pPr>
              <w:spacing w:line="30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4F6663B2" w14:textId="77777777" w:rsidR="002A215D" w:rsidRDefault="002A215D" w:rsidP="002A215D">
            <w:pPr>
              <w:spacing w:line="300" w:lineRule="exact"/>
              <w:ind w:firstLineChars="200" w:firstLine="420"/>
              <w:rPr>
                <w:rFonts w:hint="eastAsia"/>
                <w:b/>
                <w:bCs/>
              </w:rPr>
            </w:pPr>
            <w:r>
              <w:rPr>
                <w:rFonts w:eastAsia="微软雅黑"/>
                <w:color w:val="333333"/>
                <w:szCs w:val="21"/>
                <w:shd w:val="clear" w:color="auto" w:fill="F5F5F5"/>
              </w:rPr>
              <w:t xml:space="preserve">To introduce the composition, structure, properties and applications of advanced materials, to study polymer materials, composite materials and advanced functional </w:t>
            </w:r>
            <w:proofErr w:type="gramStart"/>
            <w:r>
              <w:rPr>
                <w:rFonts w:eastAsia="微软雅黑"/>
                <w:color w:val="333333"/>
                <w:szCs w:val="21"/>
                <w:shd w:val="clear" w:color="auto" w:fill="F5F5F5"/>
              </w:rPr>
              <w:t>materials,</w:t>
            </w:r>
            <w:r>
              <w:rPr>
                <w:rFonts w:eastAsia="微软雅黑" w:hint="eastAsia"/>
                <w:color w:val="333333"/>
                <w:szCs w:val="21"/>
                <w:shd w:val="clear" w:color="auto" w:fill="F5F5F5"/>
              </w:rPr>
              <w:t>to</w:t>
            </w:r>
            <w:proofErr w:type="gramEnd"/>
            <w:r>
              <w:rPr>
                <w:rFonts w:eastAsia="微软雅黑" w:hint="eastAsia"/>
                <w:color w:val="333333"/>
                <w:szCs w:val="21"/>
                <w:shd w:val="clear" w:color="auto" w:fill="F5F5F5"/>
              </w:rPr>
              <w:t xml:space="preserve"> understood n</w:t>
            </w:r>
            <w:r>
              <w:rPr>
                <w:rFonts w:eastAsia="微软雅黑"/>
                <w:color w:val="333333"/>
                <w:sz w:val="25"/>
                <w:szCs w:val="25"/>
                <w:shd w:val="clear" w:color="auto" w:fill="F5F5F5"/>
              </w:rPr>
              <w:t xml:space="preserve">ew </w:t>
            </w:r>
            <w:r>
              <w:rPr>
                <w:rFonts w:eastAsia="微软雅黑" w:hint="eastAsia"/>
                <w:color w:val="333333"/>
                <w:sz w:val="25"/>
                <w:szCs w:val="25"/>
                <w:shd w:val="clear" w:color="auto" w:fill="F5F5F5"/>
              </w:rPr>
              <w:t>c</w:t>
            </w:r>
            <w:r>
              <w:rPr>
                <w:rFonts w:eastAsia="微软雅黑"/>
                <w:color w:val="333333"/>
                <w:sz w:val="25"/>
                <w:szCs w:val="25"/>
                <w:shd w:val="clear" w:color="auto" w:fill="F5F5F5"/>
              </w:rPr>
              <w:t xml:space="preserve">oncepts, new theories, new technologies and applications in the design, modification, characterization and application of nanomaterials, </w:t>
            </w:r>
            <w:r>
              <w:rPr>
                <w:rFonts w:eastAsia="微软雅黑" w:hint="eastAsia"/>
                <w:color w:val="333333"/>
                <w:sz w:val="25"/>
                <w:szCs w:val="25"/>
                <w:shd w:val="clear" w:color="auto" w:fill="F5F5F5"/>
              </w:rPr>
              <w:t>c</w:t>
            </w:r>
            <w:r>
              <w:rPr>
                <w:rFonts w:eastAsia="微软雅黑"/>
                <w:color w:val="333333"/>
                <w:sz w:val="25"/>
                <w:szCs w:val="25"/>
                <w:shd w:val="clear" w:color="auto" w:fill="F5F5F5"/>
              </w:rPr>
              <w:t>onductive polymer and polymer gels</w:t>
            </w:r>
            <w:r>
              <w:rPr>
                <w:rFonts w:eastAsia="微软雅黑" w:hint="eastAsia"/>
                <w:color w:val="333333"/>
                <w:sz w:val="25"/>
                <w:szCs w:val="25"/>
                <w:shd w:val="clear" w:color="auto" w:fill="F5F5F5"/>
              </w:rPr>
              <w:t>.</w:t>
            </w:r>
          </w:p>
        </w:tc>
      </w:tr>
      <w:tr w:rsidR="002A215D" w14:paraId="04531DF2" w14:textId="77777777" w:rsidTr="002A215D">
        <w:trPr>
          <w:trHeight w:val="1933"/>
        </w:trPr>
        <w:tc>
          <w:tcPr>
            <w:tcW w:w="10008" w:type="dxa"/>
            <w:gridSpan w:val="10"/>
          </w:tcPr>
          <w:p w14:paraId="24501337" w14:textId="77777777" w:rsidR="002A215D" w:rsidRDefault="002A215D" w:rsidP="002A215D">
            <w:pPr>
              <w:spacing w:line="300" w:lineRule="exact"/>
              <w:rPr>
                <w:rFonts w:hint="eastAsia"/>
                <w:b/>
                <w:bCs/>
              </w:rPr>
            </w:pPr>
            <w:r>
              <w:rPr>
                <w:rFonts w:hint="eastAsia"/>
                <w:b/>
                <w:bCs/>
              </w:rPr>
              <w:t>课程目标与基本要求：</w:t>
            </w:r>
          </w:p>
          <w:p w14:paraId="2EFDEA37" w14:textId="77777777" w:rsidR="002A215D" w:rsidRDefault="002A215D" w:rsidP="002A215D">
            <w:pPr>
              <w:numPr>
                <w:ilvl w:val="0"/>
                <w:numId w:val="24"/>
              </w:numPr>
              <w:tabs>
                <w:tab w:val="left" w:pos="312"/>
              </w:tabs>
              <w:spacing w:line="300" w:lineRule="exact"/>
              <w:rPr>
                <w:rFonts w:hint="eastAsia"/>
              </w:rPr>
            </w:pPr>
            <w:r>
              <w:rPr>
                <w:rFonts w:hint="eastAsia"/>
              </w:rPr>
              <w:t>了解材料的结构，性能和应用之间的基本关系；</w:t>
            </w:r>
          </w:p>
          <w:p w14:paraId="5E0F1386" w14:textId="77777777" w:rsidR="002A215D" w:rsidRDefault="002A215D" w:rsidP="002A215D">
            <w:pPr>
              <w:numPr>
                <w:ilvl w:val="0"/>
                <w:numId w:val="24"/>
              </w:numPr>
              <w:tabs>
                <w:tab w:val="left" w:pos="312"/>
              </w:tabs>
              <w:spacing w:line="300" w:lineRule="exact"/>
            </w:pPr>
            <w:r>
              <w:rPr>
                <w:rFonts w:hint="eastAsia"/>
              </w:rPr>
              <w:t>学习高分子材料、复合材料和先进功能材料；</w:t>
            </w:r>
          </w:p>
          <w:p w14:paraId="036CE9D4" w14:textId="77777777" w:rsidR="002A215D" w:rsidRDefault="002A215D" w:rsidP="002A215D">
            <w:pPr>
              <w:numPr>
                <w:ilvl w:val="0"/>
                <w:numId w:val="24"/>
              </w:numPr>
              <w:tabs>
                <w:tab w:val="left" w:pos="312"/>
              </w:tabs>
              <w:spacing w:line="300" w:lineRule="exact"/>
              <w:rPr>
                <w:rFonts w:hint="eastAsia"/>
                <w:b/>
                <w:bCs/>
              </w:rPr>
            </w:pPr>
            <w:r>
              <w:rPr>
                <w:rFonts w:hint="eastAsia"/>
              </w:rPr>
              <w:t>掌握纳米材料制备，导电高分子，高分子凝胶等设计、改性、表征和应用等方面的新概念，新理论，新技术。</w:t>
            </w:r>
          </w:p>
        </w:tc>
      </w:tr>
      <w:tr w:rsidR="002A215D" w14:paraId="6C47560D" w14:textId="77777777" w:rsidTr="002A215D">
        <w:trPr>
          <w:trHeight w:val="2254"/>
        </w:trPr>
        <w:tc>
          <w:tcPr>
            <w:tcW w:w="10008" w:type="dxa"/>
            <w:gridSpan w:val="10"/>
          </w:tcPr>
          <w:p w14:paraId="03B07BAC" w14:textId="77777777" w:rsidR="002A215D" w:rsidRDefault="002A215D" w:rsidP="002A215D">
            <w:pPr>
              <w:spacing w:line="240" w:lineRule="exact"/>
              <w:rPr>
                <w:rFonts w:hint="eastAsia"/>
                <w:b/>
                <w:bCs/>
              </w:rPr>
            </w:pPr>
            <w:r>
              <w:rPr>
                <w:rFonts w:hint="eastAsia"/>
                <w:b/>
                <w:bCs/>
              </w:rPr>
              <w:t>课程内容及学时分配：</w:t>
            </w:r>
          </w:p>
          <w:p w14:paraId="24853626" w14:textId="77777777" w:rsidR="002A215D" w:rsidRDefault="002A215D" w:rsidP="002A215D">
            <w:pPr>
              <w:numPr>
                <w:ilvl w:val="0"/>
                <w:numId w:val="25"/>
              </w:numPr>
              <w:spacing w:line="240" w:lineRule="exact"/>
              <w:rPr>
                <w:rFonts w:ascii="宋体" w:hAnsi="宋体" w:cs="宋体" w:hint="eastAsia"/>
                <w:szCs w:val="21"/>
              </w:rPr>
            </w:pPr>
            <w:r>
              <w:rPr>
                <w:rFonts w:ascii="宋体" w:hAnsi="宋体" w:cs="宋体" w:hint="eastAsia"/>
                <w:szCs w:val="21"/>
              </w:rPr>
              <w:t>材料概述-材料概念，基本内容，材料发展概况（2学时）</w:t>
            </w:r>
          </w:p>
          <w:p w14:paraId="257B2048" w14:textId="77777777" w:rsidR="002A215D" w:rsidRDefault="002A215D" w:rsidP="002A215D">
            <w:pPr>
              <w:spacing w:line="240" w:lineRule="exact"/>
              <w:rPr>
                <w:rFonts w:ascii="宋体" w:hAnsi="宋体" w:cs="宋体" w:hint="eastAsia"/>
                <w:szCs w:val="21"/>
              </w:rPr>
            </w:pPr>
            <w:r>
              <w:rPr>
                <w:rFonts w:ascii="宋体" w:hAnsi="宋体" w:cs="宋体" w:hint="eastAsia"/>
                <w:szCs w:val="21"/>
              </w:rPr>
              <w:t>第二章 材料化学结构基础（2学时）</w:t>
            </w:r>
          </w:p>
          <w:p w14:paraId="7F9220C7" w14:textId="77777777" w:rsidR="002A215D" w:rsidRDefault="002A215D" w:rsidP="002A215D">
            <w:pPr>
              <w:spacing w:line="240" w:lineRule="exact"/>
              <w:rPr>
                <w:rFonts w:ascii="宋体" w:hAnsi="宋体" w:cs="宋体" w:hint="eastAsia"/>
                <w:szCs w:val="21"/>
              </w:rPr>
            </w:pPr>
            <w:r>
              <w:rPr>
                <w:rFonts w:ascii="宋体" w:hAnsi="宋体" w:cs="宋体" w:hint="eastAsia"/>
                <w:szCs w:val="21"/>
              </w:rPr>
              <w:t>第三章 材料的基本制备方法-金属，陶瓷，水泥和混凝土，玻璃等（2学时）</w:t>
            </w:r>
          </w:p>
          <w:p w14:paraId="24005C18" w14:textId="77777777" w:rsidR="002A215D" w:rsidRDefault="002A215D" w:rsidP="002A215D">
            <w:pPr>
              <w:spacing w:line="240" w:lineRule="exact"/>
              <w:rPr>
                <w:rFonts w:ascii="宋体" w:hAnsi="宋体" w:cs="宋体" w:hint="eastAsia"/>
                <w:szCs w:val="21"/>
              </w:rPr>
            </w:pPr>
            <w:r>
              <w:rPr>
                <w:rFonts w:ascii="宋体" w:hAnsi="宋体" w:cs="宋体" w:hint="eastAsia"/>
                <w:szCs w:val="21"/>
              </w:rPr>
              <w:t>第四章 高分子材料-高分子合成方法，高分子加工方法，高分子材料（8学时）</w:t>
            </w:r>
          </w:p>
          <w:p w14:paraId="3CD9CA7A" w14:textId="77777777" w:rsidR="002A215D" w:rsidRDefault="002A215D" w:rsidP="002A215D">
            <w:pPr>
              <w:spacing w:line="240" w:lineRule="exact"/>
              <w:rPr>
                <w:rFonts w:ascii="宋体" w:hAnsi="宋体" w:cs="宋体" w:hint="eastAsia"/>
                <w:szCs w:val="21"/>
              </w:rPr>
            </w:pPr>
            <w:r>
              <w:rPr>
                <w:rFonts w:ascii="宋体" w:hAnsi="宋体" w:cs="宋体" w:hint="eastAsia"/>
                <w:szCs w:val="21"/>
              </w:rPr>
              <w:t>第五章 涂料树脂合成（4学时）</w:t>
            </w:r>
          </w:p>
          <w:p w14:paraId="0A398849" w14:textId="77777777" w:rsidR="002A215D" w:rsidRDefault="002A215D" w:rsidP="002A215D">
            <w:pPr>
              <w:spacing w:line="240" w:lineRule="exact"/>
              <w:rPr>
                <w:rFonts w:ascii="宋体" w:hAnsi="宋体" w:cs="宋体" w:hint="eastAsia"/>
                <w:szCs w:val="21"/>
              </w:rPr>
            </w:pPr>
            <w:r>
              <w:rPr>
                <w:rFonts w:ascii="宋体" w:hAnsi="宋体" w:cs="宋体" w:hint="eastAsia"/>
                <w:szCs w:val="21"/>
              </w:rPr>
              <w:t>第六章 复合材料-纳米材料制备，复合材料界面，复合材料增强增韧（8学时）</w:t>
            </w:r>
          </w:p>
          <w:p w14:paraId="5C2E0374" w14:textId="77777777" w:rsidR="002A215D" w:rsidRDefault="002A215D" w:rsidP="002A215D">
            <w:pPr>
              <w:spacing w:line="240" w:lineRule="exact"/>
              <w:rPr>
                <w:rFonts w:hint="eastAsia"/>
              </w:rPr>
            </w:pPr>
            <w:r>
              <w:rPr>
                <w:rFonts w:ascii="宋体" w:hAnsi="宋体" w:cs="宋体" w:hint="eastAsia"/>
                <w:szCs w:val="21"/>
              </w:rPr>
              <w:t>第七章 先进功能材料-导电高分子，电池用基本材料，高分子凝胶材料，</w:t>
            </w:r>
            <w:proofErr w:type="gramStart"/>
            <w:r>
              <w:rPr>
                <w:rFonts w:ascii="宋体" w:hAnsi="宋体" w:cs="宋体" w:hint="eastAsia"/>
                <w:szCs w:val="21"/>
              </w:rPr>
              <w:t>介</w:t>
            </w:r>
            <w:proofErr w:type="gramEnd"/>
            <w:r>
              <w:rPr>
                <w:rFonts w:ascii="宋体" w:hAnsi="宋体" w:cs="宋体" w:hint="eastAsia"/>
                <w:szCs w:val="21"/>
              </w:rPr>
              <w:t>电材料（6学时）</w:t>
            </w:r>
          </w:p>
        </w:tc>
      </w:tr>
      <w:tr w:rsidR="002A215D" w14:paraId="6263F8E2" w14:textId="77777777" w:rsidTr="00C251A0">
        <w:trPr>
          <w:trHeight w:val="1305"/>
        </w:trPr>
        <w:tc>
          <w:tcPr>
            <w:tcW w:w="10008" w:type="dxa"/>
            <w:gridSpan w:val="10"/>
            <w:tcBorders>
              <w:bottom w:val="single" w:sz="4" w:space="0" w:color="auto"/>
            </w:tcBorders>
          </w:tcPr>
          <w:p w14:paraId="07BD138F" w14:textId="77777777" w:rsidR="002A215D" w:rsidRDefault="002A215D" w:rsidP="002A215D">
            <w:pPr>
              <w:spacing w:line="240" w:lineRule="exact"/>
              <w:rPr>
                <w:rFonts w:hint="eastAsia"/>
                <w:b/>
                <w:bCs/>
              </w:rPr>
            </w:pPr>
            <w:r>
              <w:rPr>
                <w:rFonts w:hint="eastAsia"/>
                <w:b/>
                <w:bCs/>
              </w:rPr>
              <w:t>教材及主要参考书目：</w:t>
            </w:r>
          </w:p>
          <w:p w14:paraId="7BA3F889" w14:textId="77777777" w:rsidR="002A215D" w:rsidRDefault="002A215D" w:rsidP="002A215D">
            <w:pPr>
              <w:numPr>
                <w:ilvl w:val="0"/>
                <w:numId w:val="26"/>
              </w:numPr>
              <w:tabs>
                <w:tab w:val="left" w:pos="312"/>
              </w:tabs>
              <w:spacing w:line="240" w:lineRule="exact"/>
              <w:rPr>
                <w:rFonts w:ascii="宋体" w:hAnsi="宋体" w:hint="eastAsia"/>
              </w:rPr>
            </w:pPr>
            <w:r>
              <w:rPr>
                <w:rFonts w:ascii="宋体" w:hAnsi="宋体" w:hint="eastAsia"/>
              </w:rPr>
              <w:t>沈</w:t>
            </w:r>
            <w:proofErr w:type="gramStart"/>
            <w:r>
              <w:rPr>
                <w:rFonts w:ascii="宋体" w:hAnsi="宋体" w:hint="eastAsia"/>
              </w:rPr>
              <w:t>新元编《先进高分子材料》</w:t>
            </w:r>
            <w:proofErr w:type="gramEnd"/>
            <w:r>
              <w:rPr>
                <w:rFonts w:ascii="宋体" w:hAnsi="宋体" w:hint="eastAsia"/>
              </w:rPr>
              <w:t>，中国纺织出版社，2006年</w:t>
            </w:r>
          </w:p>
          <w:p w14:paraId="5C82AAAF" w14:textId="77777777" w:rsidR="002A215D" w:rsidRDefault="002A215D" w:rsidP="002A215D">
            <w:pPr>
              <w:numPr>
                <w:ilvl w:val="0"/>
                <w:numId w:val="26"/>
              </w:numPr>
              <w:tabs>
                <w:tab w:val="left" w:pos="312"/>
              </w:tabs>
              <w:spacing w:line="240" w:lineRule="exact"/>
              <w:rPr>
                <w:rFonts w:ascii="宋体" w:hAnsi="宋体" w:hint="eastAsia"/>
              </w:rPr>
            </w:pPr>
            <w:proofErr w:type="gramStart"/>
            <w:r>
              <w:rPr>
                <w:rFonts w:ascii="宋体" w:hAnsi="宋体" w:hint="eastAsia"/>
              </w:rPr>
              <w:t>徐滨士</w:t>
            </w:r>
            <w:proofErr w:type="gramEnd"/>
            <w:r>
              <w:rPr>
                <w:rFonts w:ascii="宋体" w:hAnsi="宋体" w:hint="eastAsia"/>
              </w:rPr>
              <w:t>编《表面工程的理论与技术》，国防工业出版社，1999年</w:t>
            </w:r>
          </w:p>
          <w:p w14:paraId="1BDAF2CA" w14:textId="77777777" w:rsidR="002A215D" w:rsidRDefault="002A215D" w:rsidP="002A215D">
            <w:pPr>
              <w:numPr>
                <w:ilvl w:val="0"/>
                <w:numId w:val="26"/>
              </w:numPr>
              <w:tabs>
                <w:tab w:val="left" w:pos="312"/>
              </w:tabs>
              <w:spacing w:line="240" w:lineRule="exact"/>
              <w:rPr>
                <w:rFonts w:ascii="宋体" w:hAnsi="宋体" w:hint="eastAsia"/>
              </w:rPr>
            </w:pPr>
            <w:r>
              <w:rPr>
                <w:rFonts w:ascii="宋体" w:hAnsi="宋体" w:hint="eastAsia"/>
              </w:rPr>
              <w:t>崔秀山编《固体化学基础》，北京理工大学出版社，1991年</w:t>
            </w:r>
          </w:p>
          <w:p w14:paraId="39A0E27C" w14:textId="77777777" w:rsidR="002A215D" w:rsidRDefault="002A215D" w:rsidP="002A215D">
            <w:pPr>
              <w:numPr>
                <w:ilvl w:val="0"/>
                <w:numId w:val="26"/>
              </w:numPr>
              <w:tabs>
                <w:tab w:val="left" w:pos="312"/>
              </w:tabs>
              <w:spacing w:line="240" w:lineRule="exact"/>
              <w:rPr>
                <w:rFonts w:ascii="宋体" w:hAnsi="宋体" w:hint="eastAsia"/>
              </w:rPr>
            </w:pPr>
            <w:r>
              <w:rPr>
                <w:rFonts w:ascii="宋体" w:hAnsi="宋体" w:hint="eastAsia"/>
              </w:rPr>
              <w:t>吴人杰编《复合材料》，天津大学出版社，2000年</w:t>
            </w:r>
          </w:p>
          <w:p w14:paraId="6C1D843D" w14:textId="77777777" w:rsidR="002A215D" w:rsidRDefault="002A215D" w:rsidP="002A215D">
            <w:pPr>
              <w:spacing w:line="240" w:lineRule="exact"/>
              <w:rPr>
                <w:rFonts w:hint="eastAsia"/>
              </w:rPr>
            </w:pPr>
            <w:proofErr w:type="gramStart"/>
            <w:r>
              <w:rPr>
                <w:rFonts w:ascii="宋体" w:hAnsi="宋体" w:hint="eastAsia"/>
              </w:rPr>
              <w:t>王国建编</w:t>
            </w:r>
            <w:proofErr w:type="gramEnd"/>
            <w:r>
              <w:rPr>
                <w:rFonts w:ascii="宋体" w:hAnsi="宋体" w:hint="eastAsia"/>
              </w:rPr>
              <w:t>《功能高分子材料》，华东理工大学出版社，2006年</w:t>
            </w:r>
          </w:p>
          <w:p w14:paraId="43670628" w14:textId="77777777" w:rsidR="002A215D" w:rsidRDefault="002A215D" w:rsidP="002A215D">
            <w:pPr>
              <w:spacing w:line="240" w:lineRule="exact"/>
              <w:rPr>
                <w:rFonts w:hint="eastAsia"/>
              </w:rPr>
            </w:pPr>
          </w:p>
        </w:tc>
      </w:tr>
      <w:tr w:rsidR="002A215D" w14:paraId="01703C26" w14:textId="77777777" w:rsidTr="00C251A0">
        <w:trPr>
          <w:trHeight w:val="653"/>
        </w:trPr>
        <w:tc>
          <w:tcPr>
            <w:tcW w:w="10008" w:type="dxa"/>
            <w:gridSpan w:val="10"/>
          </w:tcPr>
          <w:p w14:paraId="304FD377" w14:textId="77777777" w:rsidR="002A215D" w:rsidRDefault="002A215D" w:rsidP="002A215D">
            <w:pPr>
              <w:spacing w:line="240" w:lineRule="exact"/>
              <w:rPr>
                <w:b/>
                <w:bCs/>
              </w:rPr>
            </w:pPr>
            <w:r>
              <w:rPr>
                <w:rFonts w:hint="eastAsia"/>
                <w:b/>
                <w:bCs/>
              </w:rPr>
              <w:t>预修课程：物理化学，高分子化学，高分子物理</w:t>
            </w:r>
          </w:p>
        </w:tc>
      </w:tr>
      <w:tr w:rsidR="002A215D" w14:paraId="6CD64CD6" w14:textId="77777777" w:rsidTr="00C251A0">
        <w:trPr>
          <w:trHeight w:val="653"/>
        </w:trPr>
        <w:tc>
          <w:tcPr>
            <w:tcW w:w="10008" w:type="dxa"/>
            <w:gridSpan w:val="10"/>
          </w:tcPr>
          <w:p w14:paraId="49C02EF5" w14:textId="77777777" w:rsidR="002A215D" w:rsidRDefault="002A215D" w:rsidP="002A215D">
            <w:pPr>
              <w:spacing w:line="240" w:lineRule="exact"/>
              <w:rPr>
                <w:b/>
                <w:bCs/>
              </w:rPr>
            </w:pPr>
            <w:r>
              <w:rPr>
                <w:rFonts w:hint="eastAsia"/>
                <w:b/>
                <w:bCs/>
              </w:rPr>
              <w:t>教师团队成员：</w:t>
            </w:r>
            <w:proofErr w:type="gramStart"/>
            <w:r>
              <w:rPr>
                <w:rFonts w:hint="eastAsia"/>
                <w:b/>
                <w:bCs/>
              </w:rPr>
              <w:t>孙会靓</w:t>
            </w:r>
            <w:proofErr w:type="gramEnd"/>
            <w:r>
              <w:rPr>
                <w:rFonts w:hint="eastAsia"/>
                <w:b/>
                <w:bCs/>
              </w:rPr>
              <w:t>，陈丽娟，许家友</w:t>
            </w:r>
          </w:p>
        </w:tc>
      </w:tr>
      <w:tr w:rsidR="002A215D" w14:paraId="51AE9742" w14:textId="77777777" w:rsidTr="00C251A0">
        <w:trPr>
          <w:trHeight w:val="639"/>
        </w:trPr>
        <w:tc>
          <w:tcPr>
            <w:tcW w:w="10008" w:type="dxa"/>
            <w:gridSpan w:val="10"/>
          </w:tcPr>
          <w:p w14:paraId="744E9F41" w14:textId="75D0B74A" w:rsidR="002A215D" w:rsidRDefault="002A215D" w:rsidP="002A215D">
            <w:pPr>
              <w:spacing w:line="240" w:lineRule="exact"/>
              <w:rPr>
                <w:rFonts w:hint="eastAsia"/>
                <w:b/>
                <w:bCs/>
              </w:rPr>
            </w:pPr>
            <w:r>
              <w:rPr>
                <w:rFonts w:hint="eastAsia"/>
                <w:b/>
                <w:bCs/>
              </w:rPr>
              <w:t>编制者签名：</w:t>
            </w:r>
            <w:r>
              <w:rPr>
                <w:rFonts w:hint="eastAsia"/>
                <w:b/>
                <w:bCs/>
                <w:noProof/>
              </w:rPr>
              <w:drawing>
                <wp:inline distT="0" distB="0" distL="0" distR="0" wp14:anchorId="25D020BA" wp14:editId="5CCB1425">
                  <wp:extent cx="657225" cy="323850"/>
                  <wp:effectExtent l="0" t="0" r="9525" b="0"/>
                  <wp:docPr id="12" name="图片 12" descr="dd8701b1fecdd74b5cb52c85953a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8701b1fecdd74b5cb52c85953a52b"/>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Pr>
                <w:rFonts w:hint="eastAsia"/>
                <w:b/>
                <w:bCs/>
              </w:rPr>
              <w:t xml:space="preserve">                             </w:t>
            </w:r>
          </w:p>
          <w:p w14:paraId="07408803" w14:textId="77777777" w:rsidR="002A215D" w:rsidRDefault="002A215D" w:rsidP="002A215D">
            <w:pPr>
              <w:spacing w:line="240" w:lineRule="exact"/>
              <w:rPr>
                <w:rFonts w:hint="eastAsia"/>
              </w:rPr>
            </w:pPr>
            <w:r>
              <w:rPr>
                <w:rFonts w:hint="eastAsia"/>
                <w:sz w:val="24"/>
              </w:rPr>
              <w:t xml:space="preserve">                                                             </w:t>
            </w:r>
            <w:r>
              <w:rPr>
                <w:sz w:val="24"/>
              </w:rPr>
              <w:t>2023</w:t>
            </w:r>
            <w:r>
              <w:rPr>
                <w:rFonts w:hint="eastAsia"/>
              </w:rPr>
              <w:t>年</w:t>
            </w:r>
            <w:r>
              <w:t>5</w:t>
            </w:r>
            <w:r>
              <w:rPr>
                <w:rFonts w:hint="eastAsia"/>
              </w:rPr>
              <w:t>月</w:t>
            </w:r>
            <w:r>
              <w:t>24</w:t>
            </w:r>
            <w:r>
              <w:rPr>
                <w:rFonts w:hint="eastAsia"/>
              </w:rPr>
              <w:t>日</w:t>
            </w:r>
          </w:p>
        </w:tc>
      </w:tr>
      <w:tr w:rsidR="002A215D" w14:paraId="328CD565" w14:textId="77777777" w:rsidTr="00C251A0">
        <w:trPr>
          <w:trHeight w:val="897"/>
        </w:trPr>
        <w:tc>
          <w:tcPr>
            <w:tcW w:w="10008" w:type="dxa"/>
            <w:gridSpan w:val="10"/>
          </w:tcPr>
          <w:p w14:paraId="31ED9359" w14:textId="77777777" w:rsidR="002A215D" w:rsidRDefault="002A215D" w:rsidP="002A215D">
            <w:pPr>
              <w:spacing w:line="240" w:lineRule="exact"/>
              <w:rPr>
                <w:rFonts w:hint="eastAsia"/>
                <w:b/>
                <w:bCs/>
              </w:rPr>
            </w:pPr>
            <w:r>
              <w:rPr>
                <w:rFonts w:hint="eastAsia"/>
                <w:b/>
                <w:bCs/>
              </w:rPr>
              <w:t>学科点意见：</w:t>
            </w:r>
          </w:p>
          <w:p w14:paraId="023A850B" w14:textId="77777777" w:rsidR="002A215D" w:rsidRDefault="002A215D" w:rsidP="002A215D">
            <w:pPr>
              <w:spacing w:line="240" w:lineRule="exact"/>
              <w:rPr>
                <w:rFonts w:hint="eastAsia"/>
                <w:b/>
                <w:bCs/>
              </w:rPr>
            </w:pPr>
          </w:p>
          <w:p w14:paraId="1A0EA3F5" w14:textId="77777777" w:rsidR="002A215D" w:rsidRDefault="002A215D" w:rsidP="002A215D">
            <w:pPr>
              <w:spacing w:line="240" w:lineRule="exact"/>
              <w:ind w:firstLine="6330"/>
              <w:rPr>
                <w:rFonts w:hint="eastAsia"/>
                <w:b/>
                <w:bCs/>
              </w:rPr>
            </w:pPr>
            <w:r>
              <w:rPr>
                <w:rFonts w:hint="eastAsia"/>
                <w:b/>
                <w:bCs/>
              </w:rPr>
              <w:t>学科点负责人签名：</w:t>
            </w:r>
          </w:p>
          <w:p w14:paraId="3EB4A0E2" w14:textId="77777777" w:rsidR="002A215D" w:rsidRDefault="002A215D" w:rsidP="002A215D">
            <w:pPr>
              <w:spacing w:line="240" w:lineRule="exact"/>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FE34E9E"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13DBA6B9" w14:textId="0E56EC32" w:rsidR="002A215D" w:rsidRDefault="002A215D" w:rsidP="002A215D">
      <w:pPr>
        <w:pStyle w:val="ab"/>
        <w:rPr>
          <w:szCs w:val="28"/>
        </w:rPr>
      </w:pPr>
      <w:bookmarkStart w:id="22" w:name="_Toc138774072"/>
      <w:r>
        <w:rPr>
          <w:rFonts w:hint="eastAsia"/>
        </w:rPr>
        <w:lastRenderedPageBreak/>
        <w:t>0</w:t>
      </w:r>
      <w:r>
        <w:t>005200131</w:t>
      </w:r>
      <w:r>
        <w:rPr>
          <w:rFonts w:hint="eastAsia"/>
        </w:rPr>
        <w:t>——</w:t>
      </w:r>
      <w:r>
        <w:rPr>
          <w:rFonts w:hint="eastAsia"/>
        </w:rPr>
        <w:t>高等有机合成</w:t>
      </w:r>
      <w:bookmarkEnd w:id="2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4278EF94" w14:textId="77777777" w:rsidTr="00C251A0">
        <w:trPr>
          <w:cantSplit/>
        </w:trPr>
        <w:tc>
          <w:tcPr>
            <w:tcW w:w="837" w:type="dxa"/>
            <w:vMerge w:val="restart"/>
            <w:vAlign w:val="center"/>
          </w:tcPr>
          <w:p w14:paraId="6C97BD3A" w14:textId="77777777" w:rsidR="002A215D" w:rsidRDefault="002A215D" w:rsidP="00C251A0">
            <w:pPr>
              <w:jc w:val="center"/>
              <w:rPr>
                <w:szCs w:val="21"/>
              </w:rPr>
            </w:pPr>
            <w:r>
              <w:rPr>
                <w:szCs w:val="21"/>
              </w:rPr>
              <w:t>课</w:t>
            </w:r>
            <w:r>
              <w:rPr>
                <w:szCs w:val="21"/>
              </w:rPr>
              <w:t xml:space="preserve"> </w:t>
            </w:r>
            <w:proofErr w:type="gramStart"/>
            <w:r>
              <w:rPr>
                <w:szCs w:val="21"/>
              </w:rPr>
              <w:t>程名</w:t>
            </w:r>
            <w:proofErr w:type="gramEnd"/>
            <w:r>
              <w:rPr>
                <w:szCs w:val="21"/>
              </w:rPr>
              <w:t xml:space="preserve"> </w:t>
            </w:r>
            <w:r>
              <w:rPr>
                <w:szCs w:val="21"/>
              </w:rPr>
              <w:t>称</w:t>
            </w:r>
          </w:p>
        </w:tc>
        <w:tc>
          <w:tcPr>
            <w:tcW w:w="720" w:type="dxa"/>
            <w:gridSpan w:val="2"/>
          </w:tcPr>
          <w:p w14:paraId="144358DA" w14:textId="77777777" w:rsidR="002A215D" w:rsidRDefault="002A215D" w:rsidP="00C251A0">
            <w:pPr>
              <w:rPr>
                <w:szCs w:val="21"/>
              </w:rPr>
            </w:pPr>
            <w:r>
              <w:rPr>
                <w:szCs w:val="21"/>
              </w:rPr>
              <w:t>中文</w:t>
            </w:r>
          </w:p>
        </w:tc>
        <w:tc>
          <w:tcPr>
            <w:tcW w:w="4127" w:type="dxa"/>
            <w:gridSpan w:val="5"/>
          </w:tcPr>
          <w:p w14:paraId="76B4638E" w14:textId="77777777" w:rsidR="002A215D" w:rsidRDefault="002A215D" w:rsidP="00C251A0">
            <w:pPr>
              <w:rPr>
                <w:rFonts w:hint="eastAsia"/>
                <w:szCs w:val="21"/>
              </w:rPr>
            </w:pPr>
            <w:r>
              <w:rPr>
                <w:rFonts w:hint="eastAsia"/>
                <w:szCs w:val="21"/>
              </w:rPr>
              <w:t>高等有机合成</w:t>
            </w:r>
          </w:p>
        </w:tc>
        <w:tc>
          <w:tcPr>
            <w:tcW w:w="1455" w:type="dxa"/>
          </w:tcPr>
          <w:p w14:paraId="015C3FEB" w14:textId="77777777" w:rsidR="002A215D" w:rsidRDefault="002A215D" w:rsidP="00C251A0">
            <w:pPr>
              <w:jc w:val="center"/>
              <w:rPr>
                <w:szCs w:val="21"/>
              </w:rPr>
            </w:pPr>
            <w:r>
              <w:rPr>
                <w:szCs w:val="21"/>
              </w:rPr>
              <w:t>课程编号</w:t>
            </w:r>
          </w:p>
        </w:tc>
        <w:tc>
          <w:tcPr>
            <w:tcW w:w="2869" w:type="dxa"/>
          </w:tcPr>
          <w:p w14:paraId="4B0CBB44" w14:textId="77777777" w:rsidR="002A215D" w:rsidRDefault="002A215D" w:rsidP="00C251A0">
            <w:pPr>
              <w:rPr>
                <w:szCs w:val="21"/>
              </w:rPr>
            </w:pPr>
            <w:r>
              <w:rPr>
                <w:rFonts w:hint="eastAsia"/>
                <w:szCs w:val="21"/>
              </w:rPr>
              <w:t>0</w:t>
            </w:r>
            <w:r>
              <w:rPr>
                <w:szCs w:val="21"/>
              </w:rPr>
              <w:t>005200131</w:t>
            </w:r>
          </w:p>
        </w:tc>
      </w:tr>
      <w:tr w:rsidR="002A215D" w14:paraId="30F17EF7" w14:textId="77777777" w:rsidTr="00C251A0">
        <w:trPr>
          <w:cantSplit/>
        </w:trPr>
        <w:tc>
          <w:tcPr>
            <w:tcW w:w="837" w:type="dxa"/>
            <w:vMerge/>
            <w:tcBorders>
              <w:tl2br w:val="single" w:sz="4" w:space="0" w:color="auto"/>
            </w:tcBorders>
          </w:tcPr>
          <w:p w14:paraId="348BD7D5" w14:textId="77777777" w:rsidR="002A215D" w:rsidRDefault="002A215D" w:rsidP="00C251A0">
            <w:pPr>
              <w:rPr>
                <w:szCs w:val="21"/>
              </w:rPr>
            </w:pPr>
          </w:p>
        </w:tc>
        <w:tc>
          <w:tcPr>
            <w:tcW w:w="720" w:type="dxa"/>
            <w:gridSpan w:val="2"/>
          </w:tcPr>
          <w:p w14:paraId="73E3E2C3" w14:textId="77777777" w:rsidR="002A215D" w:rsidRDefault="002A215D" w:rsidP="00C251A0">
            <w:pPr>
              <w:rPr>
                <w:szCs w:val="21"/>
              </w:rPr>
            </w:pPr>
            <w:r>
              <w:rPr>
                <w:szCs w:val="21"/>
              </w:rPr>
              <w:t>英文</w:t>
            </w:r>
          </w:p>
        </w:tc>
        <w:tc>
          <w:tcPr>
            <w:tcW w:w="4127" w:type="dxa"/>
            <w:gridSpan w:val="5"/>
          </w:tcPr>
          <w:p w14:paraId="087F519F" w14:textId="77777777" w:rsidR="002A215D" w:rsidRDefault="002A215D" w:rsidP="00C251A0">
            <w:pPr>
              <w:rPr>
                <w:szCs w:val="21"/>
              </w:rPr>
            </w:pPr>
            <w:r>
              <w:rPr>
                <w:rFonts w:hint="eastAsia"/>
                <w:szCs w:val="21"/>
              </w:rPr>
              <w:t>Advanced Organic Synthesis</w:t>
            </w:r>
          </w:p>
        </w:tc>
        <w:tc>
          <w:tcPr>
            <w:tcW w:w="1455" w:type="dxa"/>
          </w:tcPr>
          <w:p w14:paraId="176B0121" w14:textId="77777777" w:rsidR="002A215D" w:rsidRDefault="002A215D" w:rsidP="00C251A0">
            <w:pPr>
              <w:jc w:val="center"/>
              <w:rPr>
                <w:szCs w:val="21"/>
              </w:rPr>
            </w:pPr>
            <w:r>
              <w:rPr>
                <w:szCs w:val="21"/>
              </w:rPr>
              <w:t>开课单位</w:t>
            </w:r>
          </w:p>
        </w:tc>
        <w:tc>
          <w:tcPr>
            <w:tcW w:w="2869" w:type="dxa"/>
          </w:tcPr>
          <w:p w14:paraId="7F170396" w14:textId="77777777" w:rsidR="002A215D" w:rsidRDefault="002A215D" w:rsidP="00C251A0">
            <w:pPr>
              <w:rPr>
                <w:szCs w:val="21"/>
              </w:rPr>
            </w:pPr>
            <w:r>
              <w:rPr>
                <w:szCs w:val="21"/>
              </w:rPr>
              <w:t>化学化工学院</w:t>
            </w:r>
          </w:p>
        </w:tc>
      </w:tr>
      <w:tr w:rsidR="002A215D" w14:paraId="40715FAF" w14:textId="77777777" w:rsidTr="00C251A0">
        <w:trPr>
          <w:cantSplit/>
        </w:trPr>
        <w:tc>
          <w:tcPr>
            <w:tcW w:w="1197" w:type="dxa"/>
            <w:gridSpan w:val="2"/>
          </w:tcPr>
          <w:p w14:paraId="3BA08BBE" w14:textId="77777777" w:rsidR="002A215D" w:rsidRDefault="002A215D" w:rsidP="00C251A0">
            <w:pPr>
              <w:rPr>
                <w:szCs w:val="21"/>
              </w:rPr>
            </w:pPr>
            <w:r>
              <w:rPr>
                <w:szCs w:val="21"/>
              </w:rPr>
              <w:t>考核方式</w:t>
            </w:r>
          </w:p>
        </w:tc>
        <w:tc>
          <w:tcPr>
            <w:tcW w:w="1439" w:type="dxa"/>
            <w:gridSpan w:val="2"/>
          </w:tcPr>
          <w:p w14:paraId="191DD2D7" w14:textId="77777777" w:rsidR="002A215D" w:rsidRDefault="002A215D" w:rsidP="00C251A0">
            <w:pPr>
              <w:rPr>
                <w:rFonts w:hint="eastAsia"/>
                <w:szCs w:val="21"/>
              </w:rPr>
            </w:pPr>
            <w:r>
              <w:rPr>
                <w:rFonts w:hint="eastAsia"/>
                <w:szCs w:val="21"/>
              </w:rPr>
              <w:t>考试</w:t>
            </w:r>
          </w:p>
        </w:tc>
        <w:tc>
          <w:tcPr>
            <w:tcW w:w="720" w:type="dxa"/>
          </w:tcPr>
          <w:p w14:paraId="282E3B47" w14:textId="77777777" w:rsidR="002A215D" w:rsidRDefault="002A215D" w:rsidP="00C251A0">
            <w:pPr>
              <w:rPr>
                <w:szCs w:val="21"/>
              </w:rPr>
            </w:pPr>
            <w:r>
              <w:rPr>
                <w:szCs w:val="21"/>
              </w:rPr>
              <w:t>学时</w:t>
            </w:r>
          </w:p>
        </w:tc>
        <w:tc>
          <w:tcPr>
            <w:tcW w:w="892" w:type="dxa"/>
          </w:tcPr>
          <w:p w14:paraId="10A4DCFA" w14:textId="77777777" w:rsidR="002A215D" w:rsidRDefault="002A215D" w:rsidP="00C251A0">
            <w:pPr>
              <w:rPr>
                <w:szCs w:val="21"/>
              </w:rPr>
            </w:pPr>
            <w:r>
              <w:rPr>
                <w:szCs w:val="21"/>
              </w:rPr>
              <w:t>32</w:t>
            </w:r>
          </w:p>
        </w:tc>
        <w:tc>
          <w:tcPr>
            <w:tcW w:w="720" w:type="dxa"/>
          </w:tcPr>
          <w:p w14:paraId="1FBE0F8E" w14:textId="77777777" w:rsidR="002A215D" w:rsidRDefault="002A215D" w:rsidP="00C251A0">
            <w:pPr>
              <w:rPr>
                <w:szCs w:val="21"/>
              </w:rPr>
            </w:pPr>
            <w:r>
              <w:rPr>
                <w:szCs w:val="21"/>
              </w:rPr>
              <w:t>学分</w:t>
            </w:r>
          </w:p>
        </w:tc>
        <w:tc>
          <w:tcPr>
            <w:tcW w:w="716" w:type="dxa"/>
          </w:tcPr>
          <w:p w14:paraId="59677EEB" w14:textId="77777777" w:rsidR="002A215D" w:rsidRDefault="002A215D" w:rsidP="00C251A0">
            <w:pPr>
              <w:rPr>
                <w:szCs w:val="21"/>
              </w:rPr>
            </w:pPr>
            <w:r>
              <w:rPr>
                <w:szCs w:val="21"/>
              </w:rPr>
              <w:t>2</w:t>
            </w:r>
          </w:p>
        </w:tc>
        <w:tc>
          <w:tcPr>
            <w:tcW w:w="1455" w:type="dxa"/>
            <w:vAlign w:val="center"/>
          </w:tcPr>
          <w:p w14:paraId="727CF062" w14:textId="77777777" w:rsidR="002A215D" w:rsidRDefault="002A215D" w:rsidP="00C251A0">
            <w:pPr>
              <w:jc w:val="center"/>
              <w:rPr>
                <w:szCs w:val="21"/>
              </w:rPr>
            </w:pPr>
            <w:r>
              <w:rPr>
                <w:szCs w:val="21"/>
              </w:rPr>
              <w:t>课程类别</w:t>
            </w:r>
          </w:p>
        </w:tc>
        <w:tc>
          <w:tcPr>
            <w:tcW w:w="2869" w:type="dxa"/>
            <w:vAlign w:val="center"/>
          </w:tcPr>
          <w:p w14:paraId="3E1ED8D6" w14:textId="77777777" w:rsidR="002A215D" w:rsidRDefault="002A215D" w:rsidP="00C251A0">
            <w:pPr>
              <w:rPr>
                <w:szCs w:val="21"/>
              </w:rPr>
            </w:pPr>
            <w:r>
              <w:rPr>
                <w:szCs w:val="21"/>
              </w:rPr>
              <w:t>专业</w:t>
            </w:r>
            <w:r>
              <w:rPr>
                <w:rFonts w:hint="eastAsia"/>
                <w:szCs w:val="21"/>
              </w:rPr>
              <w:t>选修</w:t>
            </w:r>
            <w:r>
              <w:rPr>
                <w:szCs w:val="21"/>
              </w:rPr>
              <w:t>课</w:t>
            </w:r>
          </w:p>
        </w:tc>
      </w:tr>
      <w:tr w:rsidR="002A215D" w14:paraId="1AF6FAD0" w14:textId="77777777" w:rsidTr="00C251A0">
        <w:trPr>
          <w:cantSplit/>
        </w:trPr>
        <w:tc>
          <w:tcPr>
            <w:tcW w:w="1197" w:type="dxa"/>
            <w:gridSpan w:val="2"/>
          </w:tcPr>
          <w:p w14:paraId="5870A386" w14:textId="77777777" w:rsidR="002A215D" w:rsidRDefault="002A215D" w:rsidP="00C251A0">
            <w:pPr>
              <w:rPr>
                <w:szCs w:val="21"/>
              </w:rPr>
            </w:pPr>
            <w:r>
              <w:rPr>
                <w:szCs w:val="21"/>
              </w:rPr>
              <w:t>编</w:t>
            </w:r>
            <w:r>
              <w:rPr>
                <w:szCs w:val="21"/>
              </w:rPr>
              <w:t xml:space="preserve"> </w:t>
            </w:r>
            <w:r>
              <w:rPr>
                <w:szCs w:val="21"/>
              </w:rPr>
              <w:t>制</w:t>
            </w:r>
            <w:r>
              <w:rPr>
                <w:szCs w:val="21"/>
              </w:rPr>
              <w:t xml:space="preserve"> </w:t>
            </w:r>
            <w:r>
              <w:rPr>
                <w:szCs w:val="21"/>
              </w:rPr>
              <w:t>者</w:t>
            </w:r>
          </w:p>
        </w:tc>
        <w:tc>
          <w:tcPr>
            <w:tcW w:w="4487" w:type="dxa"/>
            <w:gridSpan w:val="6"/>
          </w:tcPr>
          <w:p w14:paraId="743E3B8B" w14:textId="77777777" w:rsidR="002A215D" w:rsidRDefault="002A215D" w:rsidP="00C251A0">
            <w:pPr>
              <w:rPr>
                <w:rFonts w:hint="eastAsia"/>
                <w:szCs w:val="21"/>
              </w:rPr>
            </w:pPr>
            <w:r>
              <w:rPr>
                <w:rFonts w:hint="eastAsia"/>
                <w:szCs w:val="21"/>
              </w:rPr>
              <w:t>郑李垚</w:t>
            </w:r>
          </w:p>
        </w:tc>
        <w:tc>
          <w:tcPr>
            <w:tcW w:w="1455" w:type="dxa"/>
          </w:tcPr>
          <w:p w14:paraId="127F4AF8" w14:textId="77777777" w:rsidR="002A215D" w:rsidRDefault="002A215D" w:rsidP="00C251A0">
            <w:pPr>
              <w:jc w:val="center"/>
              <w:rPr>
                <w:szCs w:val="21"/>
              </w:rPr>
            </w:pPr>
            <w:r>
              <w:rPr>
                <w:szCs w:val="21"/>
              </w:rPr>
              <w:t>适用对象</w:t>
            </w:r>
          </w:p>
        </w:tc>
        <w:tc>
          <w:tcPr>
            <w:tcW w:w="2869" w:type="dxa"/>
          </w:tcPr>
          <w:p w14:paraId="386BCF28" w14:textId="77777777" w:rsidR="002A215D" w:rsidRDefault="002A215D" w:rsidP="00C251A0">
            <w:pPr>
              <w:rPr>
                <w:rFonts w:hint="eastAsia"/>
                <w:szCs w:val="21"/>
              </w:rPr>
            </w:pPr>
            <w:r>
              <w:rPr>
                <w:rFonts w:hint="eastAsia"/>
                <w:szCs w:val="21"/>
              </w:rPr>
              <w:t>化学专业</w:t>
            </w:r>
            <w:r>
              <w:rPr>
                <w:szCs w:val="21"/>
              </w:rPr>
              <w:t>学术型硕士</w:t>
            </w:r>
          </w:p>
        </w:tc>
      </w:tr>
      <w:tr w:rsidR="002A215D" w14:paraId="584E6FA5" w14:textId="77777777" w:rsidTr="00C251A0">
        <w:trPr>
          <w:trHeight w:val="3064"/>
        </w:trPr>
        <w:tc>
          <w:tcPr>
            <w:tcW w:w="10008" w:type="dxa"/>
            <w:gridSpan w:val="10"/>
          </w:tcPr>
          <w:p w14:paraId="1000C9C5" w14:textId="77777777" w:rsidR="002A215D" w:rsidRDefault="002A215D" w:rsidP="00C251A0">
            <w:pPr>
              <w:spacing w:line="288" w:lineRule="auto"/>
              <w:rPr>
                <w:b/>
                <w:bCs/>
                <w:szCs w:val="21"/>
              </w:rPr>
            </w:pPr>
            <w:r>
              <w:rPr>
                <w:b/>
                <w:bCs/>
                <w:szCs w:val="21"/>
              </w:rPr>
              <w:t>课程简介</w:t>
            </w:r>
            <w:r>
              <w:rPr>
                <w:b/>
                <w:bCs/>
                <w:szCs w:val="21"/>
              </w:rPr>
              <w:t>(</w:t>
            </w:r>
            <w:r>
              <w:rPr>
                <w:b/>
                <w:bCs/>
                <w:szCs w:val="21"/>
              </w:rPr>
              <w:t>中文</w:t>
            </w:r>
            <w:r>
              <w:rPr>
                <w:b/>
                <w:bCs/>
                <w:szCs w:val="21"/>
              </w:rPr>
              <w:t>)</w:t>
            </w:r>
            <w:r>
              <w:rPr>
                <w:b/>
                <w:bCs/>
                <w:szCs w:val="21"/>
              </w:rPr>
              <w:t>：</w:t>
            </w:r>
          </w:p>
          <w:p w14:paraId="094933A1" w14:textId="77777777" w:rsidR="002A215D" w:rsidRDefault="002A215D" w:rsidP="00C251A0">
            <w:pPr>
              <w:spacing w:line="288" w:lineRule="auto"/>
              <w:ind w:firstLineChars="200" w:firstLine="420"/>
              <w:rPr>
                <w:szCs w:val="21"/>
              </w:rPr>
            </w:pPr>
            <w:r>
              <w:rPr>
                <w:rFonts w:hint="eastAsia"/>
                <w:szCs w:val="21"/>
              </w:rPr>
              <w:t>《高等有机合成》主要讨论先进的有机反应、合成策略和方法，介绍其研究进展，及其在天然产物全合成，新型药物、功能分子和有机材料研发等领域的应用。主要内容包括碳</w:t>
            </w:r>
            <w:r>
              <w:rPr>
                <w:rFonts w:hint="eastAsia"/>
                <w:szCs w:val="21"/>
              </w:rPr>
              <w:t>-</w:t>
            </w:r>
            <w:proofErr w:type="gramStart"/>
            <w:r>
              <w:rPr>
                <w:rFonts w:hint="eastAsia"/>
                <w:szCs w:val="21"/>
              </w:rPr>
              <w:t>碳键和碳</w:t>
            </w:r>
            <w:r>
              <w:rPr>
                <w:rFonts w:hint="eastAsia"/>
                <w:szCs w:val="21"/>
              </w:rPr>
              <w:t>-</w:t>
            </w:r>
            <w:proofErr w:type="gramEnd"/>
            <w:r>
              <w:rPr>
                <w:rFonts w:hint="eastAsia"/>
                <w:szCs w:val="21"/>
              </w:rPr>
              <w:t>杂原子键的形成、过渡金属催化和有机小分子催化、惰性键活化及其合成应用、碳环与杂环化合物的合成、不对称催化与合成、串联反应与多样化合成、逆合成分析与全合成实例，以及有机合成新技术。在此基础上，将通过相关诺贝尔奖介绍有机合成的标志性成果，通过近期研究论文解读有机合成的前沿。通过本课程的学习，学生将对有机合成的知识体系和发展脉络有更全面和深入的了解，提升发现、分析和解决问题的能力，并增强创造性思维和科学精神，为学习先进的科学技术、提升研究和创新能力奠定基础。</w:t>
            </w:r>
          </w:p>
        </w:tc>
      </w:tr>
      <w:tr w:rsidR="002A215D" w14:paraId="62A17263" w14:textId="77777777" w:rsidTr="00C251A0">
        <w:trPr>
          <w:trHeight w:val="4741"/>
        </w:trPr>
        <w:tc>
          <w:tcPr>
            <w:tcW w:w="10008" w:type="dxa"/>
            <w:gridSpan w:val="10"/>
          </w:tcPr>
          <w:p w14:paraId="541DE3B5" w14:textId="77777777" w:rsidR="002A215D" w:rsidRDefault="002A215D" w:rsidP="00C251A0">
            <w:pPr>
              <w:spacing w:line="288" w:lineRule="auto"/>
              <w:rPr>
                <w:b/>
                <w:bCs/>
                <w:szCs w:val="21"/>
              </w:rPr>
            </w:pPr>
            <w:r>
              <w:rPr>
                <w:b/>
                <w:bCs/>
                <w:szCs w:val="21"/>
              </w:rPr>
              <w:t>课程简介</w:t>
            </w:r>
            <w:r>
              <w:rPr>
                <w:b/>
                <w:bCs/>
                <w:szCs w:val="21"/>
              </w:rPr>
              <w:t>(</w:t>
            </w:r>
            <w:r>
              <w:rPr>
                <w:b/>
                <w:bCs/>
                <w:szCs w:val="21"/>
              </w:rPr>
              <w:t>英文</w:t>
            </w:r>
            <w:r>
              <w:rPr>
                <w:b/>
                <w:bCs/>
                <w:szCs w:val="21"/>
              </w:rPr>
              <w:t>)</w:t>
            </w:r>
            <w:r>
              <w:rPr>
                <w:b/>
                <w:bCs/>
                <w:szCs w:val="21"/>
              </w:rPr>
              <w:t>：</w:t>
            </w:r>
          </w:p>
          <w:p w14:paraId="19B57DA2" w14:textId="77777777" w:rsidR="002A215D" w:rsidRDefault="002A215D" w:rsidP="00C251A0">
            <w:pPr>
              <w:spacing w:line="288" w:lineRule="auto"/>
              <w:ind w:firstLineChars="200" w:firstLine="420"/>
              <w:rPr>
                <w:bCs/>
                <w:szCs w:val="21"/>
              </w:rPr>
            </w:pPr>
            <w:r>
              <w:rPr>
                <w:rFonts w:hint="eastAsia"/>
                <w:i/>
                <w:iCs/>
                <w:szCs w:val="21"/>
              </w:rPr>
              <w:t>Advanced Organic Synthesis</w:t>
            </w:r>
            <w:r>
              <w:rPr>
                <w:rFonts w:hint="eastAsia"/>
                <w:szCs w:val="21"/>
              </w:rPr>
              <w:t xml:space="preserve"> mainly discusses advanced organic reactions, synthetic strategies and methods, with introduction of their research progress and applications for total synthesis of natural products and development of new drugs, functional molecules and organic materials</w:t>
            </w:r>
            <w:r>
              <w:rPr>
                <w:bCs/>
                <w:szCs w:val="21"/>
              </w:rPr>
              <w:t>.</w:t>
            </w:r>
            <w:r>
              <w:rPr>
                <w:rFonts w:hint="eastAsia"/>
                <w:bCs/>
                <w:szCs w:val="21"/>
              </w:rPr>
              <w:t xml:space="preserve"> The main contents include formation of carbon-carbon bonds and carbo-heteroatom bonds, transition-metal catalysis and organocatalysis, activation of inert bonds and its synthetic applications, synthesis of carbocycles and heterocycles, asymmetric catalysis and synthesis, cascade reaction and divergent synthesis, retrosynthetic analysis and examples of total synthesis, as well as new technologies in organic synthesis. Furthermore, the landmark achievement of organic synthesis will be illustrated based on related Nobel Prizes, and the frontiers of organic synthesis will be introduced based on recent research papers. Though the study of this course, the students will get more comprehensive and insight understanding on the knowledge network and development venation of organic synthesis, their ability to discovery, analyze and solve problems will be improved. Also, their creative thinking and scientific spirit will be enhanced, to lay the foundation for learning advanced science and technologies, as well as improving the research and innovative ability.</w:t>
            </w:r>
          </w:p>
        </w:tc>
      </w:tr>
      <w:tr w:rsidR="002A215D" w14:paraId="1C38DA7F" w14:textId="77777777" w:rsidTr="00C251A0">
        <w:trPr>
          <w:trHeight w:val="4633"/>
        </w:trPr>
        <w:tc>
          <w:tcPr>
            <w:tcW w:w="10008" w:type="dxa"/>
            <w:gridSpan w:val="10"/>
          </w:tcPr>
          <w:p w14:paraId="66AE2531" w14:textId="77777777" w:rsidR="002A215D" w:rsidRDefault="002A215D" w:rsidP="002A215D">
            <w:pPr>
              <w:spacing w:line="240" w:lineRule="atLeast"/>
              <w:rPr>
                <w:b/>
                <w:bCs/>
                <w:szCs w:val="21"/>
              </w:rPr>
            </w:pPr>
            <w:r>
              <w:rPr>
                <w:b/>
                <w:bCs/>
                <w:szCs w:val="21"/>
              </w:rPr>
              <w:t>课程目标与基本要求：</w:t>
            </w:r>
          </w:p>
          <w:p w14:paraId="41D5B1DA" w14:textId="77777777" w:rsidR="002A215D" w:rsidRDefault="002A215D" w:rsidP="002A215D">
            <w:pPr>
              <w:spacing w:line="240" w:lineRule="atLeast"/>
              <w:rPr>
                <w:rFonts w:hint="eastAsia"/>
                <w:szCs w:val="21"/>
              </w:rPr>
            </w:pPr>
            <w:r>
              <w:rPr>
                <w:szCs w:val="21"/>
              </w:rPr>
              <w:t xml:space="preserve">1. </w:t>
            </w:r>
            <w:r>
              <w:rPr>
                <w:rFonts w:hint="eastAsia"/>
                <w:szCs w:val="21"/>
              </w:rPr>
              <w:t>掌握有机合成中的一些重要概念、理念和策略，包括官能团选择性、区域选择性、立体选择性、逆合成分析、目标导向合成、功能导向合成、多样性导向合成、发散性合成、收敛性合成和精准合成，以及原子经济性、步骤经济性、氧化还原经济性、串联反应、一锅法合成和多组分反应等，并能针对具体的目标分子、有机反应或合成路线进行分析和评价。</w:t>
            </w:r>
          </w:p>
          <w:p w14:paraId="3E14C4FF" w14:textId="77777777" w:rsidR="002A215D" w:rsidRDefault="002A215D" w:rsidP="002A215D">
            <w:pPr>
              <w:spacing w:line="240" w:lineRule="atLeast"/>
              <w:rPr>
                <w:rFonts w:hint="eastAsia"/>
                <w:szCs w:val="21"/>
              </w:rPr>
            </w:pPr>
            <w:r>
              <w:rPr>
                <w:rFonts w:hint="eastAsia"/>
                <w:szCs w:val="21"/>
              </w:rPr>
              <w:t xml:space="preserve">2. </w:t>
            </w:r>
            <w:r>
              <w:rPr>
                <w:rFonts w:hint="eastAsia"/>
                <w:szCs w:val="21"/>
              </w:rPr>
              <w:t>掌握几类重要的碳</w:t>
            </w:r>
            <w:r>
              <w:rPr>
                <w:rFonts w:hint="eastAsia"/>
                <w:szCs w:val="21"/>
              </w:rPr>
              <w:t>-</w:t>
            </w:r>
            <w:proofErr w:type="gramStart"/>
            <w:r>
              <w:rPr>
                <w:rFonts w:hint="eastAsia"/>
                <w:szCs w:val="21"/>
              </w:rPr>
              <w:t>碳键和碳</w:t>
            </w:r>
            <w:r>
              <w:rPr>
                <w:rFonts w:hint="eastAsia"/>
                <w:szCs w:val="21"/>
              </w:rPr>
              <w:t>-</w:t>
            </w:r>
            <w:proofErr w:type="gramEnd"/>
            <w:r>
              <w:rPr>
                <w:rFonts w:hint="eastAsia"/>
                <w:szCs w:val="21"/>
              </w:rPr>
              <w:t>杂原子键的形成反应，以及碳环和杂环的构建方法，包括交叉偶联反应、复分解反应、缩合反应、碳氢键官能化和环化反应等，能熟练写出其中代表性的合成反应通式，并综合运用这些反应进行逆合成分析和合成路线设计。</w:t>
            </w:r>
          </w:p>
          <w:p w14:paraId="3DD64B72" w14:textId="77777777" w:rsidR="002A215D" w:rsidRDefault="002A215D" w:rsidP="002A215D">
            <w:pPr>
              <w:spacing w:line="240" w:lineRule="atLeast"/>
              <w:rPr>
                <w:rFonts w:hint="eastAsia"/>
                <w:szCs w:val="21"/>
              </w:rPr>
            </w:pPr>
            <w:r>
              <w:rPr>
                <w:rFonts w:hint="eastAsia"/>
                <w:szCs w:val="21"/>
              </w:rPr>
              <w:t xml:space="preserve">3. </w:t>
            </w:r>
            <w:r>
              <w:rPr>
                <w:rFonts w:hint="eastAsia"/>
                <w:szCs w:val="21"/>
              </w:rPr>
              <w:t>了解有机合成的前沿方向和发展趋势，包括惰性键活化、不对称催化、有机光催化、有机电合成和自动化合成等，能从创新性、产率、选择性、适用性、绿色化与可持续性、安全性和工业化前景等多个维度评价有机合成领域的研究成果。</w:t>
            </w:r>
          </w:p>
          <w:p w14:paraId="611921F7" w14:textId="77777777" w:rsidR="002A215D" w:rsidRDefault="002A215D" w:rsidP="002A215D">
            <w:pPr>
              <w:spacing w:line="240" w:lineRule="atLeast"/>
              <w:rPr>
                <w:szCs w:val="21"/>
              </w:rPr>
            </w:pPr>
            <w:r>
              <w:rPr>
                <w:rFonts w:hint="eastAsia"/>
                <w:szCs w:val="21"/>
              </w:rPr>
              <w:t xml:space="preserve">4. </w:t>
            </w:r>
            <w:r>
              <w:rPr>
                <w:rFonts w:hint="eastAsia"/>
                <w:szCs w:val="21"/>
              </w:rPr>
              <w:t>能对某一类有机物、有机合成反应或某个研究方向的进展进行文献调研、分析、整理和综述，掌握通过结构式进行物质和反应检索的能力，能规范、美观地绘制有机分子的结构和有机反应。</w:t>
            </w:r>
          </w:p>
        </w:tc>
      </w:tr>
      <w:tr w:rsidR="002A215D" w14:paraId="699CE282" w14:textId="77777777" w:rsidTr="00C251A0">
        <w:trPr>
          <w:trHeight w:val="14439"/>
        </w:trPr>
        <w:tc>
          <w:tcPr>
            <w:tcW w:w="10008" w:type="dxa"/>
            <w:gridSpan w:val="10"/>
          </w:tcPr>
          <w:p w14:paraId="4C2304D7" w14:textId="77777777" w:rsidR="002A215D" w:rsidRDefault="002A215D" w:rsidP="00C251A0">
            <w:pPr>
              <w:spacing w:line="360" w:lineRule="auto"/>
              <w:rPr>
                <w:b/>
                <w:bCs/>
                <w:szCs w:val="21"/>
              </w:rPr>
            </w:pPr>
            <w:r>
              <w:rPr>
                <w:b/>
                <w:bCs/>
                <w:szCs w:val="21"/>
              </w:rPr>
              <w:lastRenderedPageBreak/>
              <w:t>课程内容及学时分配：</w:t>
            </w:r>
          </w:p>
          <w:p w14:paraId="767D899D" w14:textId="77777777" w:rsidR="002A215D" w:rsidRDefault="002A215D" w:rsidP="00C251A0">
            <w:pPr>
              <w:spacing w:line="360" w:lineRule="auto"/>
              <w:rPr>
                <w:b/>
                <w:bCs/>
                <w:szCs w:val="21"/>
              </w:rPr>
            </w:pPr>
            <w:r>
              <w:rPr>
                <w:b/>
                <w:bCs/>
                <w:szCs w:val="21"/>
              </w:rPr>
              <w:t>课程内容</w:t>
            </w:r>
          </w:p>
          <w:p w14:paraId="49154040" w14:textId="77777777" w:rsidR="002A215D" w:rsidRDefault="002A215D" w:rsidP="00C251A0">
            <w:pPr>
              <w:spacing w:line="360" w:lineRule="auto"/>
              <w:rPr>
                <w:szCs w:val="21"/>
              </w:rPr>
            </w:pPr>
            <w:r>
              <w:rPr>
                <w:b/>
                <w:bCs/>
                <w:szCs w:val="21"/>
              </w:rPr>
              <w:t>第一章</w:t>
            </w:r>
            <w:r>
              <w:rPr>
                <w:b/>
                <w:bCs/>
                <w:szCs w:val="21"/>
              </w:rPr>
              <w:t> </w:t>
            </w:r>
            <w:r>
              <w:rPr>
                <w:rFonts w:hint="eastAsia"/>
                <w:b/>
                <w:bCs/>
                <w:szCs w:val="21"/>
              </w:rPr>
              <w:t xml:space="preserve"> </w:t>
            </w:r>
            <w:r>
              <w:rPr>
                <w:rFonts w:hint="eastAsia"/>
                <w:b/>
                <w:bCs/>
                <w:szCs w:val="21"/>
              </w:rPr>
              <w:t>有机合成的发展、概念和策略</w:t>
            </w:r>
          </w:p>
          <w:p w14:paraId="4F4EA699" w14:textId="77777777" w:rsidR="002A215D" w:rsidRDefault="002A215D" w:rsidP="00C251A0">
            <w:pPr>
              <w:spacing w:line="360" w:lineRule="auto"/>
              <w:rPr>
                <w:szCs w:val="21"/>
              </w:rPr>
            </w:pPr>
            <w:r>
              <w:rPr>
                <w:szCs w:val="21"/>
              </w:rPr>
              <w:t>本章内容：</w:t>
            </w:r>
            <w:r>
              <w:rPr>
                <w:rFonts w:hint="eastAsia"/>
                <w:szCs w:val="21"/>
              </w:rPr>
              <w:t>介绍有机合成的发展简史，介绍有机合成的重要概念、理念和策略，包括官能团选择性、区域选择性、立体选择性及其调控策略，逆合成分析、目标导向合成、功能导向合成、多样性导向合成、发散性合成、收敛性合成和精准合成，以及原子经济性、步骤经济性、氧化还原经济性、串联反应、一锅法合成和多组分反应等</w:t>
            </w:r>
            <w:r>
              <w:rPr>
                <w:szCs w:val="21"/>
              </w:rPr>
              <w:t>。</w:t>
            </w:r>
          </w:p>
          <w:p w14:paraId="175A2323" w14:textId="77777777" w:rsidR="002A215D" w:rsidRDefault="002A215D" w:rsidP="00C251A0">
            <w:pPr>
              <w:spacing w:line="360" w:lineRule="auto"/>
              <w:rPr>
                <w:szCs w:val="21"/>
              </w:rPr>
            </w:pPr>
            <w:r>
              <w:rPr>
                <w:szCs w:val="21"/>
              </w:rPr>
              <w:t>本章要求：</w:t>
            </w:r>
            <w:r>
              <w:rPr>
                <w:rFonts w:hint="eastAsia"/>
                <w:szCs w:val="21"/>
              </w:rPr>
              <w:t>了解有机合成的发展简史，</w:t>
            </w:r>
            <w:proofErr w:type="gramStart"/>
            <w:r>
              <w:rPr>
                <w:rFonts w:hint="eastAsia"/>
                <w:szCs w:val="21"/>
              </w:rPr>
              <w:t>熟悉近</w:t>
            </w:r>
            <w:proofErr w:type="gramEnd"/>
            <w:r>
              <w:rPr>
                <w:rFonts w:hint="eastAsia"/>
                <w:szCs w:val="21"/>
              </w:rPr>
              <w:t>现代有机合成的重要概念、理念和策略</w:t>
            </w:r>
            <w:r>
              <w:rPr>
                <w:szCs w:val="21"/>
              </w:rPr>
              <w:t>。</w:t>
            </w:r>
          </w:p>
          <w:p w14:paraId="7802AA3D" w14:textId="77777777" w:rsidR="002A215D" w:rsidRDefault="002A215D" w:rsidP="00C251A0">
            <w:pPr>
              <w:spacing w:beforeLines="50" w:before="156" w:line="360" w:lineRule="auto"/>
              <w:rPr>
                <w:szCs w:val="21"/>
              </w:rPr>
            </w:pPr>
            <w:r>
              <w:rPr>
                <w:b/>
                <w:bCs/>
                <w:szCs w:val="21"/>
              </w:rPr>
              <w:t>第二章</w:t>
            </w:r>
            <w:r>
              <w:rPr>
                <w:rFonts w:hint="eastAsia"/>
                <w:b/>
                <w:bCs/>
                <w:szCs w:val="21"/>
              </w:rPr>
              <w:t xml:space="preserve"> </w:t>
            </w:r>
            <w:r>
              <w:rPr>
                <w:b/>
                <w:bCs/>
                <w:szCs w:val="21"/>
              </w:rPr>
              <w:t> </w:t>
            </w:r>
            <w:r>
              <w:rPr>
                <w:rFonts w:hint="eastAsia"/>
                <w:b/>
                <w:bCs/>
                <w:szCs w:val="21"/>
              </w:rPr>
              <w:t>官能团的转化与有机反应网络</w:t>
            </w:r>
          </w:p>
          <w:p w14:paraId="1949CCAA" w14:textId="77777777" w:rsidR="002A215D" w:rsidRDefault="002A215D" w:rsidP="00C251A0">
            <w:pPr>
              <w:spacing w:line="360" w:lineRule="auto"/>
              <w:rPr>
                <w:szCs w:val="21"/>
              </w:rPr>
            </w:pPr>
            <w:r>
              <w:rPr>
                <w:szCs w:val="21"/>
              </w:rPr>
              <w:t>本章内容：</w:t>
            </w:r>
            <w:r>
              <w:rPr>
                <w:rFonts w:hint="eastAsia"/>
                <w:szCs w:val="21"/>
              </w:rPr>
              <w:t>复习基础有机化学的核心内容，系统总结常见官能团的引入策略、化学性质和转化反应。在此基础上，梳理几大类有机化合物的制备方法与合成应用，介绍前沿的碳氢键官能化反应</w:t>
            </w:r>
            <w:r>
              <w:rPr>
                <w:szCs w:val="21"/>
              </w:rPr>
              <w:t>。</w:t>
            </w:r>
          </w:p>
          <w:p w14:paraId="3F3D5BD1" w14:textId="77777777" w:rsidR="002A215D" w:rsidRDefault="002A215D" w:rsidP="00C251A0">
            <w:pPr>
              <w:spacing w:line="360" w:lineRule="auto"/>
              <w:rPr>
                <w:rFonts w:hint="eastAsia"/>
                <w:szCs w:val="21"/>
              </w:rPr>
            </w:pPr>
            <w:r>
              <w:rPr>
                <w:szCs w:val="21"/>
              </w:rPr>
              <w:t>本章要求：</w:t>
            </w:r>
            <w:r>
              <w:rPr>
                <w:rFonts w:hint="eastAsia"/>
                <w:szCs w:val="21"/>
              </w:rPr>
              <w:t>掌握常见官能团的引入和反应，建立常见有机化合物制备与转化的反应网络，熟悉碳氢键活化和官能化反应的原理和策略。</w:t>
            </w:r>
          </w:p>
          <w:p w14:paraId="2FF83466" w14:textId="77777777" w:rsidR="002A215D" w:rsidRDefault="002A215D" w:rsidP="00C251A0">
            <w:pPr>
              <w:spacing w:beforeLines="50" w:before="156" w:line="360" w:lineRule="auto"/>
              <w:rPr>
                <w:b/>
                <w:bCs/>
                <w:szCs w:val="21"/>
              </w:rPr>
            </w:pPr>
            <w:r>
              <w:rPr>
                <w:b/>
                <w:bCs/>
                <w:szCs w:val="21"/>
              </w:rPr>
              <w:t>第三章</w:t>
            </w:r>
            <w:r>
              <w:rPr>
                <w:rFonts w:hint="eastAsia"/>
                <w:b/>
                <w:bCs/>
                <w:szCs w:val="21"/>
              </w:rPr>
              <w:t xml:space="preserve"> </w:t>
            </w:r>
            <w:r>
              <w:rPr>
                <w:b/>
                <w:bCs/>
                <w:szCs w:val="21"/>
              </w:rPr>
              <w:t> </w:t>
            </w:r>
            <w:r>
              <w:rPr>
                <w:rFonts w:hint="eastAsia"/>
                <w:b/>
                <w:bCs/>
                <w:szCs w:val="21"/>
              </w:rPr>
              <w:t>偶联反应及其合成应用</w:t>
            </w:r>
          </w:p>
          <w:p w14:paraId="5FFEEDDE" w14:textId="77777777" w:rsidR="002A215D" w:rsidRDefault="002A215D" w:rsidP="00C251A0">
            <w:pPr>
              <w:spacing w:line="360" w:lineRule="auto"/>
              <w:rPr>
                <w:szCs w:val="21"/>
              </w:rPr>
            </w:pPr>
            <w:r>
              <w:rPr>
                <w:szCs w:val="21"/>
              </w:rPr>
              <w:t>本章内容：</w:t>
            </w:r>
            <w:r>
              <w:rPr>
                <w:rFonts w:hint="eastAsia"/>
                <w:szCs w:val="21"/>
              </w:rPr>
              <w:t>介绍几类过渡金属催化的交叉偶联反应及其应用，包括</w:t>
            </w:r>
            <w:r>
              <w:rPr>
                <w:rFonts w:hint="eastAsia"/>
                <w:szCs w:val="21"/>
              </w:rPr>
              <w:t>Heck</w:t>
            </w:r>
            <w:r>
              <w:rPr>
                <w:rFonts w:hint="eastAsia"/>
                <w:szCs w:val="21"/>
              </w:rPr>
              <w:t>反应、</w:t>
            </w:r>
            <w:r>
              <w:rPr>
                <w:rFonts w:hint="eastAsia"/>
                <w:szCs w:val="21"/>
              </w:rPr>
              <w:t>Suzuki</w:t>
            </w:r>
            <w:r>
              <w:rPr>
                <w:rFonts w:hint="eastAsia"/>
                <w:szCs w:val="21"/>
              </w:rPr>
              <w:t>反应、</w:t>
            </w:r>
            <w:r>
              <w:rPr>
                <w:rFonts w:hint="eastAsia"/>
                <w:szCs w:val="21"/>
              </w:rPr>
              <w:t>Negishi</w:t>
            </w:r>
            <w:r>
              <w:rPr>
                <w:rFonts w:hint="eastAsia"/>
                <w:szCs w:val="21"/>
              </w:rPr>
              <w:t>反应和</w:t>
            </w:r>
            <w:r>
              <w:rPr>
                <w:rFonts w:hint="eastAsia"/>
                <w:szCs w:val="21"/>
              </w:rPr>
              <w:t>Sonogashira</w:t>
            </w:r>
            <w:r>
              <w:rPr>
                <w:rFonts w:hint="eastAsia"/>
                <w:szCs w:val="21"/>
              </w:rPr>
              <w:t>反应等用于碳</w:t>
            </w:r>
            <w:r>
              <w:rPr>
                <w:rFonts w:hint="eastAsia"/>
                <w:szCs w:val="21"/>
              </w:rPr>
              <w:t>-</w:t>
            </w:r>
            <w:proofErr w:type="gramStart"/>
            <w:r>
              <w:rPr>
                <w:rFonts w:hint="eastAsia"/>
                <w:szCs w:val="21"/>
              </w:rPr>
              <w:t>碳键构筑</w:t>
            </w:r>
            <w:proofErr w:type="gramEnd"/>
            <w:r>
              <w:rPr>
                <w:rFonts w:hint="eastAsia"/>
                <w:szCs w:val="21"/>
              </w:rPr>
              <w:t>的交叉偶联反应，</w:t>
            </w:r>
            <w:r>
              <w:rPr>
                <w:rFonts w:hint="eastAsia"/>
                <w:szCs w:val="21"/>
              </w:rPr>
              <w:t>Buchawld-Hartwig</w:t>
            </w:r>
            <w:r>
              <w:rPr>
                <w:rFonts w:hint="eastAsia"/>
                <w:szCs w:val="21"/>
              </w:rPr>
              <w:t>反应等用于碳</w:t>
            </w:r>
            <w:r>
              <w:rPr>
                <w:rFonts w:hint="eastAsia"/>
                <w:szCs w:val="21"/>
              </w:rPr>
              <w:t>-</w:t>
            </w:r>
            <w:r>
              <w:rPr>
                <w:rFonts w:hint="eastAsia"/>
                <w:szCs w:val="21"/>
              </w:rPr>
              <w:t>杂原子键构筑的交叉偶联反应，以及几类碳氢键参与的偶联反应和多组分偶联反应。在此基础上，介绍交叉偶联反应在天然产物、药物和功能分子合成中的应用。</w:t>
            </w:r>
          </w:p>
          <w:p w14:paraId="51F83C0F" w14:textId="77777777" w:rsidR="002A215D" w:rsidRDefault="002A215D" w:rsidP="00C251A0">
            <w:pPr>
              <w:spacing w:line="360" w:lineRule="auto"/>
              <w:rPr>
                <w:szCs w:val="21"/>
              </w:rPr>
            </w:pPr>
            <w:r>
              <w:rPr>
                <w:szCs w:val="21"/>
              </w:rPr>
              <w:t>本章要求：</w:t>
            </w:r>
            <w:r>
              <w:rPr>
                <w:rFonts w:hint="eastAsia"/>
                <w:szCs w:val="21"/>
              </w:rPr>
              <w:t>了解偶联反应的发展历程，掌握几类碳</w:t>
            </w:r>
            <w:proofErr w:type="gramStart"/>
            <w:r>
              <w:rPr>
                <w:rFonts w:hint="eastAsia"/>
                <w:szCs w:val="21"/>
              </w:rPr>
              <w:t>碳</w:t>
            </w:r>
            <w:proofErr w:type="gramEnd"/>
            <w:r>
              <w:rPr>
                <w:rFonts w:hint="eastAsia"/>
                <w:szCs w:val="21"/>
              </w:rPr>
              <w:t>键交叉偶联的反应通式和基本反应原理，并能在合成设计中应用，了解几类碳</w:t>
            </w:r>
            <w:r>
              <w:rPr>
                <w:rFonts w:hint="eastAsia"/>
                <w:szCs w:val="21"/>
              </w:rPr>
              <w:t>-</w:t>
            </w:r>
            <w:r>
              <w:rPr>
                <w:rFonts w:hint="eastAsia"/>
                <w:szCs w:val="21"/>
              </w:rPr>
              <w:t>杂原子键构筑反应，熟悉碳氢键参与的偶联反应。能在合成路线设计中灵活运用几类交叉偶联反应，用于碳</w:t>
            </w:r>
            <w:r>
              <w:rPr>
                <w:rFonts w:hint="eastAsia"/>
                <w:szCs w:val="21"/>
              </w:rPr>
              <w:t>-</w:t>
            </w:r>
            <w:proofErr w:type="gramStart"/>
            <w:r>
              <w:rPr>
                <w:rFonts w:hint="eastAsia"/>
                <w:szCs w:val="21"/>
              </w:rPr>
              <w:t>碳键和碳</w:t>
            </w:r>
            <w:r>
              <w:rPr>
                <w:rFonts w:hint="eastAsia"/>
                <w:szCs w:val="21"/>
              </w:rPr>
              <w:t>-</w:t>
            </w:r>
            <w:proofErr w:type="gramEnd"/>
            <w:r>
              <w:rPr>
                <w:rFonts w:hint="eastAsia"/>
                <w:szCs w:val="21"/>
              </w:rPr>
              <w:t>杂原子键的形成。</w:t>
            </w:r>
          </w:p>
          <w:p w14:paraId="3B24E032" w14:textId="77777777" w:rsidR="002A215D" w:rsidRDefault="002A215D" w:rsidP="00C251A0">
            <w:pPr>
              <w:spacing w:beforeLines="50" w:before="156" w:line="360" w:lineRule="auto"/>
              <w:rPr>
                <w:rFonts w:hint="eastAsia"/>
                <w:szCs w:val="21"/>
              </w:rPr>
            </w:pPr>
            <w:r>
              <w:rPr>
                <w:b/>
                <w:bCs/>
                <w:szCs w:val="21"/>
              </w:rPr>
              <w:t>第四章</w:t>
            </w:r>
            <w:r>
              <w:rPr>
                <w:b/>
                <w:bCs/>
                <w:szCs w:val="21"/>
              </w:rPr>
              <w:t> </w:t>
            </w:r>
            <w:r>
              <w:rPr>
                <w:rFonts w:hint="eastAsia"/>
                <w:b/>
                <w:bCs/>
                <w:szCs w:val="21"/>
              </w:rPr>
              <w:t xml:space="preserve"> </w:t>
            </w:r>
            <w:r>
              <w:rPr>
                <w:rFonts w:hint="eastAsia"/>
                <w:b/>
                <w:bCs/>
                <w:szCs w:val="21"/>
              </w:rPr>
              <w:t>复分解反应及其合成应用</w:t>
            </w:r>
          </w:p>
          <w:p w14:paraId="10B9A25A" w14:textId="77777777" w:rsidR="002A215D" w:rsidRDefault="002A215D" w:rsidP="00C251A0">
            <w:pPr>
              <w:spacing w:line="360" w:lineRule="auto"/>
              <w:rPr>
                <w:szCs w:val="21"/>
              </w:rPr>
            </w:pPr>
            <w:r>
              <w:rPr>
                <w:szCs w:val="21"/>
              </w:rPr>
              <w:t>本章内容：</w:t>
            </w:r>
            <w:r>
              <w:rPr>
                <w:rFonts w:hint="eastAsia"/>
                <w:szCs w:val="21"/>
              </w:rPr>
              <w:t>介绍有机物参与的几类复分解反应及其应用，包括烯烃复分解、炔烃复分解、烯炔复分解、烷烃复分解等碳</w:t>
            </w:r>
            <w:proofErr w:type="gramStart"/>
            <w:r>
              <w:rPr>
                <w:rFonts w:hint="eastAsia"/>
                <w:szCs w:val="21"/>
              </w:rPr>
              <w:t>碳键参与</w:t>
            </w:r>
            <w:proofErr w:type="gramEnd"/>
            <w:r>
              <w:rPr>
                <w:rFonts w:hint="eastAsia"/>
                <w:szCs w:val="21"/>
              </w:rPr>
              <w:t>的复分解反应，以及碳</w:t>
            </w:r>
            <w:r>
              <w:rPr>
                <w:rFonts w:hint="eastAsia"/>
                <w:szCs w:val="21"/>
              </w:rPr>
              <w:t>-</w:t>
            </w:r>
            <w:r>
              <w:rPr>
                <w:rFonts w:hint="eastAsia"/>
                <w:szCs w:val="21"/>
              </w:rPr>
              <w:t>杂原子</w:t>
            </w:r>
            <w:proofErr w:type="gramStart"/>
            <w:r>
              <w:rPr>
                <w:rFonts w:hint="eastAsia"/>
                <w:szCs w:val="21"/>
              </w:rPr>
              <w:t>键参与</w:t>
            </w:r>
            <w:proofErr w:type="gramEnd"/>
            <w:r>
              <w:rPr>
                <w:rFonts w:hint="eastAsia"/>
                <w:szCs w:val="21"/>
              </w:rPr>
              <w:t>的复分解反应。在此基础上，介绍交叉偶联反应在天然产物和药物，以及功能小分子和功能高分子合成中的应用。</w:t>
            </w:r>
          </w:p>
          <w:p w14:paraId="3C961569" w14:textId="77777777" w:rsidR="002A215D" w:rsidRDefault="002A215D" w:rsidP="00C251A0">
            <w:pPr>
              <w:spacing w:line="360" w:lineRule="auto"/>
              <w:rPr>
                <w:rFonts w:hint="eastAsia"/>
                <w:szCs w:val="21"/>
              </w:rPr>
            </w:pPr>
            <w:r>
              <w:rPr>
                <w:szCs w:val="21"/>
              </w:rPr>
              <w:t>本章要求：</w:t>
            </w:r>
            <w:r>
              <w:rPr>
                <w:rFonts w:hint="eastAsia"/>
                <w:szCs w:val="21"/>
              </w:rPr>
              <w:t>了解复分解反应的发展历程，熟悉烯烃复分解反应的催化循环，掌握烯烃、炔烃和烯炔复分解的反应通式和基本反应原理，并能在合成设计中应用，熟悉烯烃</w:t>
            </w:r>
            <w:r>
              <w:rPr>
                <w:rFonts w:hint="eastAsia"/>
                <w:szCs w:val="21"/>
              </w:rPr>
              <w:t>-</w:t>
            </w:r>
            <w:r>
              <w:rPr>
                <w:rFonts w:hint="eastAsia"/>
                <w:szCs w:val="21"/>
              </w:rPr>
              <w:t>羰基复分解反应，了解几类其他类型的复分解反应。能在合成路线设计中灵活运用烯烃、炔烃和烯炔复分解反应，用于不饱和碳</w:t>
            </w:r>
            <w:proofErr w:type="gramStart"/>
            <w:r>
              <w:rPr>
                <w:rFonts w:hint="eastAsia"/>
                <w:szCs w:val="21"/>
              </w:rPr>
              <w:t>碳</w:t>
            </w:r>
            <w:proofErr w:type="gramEnd"/>
            <w:r>
              <w:rPr>
                <w:rFonts w:hint="eastAsia"/>
                <w:szCs w:val="21"/>
              </w:rPr>
              <w:t>键的断裂与形成。</w:t>
            </w:r>
          </w:p>
          <w:p w14:paraId="64C03841" w14:textId="77777777" w:rsidR="002A215D" w:rsidRDefault="002A215D" w:rsidP="00C251A0">
            <w:pPr>
              <w:spacing w:beforeLines="50" w:before="156" w:line="360" w:lineRule="auto"/>
              <w:rPr>
                <w:szCs w:val="21"/>
              </w:rPr>
            </w:pPr>
            <w:r>
              <w:rPr>
                <w:b/>
                <w:bCs/>
                <w:szCs w:val="21"/>
              </w:rPr>
              <w:t>第五章</w:t>
            </w:r>
            <w:r>
              <w:rPr>
                <w:b/>
                <w:bCs/>
                <w:szCs w:val="21"/>
              </w:rPr>
              <w:t> </w:t>
            </w:r>
            <w:r>
              <w:rPr>
                <w:rFonts w:hint="eastAsia"/>
                <w:b/>
                <w:bCs/>
                <w:szCs w:val="21"/>
              </w:rPr>
              <w:t xml:space="preserve"> </w:t>
            </w:r>
            <w:r>
              <w:rPr>
                <w:rFonts w:hint="eastAsia"/>
                <w:b/>
                <w:bCs/>
                <w:szCs w:val="21"/>
              </w:rPr>
              <w:t>环化反应及其合成应用</w:t>
            </w:r>
          </w:p>
          <w:p w14:paraId="3D3B1105" w14:textId="77777777" w:rsidR="002A215D" w:rsidRDefault="002A215D" w:rsidP="00C251A0">
            <w:pPr>
              <w:spacing w:line="360" w:lineRule="auto"/>
              <w:rPr>
                <w:szCs w:val="21"/>
              </w:rPr>
            </w:pPr>
            <w:r>
              <w:rPr>
                <w:szCs w:val="21"/>
              </w:rPr>
              <w:t>本章内容：</w:t>
            </w:r>
            <w:r>
              <w:rPr>
                <w:rFonts w:hint="eastAsia"/>
                <w:szCs w:val="21"/>
              </w:rPr>
              <w:t>介绍几类重要的碳环和杂环构建方法，包括</w:t>
            </w:r>
            <w:r>
              <w:rPr>
                <w:rFonts w:hint="eastAsia"/>
                <w:szCs w:val="21"/>
              </w:rPr>
              <w:t>D</w:t>
            </w:r>
            <w:r>
              <w:rPr>
                <w:szCs w:val="21"/>
              </w:rPr>
              <w:t>–</w:t>
            </w:r>
            <w:r>
              <w:rPr>
                <w:rFonts w:hint="eastAsia"/>
                <w:szCs w:val="21"/>
              </w:rPr>
              <w:t>A</w:t>
            </w:r>
            <w:r>
              <w:rPr>
                <w:rFonts w:hint="eastAsia"/>
                <w:szCs w:val="21"/>
              </w:rPr>
              <w:t>反应和杂原子</w:t>
            </w:r>
            <w:r>
              <w:rPr>
                <w:rFonts w:hint="eastAsia"/>
                <w:szCs w:val="21"/>
              </w:rPr>
              <w:t>D</w:t>
            </w:r>
            <w:r>
              <w:rPr>
                <w:szCs w:val="21"/>
              </w:rPr>
              <w:t>–</w:t>
            </w:r>
            <w:r>
              <w:rPr>
                <w:rFonts w:hint="eastAsia"/>
                <w:szCs w:val="21"/>
              </w:rPr>
              <w:t>A</w:t>
            </w:r>
            <w:r>
              <w:rPr>
                <w:rFonts w:hint="eastAsia"/>
                <w:szCs w:val="21"/>
              </w:rPr>
              <w:t>反应、</w:t>
            </w:r>
            <w:r>
              <w:rPr>
                <w:rFonts w:hint="eastAsia"/>
                <w:szCs w:val="21"/>
              </w:rPr>
              <w:t>[2 + 2]</w:t>
            </w:r>
            <w:r>
              <w:rPr>
                <w:rFonts w:hint="eastAsia"/>
                <w:szCs w:val="21"/>
              </w:rPr>
              <w:t>环化反应、</w:t>
            </w:r>
            <w:r>
              <w:rPr>
                <w:rFonts w:hint="eastAsia"/>
                <w:szCs w:val="21"/>
              </w:rPr>
              <w:t xml:space="preserve">[2 </w:t>
            </w:r>
            <w:r>
              <w:rPr>
                <w:rFonts w:hint="eastAsia"/>
                <w:szCs w:val="21"/>
              </w:rPr>
              <w:lastRenderedPageBreak/>
              <w:t>+ 2 + 2]</w:t>
            </w:r>
            <w:r>
              <w:rPr>
                <w:rFonts w:hint="eastAsia"/>
                <w:szCs w:val="21"/>
              </w:rPr>
              <w:t>环化反应、</w:t>
            </w:r>
            <w:r>
              <w:rPr>
                <w:rFonts w:hint="eastAsia"/>
                <w:szCs w:val="21"/>
              </w:rPr>
              <w:t>Pauson</w:t>
            </w:r>
            <w:r>
              <w:rPr>
                <w:szCs w:val="21"/>
              </w:rPr>
              <w:t>–</w:t>
            </w:r>
            <w:r>
              <w:rPr>
                <w:rFonts w:hint="eastAsia"/>
                <w:szCs w:val="21"/>
              </w:rPr>
              <w:t>Khand</w:t>
            </w:r>
            <w:r>
              <w:rPr>
                <w:rFonts w:hint="eastAsia"/>
                <w:szCs w:val="21"/>
              </w:rPr>
              <w:t>反应等环加成反应；介绍几类含氮、含氧和含硫杂环的构建策略和合成方法，包括</w:t>
            </w:r>
            <w:r>
              <w:rPr>
                <w:rFonts w:hint="eastAsia"/>
                <w:szCs w:val="21"/>
              </w:rPr>
              <w:t>Fischer</w:t>
            </w:r>
            <w:r>
              <w:rPr>
                <w:rFonts w:hint="eastAsia"/>
                <w:szCs w:val="21"/>
              </w:rPr>
              <w:t>吲哚合成等人名反应和最新研究进展；介绍几类基于碳氢键活化的环化反应，以及通过串联环化反应构建复杂</w:t>
            </w:r>
            <w:proofErr w:type="gramStart"/>
            <w:r>
              <w:rPr>
                <w:rFonts w:hint="eastAsia"/>
                <w:szCs w:val="21"/>
              </w:rPr>
              <w:t>的并环和</w:t>
            </w:r>
            <w:proofErr w:type="gramEnd"/>
            <w:r>
              <w:rPr>
                <w:rFonts w:hint="eastAsia"/>
                <w:szCs w:val="21"/>
              </w:rPr>
              <w:t>螺环骨架</w:t>
            </w:r>
            <w:r>
              <w:rPr>
                <w:szCs w:val="21"/>
              </w:rPr>
              <w:t>。</w:t>
            </w:r>
            <w:r>
              <w:rPr>
                <w:rFonts w:hint="eastAsia"/>
                <w:szCs w:val="21"/>
              </w:rPr>
              <w:t>结合</w:t>
            </w:r>
            <w:r>
              <w:rPr>
                <w:rFonts w:hint="eastAsia"/>
                <w:szCs w:val="21"/>
              </w:rPr>
              <w:t>2022</w:t>
            </w:r>
            <w:r>
              <w:rPr>
                <w:rFonts w:hint="eastAsia"/>
                <w:szCs w:val="21"/>
              </w:rPr>
              <w:t>年化学诺贝尔奖，介绍</w:t>
            </w:r>
            <w:r>
              <w:rPr>
                <w:rFonts w:hint="eastAsia"/>
                <w:szCs w:val="21"/>
              </w:rPr>
              <w:t>K. B. Sharpless</w:t>
            </w:r>
            <w:r>
              <w:rPr>
                <w:rFonts w:hint="eastAsia"/>
                <w:szCs w:val="21"/>
              </w:rPr>
              <w:t>等发展的</w:t>
            </w:r>
            <w:r>
              <w:rPr>
                <w:rFonts w:hint="eastAsia"/>
                <w:szCs w:val="21"/>
              </w:rPr>
              <w:t>CuAAC</w:t>
            </w:r>
            <w:r>
              <w:rPr>
                <w:rFonts w:hint="eastAsia"/>
                <w:szCs w:val="21"/>
              </w:rPr>
              <w:t>和其他点击化学反应，基于</w:t>
            </w:r>
            <w:r>
              <w:rPr>
                <w:rFonts w:hint="eastAsia"/>
                <w:szCs w:val="21"/>
              </w:rPr>
              <w:t>C. R. Bertozzi</w:t>
            </w:r>
            <w:r>
              <w:rPr>
                <w:rFonts w:hint="eastAsia"/>
                <w:szCs w:val="21"/>
              </w:rPr>
              <w:t>课题组的研究案例介绍环化反应在生物正交化学中的应用。在此基础上，介绍环化反应在天然产物、药物和功能分子合成，以及在生物医学研究中的应用。</w:t>
            </w:r>
          </w:p>
          <w:p w14:paraId="1E08CCE0" w14:textId="77777777" w:rsidR="002A215D" w:rsidRDefault="002A215D" w:rsidP="00C251A0">
            <w:pPr>
              <w:spacing w:line="360" w:lineRule="auto"/>
              <w:rPr>
                <w:rFonts w:hint="eastAsia"/>
                <w:szCs w:val="21"/>
              </w:rPr>
            </w:pPr>
            <w:r>
              <w:rPr>
                <w:szCs w:val="21"/>
              </w:rPr>
              <w:t>本章要求：</w:t>
            </w:r>
            <w:r>
              <w:rPr>
                <w:rFonts w:hint="eastAsia"/>
                <w:szCs w:val="21"/>
              </w:rPr>
              <w:t>掌握几类碳环和杂环构建反应，熟悉碳氢键参与的环化反应，了解串联环化反应。能对一些优势结构的碳环和杂</w:t>
            </w:r>
            <w:proofErr w:type="gramStart"/>
            <w:r>
              <w:rPr>
                <w:rFonts w:hint="eastAsia"/>
                <w:szCs w:val="21"/>
              </w:rPr>
              <w:t>环分子</w:t>
            </w:r>
            <w:proofErr w:type="gramEnd"/>
            <w:r>
              <w:rPr>
                <w:rFonts w:hint="eastAsia"/>
                <w:szCs w:val="21"/>
              </w:rPr>
              <w:t>进行逆合成分析，在合成路线设计中灵活运用几类环化反应。</w:t>
            </w:r>
          </w:p>
          <w:p w14:paraId="52A881F8" w14:textId="77777777" w:rsidR="002A215D" w:rsidRDefault="002A215D" w:rsidP="00C251A0">
            <w:pPr>
              <w:spacing w:beforeLines="50" w:before="156" w:line="360" w:lineRule="auto"/>
              <w:rPr>
                <w:szCs w:val="21"/>
              </w:rPr>
            </w:pPr>
            <w:r>
              <w:rPr>
                <w:b/>
                <w:bCs/>
                <w:szCs w:val="21"/>
              </w:rPr>
              <w:t>第</w:t>
            </w:r>
            <w:r>
              <w:rPr>
                <w:rFonts w:hint="eastAsia"/>
                <w:b/>
                <w:bCs/>
                <w:szCs w:val="21"/>
              </w:rPr>
              <w:t>六</w:t>
            </w:r>
            <w:r>
              <w:rPr>
                <w:b/>
                <w:bCs/>
                <w:szCs w:val="21"/>
              </w:rPr>
              <w:t>章</w:t>
            </w:r>
            <w:r>
              <w:rPr>
                <w:b/>
                <w:bCs/>
                <w:szCs w:val="21"/>
              </w:rPr>
              <w:t> </w:t>
            </w:r>
            <w:r>
              <w:rPr>
                <w:rFonts w:hint="eastAsia"/>
                <w:b/>
                <w:bCs/>
                <w:szCs w:val="21"/>
              </w:rPr>
              <w:t xml:space="preserve"> </w:t>
            </w:r>
            <w:r>
              <w:rPr>
                <w:rFonts w:hint="eastAsia"/>
                <w:b/>
                <w:bCs/>
                <w:szCs w:val="21"/>
              </w:rPr>
              <w:t>不对称催化及其合成应用</w:t>
            </w:r>
          </w:p>
          <w:p w14:paraId="258EE3B5" w14:textId="77777777" w:rsidR="002A215D" w:rsidRDefault="002A215D" w:rsidP="00C251A0">
            <w:pPr>
              <w:spacing w:line="360" w:lineRule="auto"/>
              <w:rPr>
                <w:szCs w:val="21"/>
              </w:rPr>
            </w:pPr>
            <w:r>
              <w:rPr>
                <w:szCs w:val="21"/>
              </w:rPr>
              <w:t>本章内容：</w:t>
            </w:r>
            <w:r>
              <w:rPr>
                <w:rFonts w:hint="eastAsia"/>
                <w:szCs w:val="21"/>
              </w:rPr>
              <w:t>介绍几类重要的过渡金属催化不对称反应，包括不对称氢化、不对称环氧化及其工业应用，以及不对称碳氢键官能化反应；介绍在有机小分子不对称催化领域的经典工作和研究进展，及其在天然产物和香精香料合成中的应用，主要包括诺贝尔奖得主</w:t>
            </w:r>
            <w:r>
              <w:rPr>
                <w:rFonts w:hint="eastAsia"/>
                <w:szCs w:val="21"/>
              </w:rPr>
              <w:t>B. List</w:t>
            </w:r>
            <w:r>
              <w:rPr>
                <w:rFonts w:hint="eastAsia"/>
                <w:szCs w:val="21"/>
              </w:rPr>
              <w:t>和</w:t>
            </w:r>
            <w:r>
              <w:rPr>
                <w:rFonts w:hint="eastAsia"/>
                <w:szCs w:val="21"/>
              </w:rPr>
              <w:t>D. W. C. MacMillan</w:t>
            </w:r>
            <w:r>
              <w:rPr>
                <w:rFonts w:hint="eastAsia"/>
                <w:szCs w:val="21"/>
              </w:rPr>
              <w:t>课题组的工作；介绍酶催化和定向进化在有机合成中的应用，主要包括诺贝尔奖得主</w:t>
            </w:r>
            <w:r>
              <w:rPr>
                <w:rFonts w:hint="eastAsia"/>
                <w:szCs w:val="21"/>
              </w:rPr>
              <w:t>F. H. Arnold</w:t>
            </w:r>
            <w:r>
              <w:rPr>
                <w:rFonts w:hint="eastAsia"/>
                <w:szCs w:val="21"/>
              </w:rPr>
              <w:t>课题组的工作</w:t>
            </w:r>
            <w:r>
              <w:rPr>
                <w:szCs w:val="21"/>
              </w:rPr>
              <w:t>。</w:t>
            </w:r>
          </w:p>
          <w:p w14:paraId="75C25DB5" w14:textId="77777777" w:rsidR="002A215D" w:rsidRDefault="002A215D" w:rsidP="00C251A0">
            <w:pPr>
              <w:spacing w:line="360" w:lineRule="auto"/>
              <w:rPr>
                <w:szCs w:val="21"/>
              </w:rPr>
            </w:pPr>
            <w:r>
              <w:rPr>
                <w:szCs w:val="21"/>
              </w:rPr>
              <w:t>本章要求：</w:t>
            </w:r>
            <w:r>
              <w:rPr>
                <w:rFonts w:hint="eastAsia"/>
                <w:szCs w:val="21"/>
              </w:rPr>
              <w:t>熟悉不对称催化与合成的发展史和主要研究方向，熟悉手性、对映体选择性、有机小分子催化和定向进化等基本概念，掌握几类典型的不对称催化反应体系，了解不对称合成的研究前沿和应用进展</w:t>
            </w:r>
            <w:r>
              <w:rPr>
                <w:szCs w:val="21"/>
              </w:rPr>
              <w:t>。</w:t>
            </w:r>
          </w:p>
          <w:p w14:paraId="3C91E97B" w14:textId="77777777" w:rsidR="002A215D" w:rsidRDefault="002A215D" w:rsidP="00C251A0">
            <w:pPr>
              <w:spacing w:beforeLines="50" w:before="156" w:line="360" w:lineRule="auto"/>
              <w:rPr>
                <w:szCs w:val="21"/>
              </w:rPr>
            </w:pPr>
            <w:r>
              <w:rPr>
                <w:b/>
                <w:bCs/>
                <w:szCs w:val="21"/>
              </w:rPr>
              <w:t>第</w:t>
            </w:r>
            <w:r>
              <w:rPr>
                <w:rFonts w:hint="eastAsia"/>
                <w:b/>
                <w:bCs/>
                <w:szCs w:val="21"/>
              </w:rPr>
              <w:t>七</w:t>
            </w:r>
            <w:r>
              <w:rPr>
                <w:b/>
                <w:bCs/>
                <w:szCs w:val="21"/>
              </w:rPr>
              <w:t>章</w:t>
            </w:r>
            <w:r>
              <w:rPr>
                <w:b/>
                <w:bCs/>
                <w:szCs w:val="21"/>
              </w:rPr>
              <w:t> </w:t>
            </w:r>
            <w:r>
              <w:rPr>
                <w:rFonts w:hint="eastAsia"/>
                <w:b/>
                <w:bCs/>
                <w:szCs w:val="21"/>
              </w:rPr>
              <w:t xml:space="preserve"> </w:t>
            </w:r>
            <w:r>
              <w:rPr>
                <w:rFonts w:hint="eastAsia"/>
                <w:b/>
                <w:bCs/>
                <w:szCs w:val="21"/>
              </w:rPr>
              <w:t>有机合成新技术及其应用</w:t>
            </w:r>
          </w:p>
          <w:p w14:paraId="44B6EFEC" w14:textId="77777777" w:rsidR="002A215D" w:rsidRDefault="002A215D" w:rsidP="00C251A0">
            <w:pPr>
              <w:spacing w:line="360" w:lineRule="auto"/>
              <w:rPr>
                <w:szCs w:val="21"/>
              </w:rPr>
            </w:pPr>
            <w:r>
              <w:rPr>
                <w:szCs w:val="21"/>
              </w:rPr>
              <w:t>本章内容：</w:t>
            </w:r>
            <w:r>
              <w:rPr>
                <w:rFonts w:hint="eastAsia"/>
                <w:szCs w:val="21"/>
              </w:rPr>
              <w:t>介绍光催化有机合成和有机电合成的研究进展，主要包括</w:t>
            </w:r>
            <w:r>
              <w:rPr>
                <w:rFonts w:hint="eastAsia"/>
                <w:szCs w:val="21"/>
              </w:rPr>
              <w:t>D. W. C. MacMillan</w:t>
            </w:r>
            <w:r>
              <w:rPr>
                <w:rFonts w:hint="eastAsia"/>
                <w:szCs w:val="21"/>
              </w:rPr>
              <w:t>课题组、</w:t>
            </w:r>
            <w:r>
              <w:rPr>
                <w:rFonts w:hint="eastAsia"/>
                <w:szCs w:val="21"/>
              </w:rPr>
              <w:t>P. Baran</w:t>
            </w:r>
            <w:r>
              <w:rPr>
                <w:rFonts w:hint="eastAsia"/>
                <w:szCs w:val="21"/>
              </w:rPr>
              <w:t>课题组和国内相关领域课题组的代表性工作；介绍近年来计算机和人工智能辅助的反应路线设计，高通量有机反应条件筛选，自动化合成装置，以及这些新技术在新反应发现和药物合成中的应用。在教师授课之后，学生可结合自身兴趣和研究方向，调研并介绍某个有机合成新技术及其应用，开展课堂讨论。</w:t>
            </w:r>
          </w:p>
          <w:p w14:paraId="391EFB37" w14:textId="77777777" w:rsidR="002A215D" w:rsidRDefault="002A215D" w:rsidP="00C251A0">
            <w:pPr>
              <w:spacing w:line="360" w:lineRule="auto"/>
              <w:rPr>
                <w:szCs w:val="21"/>
              </w:rPr>
            </w:pPr>
            <w:r>
              <w:rPr>
                <w:szCs w:val="21"/>
              </w:rPr>
              <w:t>本章要求：</w:t>
            </w:r>
            <w:r>
              <w:rPr>
                <w:rFonts w:hint="eastAsia"/>
                <w:szCs w:val="21"/>
              </w:rPr>
              <w:t>了解光催化有机合成、有机电合成和自动化合成等前沿方向的研究进展，了解有机合成与其他学科交叉渗透的发展趋势，掌握有机化学领域中常用的文献检索和课题调研方法。</w:t>
            </w:r>
          </w:p>
          <w:p w14:paraId="74983595" w14:textId="77777777" w:rsidR="002A215D" w:rsidRDefault="002A215D" w:rsidP="00C251A0">
            <w:pPr>
              <w:spacing w:line="360" w:lineRule="auto"/>
              <w:rPr>
                <w:rFonts w:hint="eastAsia"/>
                <w:szCs w:val="21"/>
              </w:rPr>
            </w:pPr>
          </w:p>
          <w:p w14:paraId="0E4C95B6" w14:textId="77777777" w:rsidR="002A215D" w:rsidRDefault="002A215D" w:rsidP="00C251A0">
            <w:pPr>
              <w:spacing w:line="360" w:lineRule="auto"/>
              <w:rPr>
                <w:szCs w:val="21"/>
              </w:rPr>
            </w:pPr>
            <w:r>
              <w:rPr>
                <w:b/>
                <w:bCs/>
                <w:szCs w:val="21"/>
              </w:rPr>
              <w:t>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1444"/>
              <w:gridCol w:w="1467"/>
              <w:gridCol w:w="1412"/>
              <w:gridCol w:w="933"/>
            </w:tblGrid>
            <w:tr w:rsidR="002A215D" w14:paraId="03336E53" w14:textId="77777777" w:rsidTr="00C251A0">
              <w:trPr>
                <w:jc w:val="center"/>
              </w:trPr>
              <w:tc>
                <w:tcPr>
                  <w:tcW w:w="4124" w:type="dxa"/>
                  <w:vAlign w:val="center"/>
                </w:tcPr>
                <w:p w14:paraId="2B180EE8" w14:textId="77777777" w:rsidR="002A215D" w:rsidRDefault="002A215D" w:rsidP="00C251A0">
                  <w:pPr>
                    <w:widowControl/>
                    <w:jc w:val="center"/>
                    <w:rPr>
                      <w:kern w:val="0"/>
                      <w:szCs w:val="21"/>
                    </w:rPr>
                  </w:pPr>
                  <w:r>
                    <w:rPr>
                      <w:kern w:val="0"/>
                      <w:szCs w:val="21"/>
                    </w:rPr>
                    <w:t>教</w:t>
                  </w:r>
                  <w:r>
                    <w:rPr>
                      <w:kern w:val="0"/>
                      <w:szCs w:val="21"/>
                    </w:rPr>
                    <w:t> </w:t>
                  </w:r>
                  <w:r>
                    <w:rPr>
                      <w:kern w:val="0"/>
                      <w:szCs w:val="21"/>
                    </w:rPr>
                    <w:t>学</w:t>
                  </w:r>
                  <w:r>
                    <w:rPr>
                      <w:kern w:val="0"/>
                      <w:szCs w:val="21"/>
                    </w:rPr>
                    <w:t> </w:t>
                  </w:r>
                  <w:r>
                    <w:rPr>
                      <w:kern w:val="0"/>
                      <w:szCs w:val="21"/>
                    </w:rPr>
                    <w:t>内</w:t>
                  </w:r>
                  <w:r>
                    <w:rPr>
                      <w:kern w:val="0"/>
                      <w:szCs w:val="21"/>
                    </w:rPr>
                    <w:t> </w:t>
                  </w:r>
                  <w:r>
                    <w:rPr>
                      <w:kern w:val="0"/>
                      <w:szCs w:val="21"/>
                    </w:rPr>
                    <w:t>容</w:t>
                  </w:r>
                </w:p>
              </w:tc>
              <w:tc>
                <w:tcPr>
                  <w:tcW w:w="1444" w:type="dxa"/>
                  <w:vAlign w:val="center"/>
                </w:tcPr>
                <w:p w14:paraId="55009F11" w14:textId="77777777" w:rsidR="002A215D" w:rsidRDefault="002A215D" w:rsidP="00C251A0">
                  <w:pPr>
                    <w:widowControl/>
                    <w:jc w:val="center"/>
                    <w:rPr>
                      <w:kern w:val="0"/>
                      <w:szCs w:val="21"/>
                    </w:rPr>
                  </w:pPr>
                  <w:r>
                    <w:rPr>
                      <w:kern w:val="0"/>
                      <w:szCs w:val="21"/>
                    </w:rPr>
                    <w:t>授课</w:t>
                  </w:r>
                </w:p>
              </w:tc>
              <w:tc>
                <w:tcPr>
                  <w:tcW w:w="1467" w:type="dxa"/>
                  <w:vAlign w:val="center"/>
                </w:tcPr>
                <w:p w14:paraId="13E31F47" w14:textId="77777777" w:rsidR="002A215D" w:rsidRDefault="002A215D" w:rsidP="00C251A0">
                  <w:pPr>
                    <w:widowControl/>
                    <w:jc w:val="center"/>
                    <w:rPr>
                      <w:rFonts w:hint="eastAsia"/>
                      <w:kern w:val="0"/>
                      <w:szCs w:val="21"/>
                    </w:rPr>
                  </w:pPr>
                  <w:r>
                    <w:rPr>
                      <w:kern w:val="0"/>
                      <w:szCs w:val="21"/>
                    </w:rPr>
                    <w:t>习题课</w:t>
                  </w:r>
                </w:p>
              </w:tc>
              <w:tc>
                <w:tcPr>
                  <w:tcW w:w="1412" w:type="dxa"/>
                  <w:vAlign w:val="center"/>
                </w:tcPr>
                <w:p w14:paraId="0B33A0F1" w14:textId="77777777" w:rsidR="002A215D" w:rsidRDefault="002A215D" w:rsidP="00C251A0">
                  <w:pPr>
                    <w:widowControl/>
                    <w:jc w:val="center"/>
                    <w:rPr>
                      <w:rFonts w:hint="eastAsia"/>
                      <w:kern w:val="0"/>
                      <w:szCs w:val="21"/>
                    </w:rPr>
                  </w:pPr>
                  <w:r>
                    <w:rPr>
                      <w:rFonts w:hint="eastAsia"/>
                      <w:kern w:val="0"/>
                      <w:szCs w:val="21"/>
                    </w:rPr>
                    <w:t>学生报告</w:t>
                  </w:r>
                </w:p>
              </w:tc>
              <w:tc>
                <w:tcPr>
                  <w:tcW w:w="933" w:type="dxa"/>
                  <w:vAlign w:val="center"/>
                </w:tcPr>
                <w:p w14:paraId="56B1EF3A" w14:textId="77777777" w:rsidR="002A215D" w:rsidRDefault="002A215D" w:rsidP="00C251A0">
                  <w:pPr>
                    <w:widowControl/>
                    <w:jc w:val="center"/>
                    <w:rPr>
                      <w:kern w:val="0"/>
                      <w:szCs w:val="21"/>
                    </w:rPr>
                  </w:pPr>
                  <w:r>
                    <w:rPr>
                      <w:kern w:val="0"/>
                      <w:szCs w:val="21"/>
                    </w:rPr>
                    <w:t>合计</w:t>
                  </w:r>
                </w:p>
              </w:tc>
            </w:tr>
            <w:tr w:rsidR="002A215D" w14:paraId="6D761413" w14:textId="77777777" w:rsidTr="00C251A0">
              <w:trPr>
                <w:jc w:val="center"/>
              </w:trPr>
              <w:tc>
                <w:tcPr>
                  <w:tcW w:w="4124" w:type="dxa"/>
                  <w:vAlign w:val="center"/>
                </w:tcPr>
                <w:p w14:paraId="671C08FE" w14:textId="77777777" w:rsidR="002A215D" w:rsidRDefault="002A215D" w:rsidP="00C251A0">
                  <w:pPr>
                    <w:widowControl/>
                    <w:jc w:val="left"/>
                    <w:rPr>
                      <w:kern w:val="0"/>
                      <w:szCs w:val="21"/>
                    </w:rPr>
                  </w:pPr>
                  <w:r>
                    <w:rPr>
                      <w:rFonts w:hint="eastAsia"/>
                      <w:kern w:val="0"/>
                      <w:szCs w:val="21"/>
                    </w:rPr>
                    <w:t>第一章</w:t>
                  </w:r>
                  <w:r>
                    <w:rPr>
                      <w:rFonts w:hint="eastAsia"/>
                      <w:kern w:val="0"/>
                      <w:szCs w:val="21"/>
                    </w:rPr>
                    <w:t xml:space="preserve">  </w:t>
                  </w:r>
                  <w:r>
                    <w:rPr>
                      <w:rFonts w:hint="eastAsia"/>
                      <w:kern w:val="0"/>
                      <w:szCs w:val="21"/>
                    </w:rPr>
                    <w:t>有机合成的发展、概念和策略</w:t>
                  </w:r>
                </w:p>
              </w:tc>
              <w:tc>
                <w:tcPr>
                  <w:tcW w:w="1444" w:type="dxa"/>
                </w:tcPr>
                <w:p w14:paraId="3991E3E0" w14:textId="77777777" w:rsidR="002A215D" w:rsidRDefault="002A215D" w:rsidP="00C251A0">
                  <w:pPr>
                    <w:jc w:val="center"/>
                    <w:rPr>
                      <w:rFonts w:hint="eastAsia"/>
                    </w:rPr>
                  </w:pPr>
                  <w:r>
                    <w:rPr>
                      <w:rFonts w:hint="eastAsia"/>
                    </w:rPr>
                    <w:t>3</w:t>
                  </w:r>
                </w:p>
              </w:tc>
              <w:tc>
                <w:tcPr>
                  <w:tcW w:w="1467" w:type="dxa"/>
                </w:tcPr>
                <w:p w14:paraId="2CDFCC90" w14:textId="77777777" w:rsidR="002A215D" w:rsidRDefault="002A215D" w:rsidP="00C251A0">
                  <w:pPr>
                    <w:jc w:val="center"/>
                  </w:pPr>
                </w:p>
              </w:tc>
              <w:tc>
                <w:tcPr>
                  <w:tcW w:w="1412" w:type="dxa"/>
                </w:tcPr>
                <w:p w14:paraId="20B76F08" w14:textId="77777777" w:rsidR="002A215D" w:rsidRDefault="002A215D" w:rsidP="00C251A0">
                  <w:pPr>
                    <w:jc w:val="center"/>
                  </w:pPr>
                </w:p>
              </w:tc>
              <w:tc>
                <w:tcPr>
                  <w:tcW w:w="933" w:type="dxa"/>
                </w:tcPr>
                <w:p w14:paraId="382B3AA8" w14:textId="77777777" w:rsidR="002A215D" w:rsidRDefault="002A215D" w:rsidP="00C251A0">
                  <w:pPr>
                    <w:jc w:val="center"/>
                    <w:rPr>
                      <w:rFonts w:hint="eastAsia"/>
                    </w:rPr>
                  </w:pPr>
                  <w:r>
                    <w:rPr>
                      <w:rFonts w:hint="eastAsia"/>
                    </w:rPr>
                    <w:t>3</w:t>
                  </w:r>
                </w:p>
              </w:tc>
            </w:tr>
            <w:tr w:rsidR="002A215D" w14:paraId="387D4AE0" w14:textId="77777777" w:rsidTr="00C251A0">
              <w:trPr>
                <w:jc w:val="center"/>
              </w:trPr>
              <w:tc>
                <w:tcPr>
                  <w:tcW w:w="4124" w:type="dxa"/>
                  <w:vAlign w:val="center"/>
                </w:tcPr>
                <w:p w14:paraId="65ECFCF5" w14:textId="77777777" w:rsidR="002A215D" w:rsidRDefault="002A215D" w:rsidP="00C251A0">
                  <w:pPr>
                    <w:widowControl/>
                    <w:jc w:val="left"/>
                    <w:rPr>
                      <w:kern w:val="0"/>
                      <w:szCs w:val="21"/>
                    </w:rPr>
                  </w:pPr>
                  <w:r>
                    <w:rPr>
                      <w:rFonts w:hint="eastAsia"/>
                      <w:kern w:val="0"/>
                      <w:szCs w:val="21"/>
                    </w:rPr>
                    <w:t>第二章</w:t>
                  </w:r>
                  <w:r>
                    <w:rPr>
                      <w:rFonts w:hint="eastAsia"/>
                      <w:kern w:val="0"/>
                      <w:szCs w:val="21"/>
                    </w:rPr>
                    <w:t xml:space="preserve">  </w:t>
                  </w:r>
                  <w:r>
                    <w:rPr>
                      <w:rFonts w:hint="eastAsia"/>
                      <w:kern w:val="0"/>
                      <w:szCs w:val="21"/>
                    </w:rPr>
                    <w:t>官能化反应与有机反应网络</w:t>
                  </w:r>
                </w:p>
              </w:tc>
              <w:tc>
                <w:tcPr>
                  <w:tcW w:w="1444" w:type="dxa"/>
                </w:tcPr>
                <w:p w14:paraId="4FB13E1C" w14:textId="77777777" w:rsidR="002A215D" w:rsidRDefault="002A215D" w:rsidP="00C251A0">
                  <w:pPr>
                    <w:jc w:val="center"/>
                    <w:rPr>
                      <w:rFonts w:hint="eastAsia"/>
                    </w:rPr>
                  </w:pPr>
                  <w:r>
                    <w:rPr>
                      <w:rFonts w:hint="eastAsia"/>
                    </w:rPr>
                    <w:t>3</w:t>
                  </w:r>
                </w:p>
              </w:tc>
              <w:tc>
                <w:tcPr>
                  <w:tcW w:w="1467" w:type="dxa"/>
                </w:tcPr>
                <w:p w14:paraId="5DA8A2B8" w14:textId="77777777" w:rsidR="002A215D" w:rsidRDefault="002A215D" w:rsidP="00C251A0">
                  <w:pPr>
                    <w:jc w:val="center"/>
                  </w:pPr>
                  <w:r>
                    <w:rPr>
                      <w:rFonts w:hint="eastAsia"/>
                    </w:rPr>
                    <w:t>1</w:t>
                  </w:r>
                </w:p>
              </w:tc>
              <w:tc>
                <w:tcPr>
                  <w:tcW w:w="1412" w:type="dxa"/>
                </w:tcPr>
                <w:p w14:paraId="297751EC" w14:textId="77777777" w:rsidR="002A215D" w:rsidRDefault="002A215D" w:rsidP="00C251A0">
                  <w:pPr>
                    <w:jc w:val="center"/>
                    <w:rPr>
                      <w:rFonts w:hint="eastAsia"/>
                    </w:rPr>
                  </w:pPr>
                </w:p>
              </w:tc>
              <w:tc>
                <w:tcPr>
                  <w:tcW w:w="933" w:type="dxa"/>
                </w:tcPr>
                <w:p w14:paraId="618EA5D8" w14:textId="77777777" w:rsidR="002A215D" w:rsidRDefault="002A215D" w:rsidP="00C251A0">
                  <w:pPr>
                    <w:jc w:val="center"/>
                    <w:rPr>
                      <w:rFonts w:hint="eastAsia"/>
                    </w:rPr>
                  </w:pPr>
                  <w:r>
                    <w:rPr>
                      <w:rFonts w:hint="eastAsia"/>
                    </w:rPr>
                    <w:t>4</w:t>
                  </w:r>
                </w:p>
              </w:tc>
            </w:tr>
            <w:tr w:rsidR="002A215D" w14:paraId="2FF7864F" w14:textId="77777777" w:rsidTr="00C251A0">
              <w:trPr>
                <w:jc w:val="center"/>
              </w:trPr>
              <w:tc>
                <w:tcPr>
                  <w:tcW w:w="4124" w:type="dxa"/>
                  <w:vAlign w:val="center"/>
                </w:tcPr>
                <w:p w14:paraId="39AE536F" w14:textId="77777777" w:rsidR="002A215D" w:rsidRDefault="002A215D" w:rsidP="00C251A0">
                  <w:pPr>
                    <w:widowControl/>
                    <w:jc w:val="left"/>
                    <w:rPr>
                      <w:kern w:val="0"/>
                      <w:szCs w:val="21"/>
                    </w:rPr>
                  </w:pPr>
                  <w:r>
                    <w:rPr>
                      <w:rFonts w:hint="eastAsia"/>
                      <w:kern w:val="0"/>
                      <w:szCs w:val="21"/>
                    </w:rPr>
                    <w:t>第三章</w:t>
                  </w:r>
                  <w:r>
                    <w:rPr>
                      <w:rFonts w:hint="eastAsia"/>
                      <w:kern w:val="0"/>
                      <w:szCs w:val="21"/>
                    </w:rPr>
                    <w:t xml:space="preserve">  </w:t>
                  </w:r>
                  <w:r>
                    <w:rPr>
                      <w:rFonts w:hint="eastAsia"/>
                      <w:kern w:val="0"/>
                      <w:szCs w:val="21"/>
                    </w:rPr>
                    <w:t>偶联反应及其合成应用</w:t>
                  </w:r>
                </w:p>
              </w:tc>
              <w:tc>
                <w:tcPr>
                  <w:tcW w:w="1444" w:type="dxa"/>
                </w:tcPr>
                <w:p w14:paraId="6FC39DEA" w14:textId="77777777" w:rsidR="002A215D" w:rsidRDefault="002A215D" w:rsidP="00C251A0">
                  <w:pPr>
                    <w:jc w:val="center"/>
                    <w:rPr>
                      <w:rFonts w:hint="eastAsia"/>
                    </w:rPr>
                  </w:pPr>
                  <w:r>
                    <w:rPr>
                      <w:rFonts w:hint="eastAsia"/>
                    </w:rPr>
                    <w:t>3</w:t>
                  </w:r>
                </w:p>
              </w:tc>
              <w:tc>
                <w:tcPr>
                  <w:tcW w:w="1467" w:type="dxa"/>
                </w:tcPr>
                <w:p w14:paraId="3E8E1CFC" w14:textId="77777777" w:rsidR="002A215D" w:rsidRDefault="002A215D" w:rsidP="00C251A0">
                  <w:pPr>
                    <w:jc w:val="center"/>
                    <w:rPr>
                      <w:rFonts w:hint="eastAsia"/>
                    </w:rPr>
                  </w:pPr>
                  <w:r>
                    <w:rPr>
                      <w:rFonts w:hint="eastAsia"/>
                    </w:rPr>
                    <w:t>1</w:t>
                  </w:r>
                </w:p>
              </w:tc>
              <w:tc>
                <w:tcPr>
                  <w:tcW w:w="1412" w:type="dxa"/>
                </w:tcPr>
                <w:p w14:paraId="6CFAB680" w14:textId="77777777" w:rsidR="002A215D" w:rsidRDefault="002A215D" w:rsidP="00C251A0">
                  <w:pPr>
                    <w:jc w:val="center"/>
                    <w:rPr>
                      <w:rFonts w:hint="eastAsia"/>
                    </w:rPr>
                  </w:pPr>
                </w:p>
              </w:tc>
              <w:tc>
                <w:tcPr>
                  <w:tcW w:w="933" w:type="dxa"/>
                </w:tcPr>
                <w:p w14:paraId="69384D3A" w14:textId="77777777" w:rsidR="002A215D" w:rsidRDefault="002A215D" w:rsidP="00C251A0">
                  <w:pPr>
                    <w:jc w:val="center"/>
                    <w:rPr>
                      <w:rFonts w:hint="eastAsia"/>
                    </w:rPr>
                  </w:pPr>
                  <w:r>
                    <w:rPr>
                      <w:rFonts w:hint="eastAsia"/>
                    </w:rPr>
                    <w:t>4</w:t>
                  </w:r>
                </w:p>
              </w:tc>
            </w:tr>
            <w:tr w:rsidR="002A215D" w14:paraId="0CD13F18" w14:textId="77777777" w:rsidTr="00C251A0">
              <w:trPr>
                <w:jc w:val="center"/>
              </w:trPr>
              <w:tc>
                <w:tcPr>
                  <w:tcW w:w="4124" w:type="dxa"/>
                  <w:vAlign w:val="center"/>
                </w:tcPr>
                <w:p w14:paraId="45E84F2E" w14:textId="77777777" w:rsidR="002A215D" w:rsidRDefault="002A215D" w:rsidP="00C251A0">
                  <w:pPr>
                    <w:widowControl/>
                    <w:jc w:val="left"/>
                    <w:rPr>
                      <w:kern w:val="0"/>
                      <w:szCs w:val="21"/>
                    </w:rPr>
                  </w:pPr>
                  <w:r>
                    <w:rPr>
                      <w:rFonts w:hint="eastAsia"/>
                      <w:kern w:val="0"/>
                      <w:szCs w:val="21"/>
                    </w:rPr>
                    <w:t>第四章</w:t>
                  </w:r>
                  <w:r>
                    <w:rPr>
                      <w:rFonts w:hint="eastAsia"/>
                      <w:kern w:val="0"/>
                      <w:szCs w:val="21"/>
                    </w:rPr>
                    <w:t xml:space="preserve">  </w:t>
                  </w:r>
                  <w:r>
                    <w:rPr>
                      <w:rFonts w:hint="eastAsia"/>
                      <w:kern w:val="0"/>
                      <w:szCs w:val="21"/>
                    </w:rPr>
                    <w:t>复分解反应及其合成应用</w:t>
                  </w:r>
                </w:p>
              </w:tc>
              <w:tc>
                <w:tcPr>
                  <w:tcW w:w="1444" w:type="dxa"/>
                </w:tcPr>
                <w:p w14:paraId="7C326050" w14:textId="77777777" w:rsidR="002A215D" w:rsidRDefault="002A215D" w:rsidP="00C251A0">
                  <w:pPr>
                    <w:jc w:val="center"/>
                    <w:rPr>
                      <w:rFonts w:hint="eastAsia"/>
                    </w:rPr>
                  </w:pPr>
                  <w:r>
                    <w:rPr>
                      <w:rFonts w:hint="eastAsia"/>
                    </w:rPr>
                    <w:t>4</w:t>
                  </w:r>
                </w:p>
              </w:tc>
              <w:tc>
                <w:tcPr>
                  <w:tcW w:w="1467" w:type="dxa"/>
                </w:tcPr>
                <w:p w14:paraId="33A5DDA4" w14:textId="77777777" w:rsidR="002A215D" w:rsidRDefault="002A215D" w:rsidP="00C251A0">
                  <w:pPr>
                    <w:jc w:val="center"/>
                    <w:rPr>
                      <w:rFonts w:hint="eastAsia"/>
                    </w:rPr>
                  </w:pPr>
                  <w:r>
                    <w:rPr>
                      <w:rFonts w:hint="eastAsia"/>
                    </w:rPr>
                    <w:t>2</w:t>
                  </w:r>
                </w:p>
              </w:tc>
              <w:tc>
                <w:tcPr>
                  <w:tcW w:w="1412" w:type="dxa"/>
                </w:tcPr>
                <w:p w14:paraId="7D34AABA" w14:textId="77777777" w:rsidR="002A215D" w:rsidRDefault="002A215D" w:rsidP="00C251A0">
                  <w:pPr>
                    <w:jc w:val="center"/>
                    <w:rPr>
                      <w:rFonts w:hint="eastAsia"/>
                    </w:rPr>
                  </w:pPr>
                </w:p>
              </w:tc>
              <w:tc>
                <w:tcPr>
                  <w:tcW w:w="933" w:type="dxa"/>
                </w:tcPr>
                <w:p w14:paraId="68868CB7" w14:textId="77777777" w:rsidR="002A215D" w:rsidRDefault="002A215D" w:rsidP="00C251A0">
                  <w:pPr>
                    <w:jc w:val="center"/>
                    <w:rPr>
                      <w:rFonts w:hint="eastAsia"/>
                    </w:rPr>
                  </w:pPr>
                  <w:r>
                    <w:rPr>
                      <w:rFonts w:hint="eastAsia"/>
                    </w:rPr>
                    <w:t>6</w:t>
                  </w:r>
                </w:p>
              </w:tc>
            </w:tr>
            <w:tr w:rsidR="002A215D" w14:paraId="23DC3D91" w14:textId="77777777" w:rsidTr="00C251A0">
              <w:trPr>
                <w:jc w:val="center"/>
              </w:trPr>
              <w:tc>
                <w:tcPr>
                  <w:tcW w:w="4124" w:type="dxa"/>
                  <w:vAlign w:val="center"/>
                </w:tcPr>
                <w:p w14:paraId="526E43CD" w14:textId="77777777" w:rsidR="002A215D" w:rsidRDefault="002A215D" w:rsidP="00C251A0">
                  <w:pPr>
                    <w:widowControl/>
                    <w:jc w:val="left"/>
                    <w:rPr>
                      <w:kern w:val="0"/>
                      <w:szCs w:val="21"/>
                    </w:rPr>
                  </w:pPr>
                  <w:r>
                    <w:rPr>
                      <w:rFonts w:hint="eastAsia"/>
                      <w:kern w:val="0"/>
                      <w:szCs w:val="21"/>
                    </w:rPr>
                    <w:t>第五章</w:t>
                  </w:r>
                  <w:r>
                    <w:rPr>
                      <w:rFonts w:hint="eastAsia"/>
                      <w:kern w:val="0"/>
                      <w:szCs w:val="21"/>
                    </w:rPr>
                    <w:t xml:space="preserve">  </w:t>
                  </w:r>
                  <w:r>
                    <w:rPr>
                      <w:rFonts w:hint="eastAsia"/>
                      <w:kern w:val="0"/>
                      <w:szCs w:val="21"/>
                    </w:rPr>
                    <w:t>环化反应及其合成应用</w:t>
                  </w:r>
                </w:p>
              </w:tc>
              <w:tc>
                <w:tcPr>
                  <w:tcW w:w="1444" w:type="dxa"/>
                </w:tcPr>
                <w:p w14:paraId="6B2BDF45" w14:textId="77777777" w:rsidR="002A215D" w:rsidRDefault="002A215D" w:rsidP="00C251A0">
                  <w:pPr>
                    <w:jc w:val="center"/>
                    <w:rPr>
                      <w:rFonts w:hint="eastAsia"/>
                    </w:rPr>
                  </w:pPr>
                  <w:r>
                    <w:rPr>
                      <w:rFonts w:hint="eastAsia"/>
                    </w:rPr>
                    <w:t>4</w:t>
                  </w:r>
                </w:p>
              </w:tc>
              <w:tc>
                <w:tcPr>
                  <w:tcW w:w="1467" w:type="dxa"/>
                </w:tcPr>
                <w:p w14:paraId="0D214511" w14:textId="77777777" w:rsidR="002A215D" w:rsidRDefault="002A215D" w:rsidP="00C251A0">
                  <w:pPr>
                    <w:jc w:val="center"/>
                    <w:rPr>
                      <w:rFonts w:hint="eastAsia"/>
                    </w:rPr>
                  </w:pPr>
                  <w:r>
                    <w:rPr>
                      <w:rFonts w:hint="eastAsia"/>
                    </w:rPr>
                    <w:t>2</w:t>
                  </w:r>
                </w:p>
              </w:tc>
              <w:tc>
                <w:tcPr>
                  <w:tcW w:w="1412" w:type="dxa"/>
                </w:tcPr>
                <w:p w14:paraId="50635F56" w14:textId="77777777" w:rsidR="002A215D" w:rsidRDefault="002A215D" w:rsidP="00C251A0">
                  <w:pPr>
                    <w:jc w:val="center"/>
                    <w:rPr>
                      <w:rFonts w:hint="eastAsia"/>
                    </w:rPr>
                  </w:pPr>
                </w:p>
              </w:tc>
              <w:tc>
                <w:tcPr>
                  <w:tcW w:w="933" w:type="dxa"/>
                </w:tcPr>
                <w:p w14:paraId="0F4D4EFF" w14:textId="77777777" w:rsidR="002A215D" w:rsidRDefault="002A215D" w:rsidP="00C251A0">
                  <w:pPr>
                    <w:jc w:val="center"/>
                    <w:rPr>
                      <w:rFonts w:hint="eastAsia"/>
                    </w:rPr>
                  </w:pPr>
                  <w:r>
                    <w:rPr>
                      <w:rFonts w:hint="eastAsia"/>
                    </w:rPr>
                    <w:t>6</w:t>
                  </w:r>
                </w:p>
              </w:tc>
            </w:tr>
            <w:tr w:rsidR="002A215D" w14:paraId="32BC55D4" w14:textId="77777777" w:rsidTr="00C251A0">
              <w:trPr>
                <w:jc w:val="center"/>
              </w:trPr>
              <w:tc>
                <w:tcPr>
                  <w:tcW w:w="4124" w:type="dxa"/>
                  <w:vAlign w:val="center"/>
                </w:tcPr>
                <w:p w14:paraId="5332AE9A" w14:textId="77777777" w:rsidR="002A215D" w:rsidRDefault="002A215D" w:rsidP="00C251A0">
                  <w:pPr>
                    <w:widowControl/>
                    <w:jc w:val="left"/>
                    <w:rPr>
                      <w:kern w:val="0"/>
                      <w:szCs w:val="21"/>
                    </w:rPr>
                  </w:pPr>
                  <w:r>
                    <w:rPr>
                      <w:rFonts w:hint="eastAsia"/>
                      <w:kern w:val="0"/>
                      <w:szCs w:val="21"/>
                    </w:rPr>
                    <w:t>第六章</w:t>
                  </w:r>
                  <w:r>
                    <w:rPr>
                      <w:rFonts w:hint="eastAsia"/>
                      <w:kern w:val="0"/>
                      <w:szCs w:val="21"/>
                    </w:rPr>
                    <w:t xml:space="preserve">  </w:t>
                  </w:r>
                  <w:r>
                    <w:rPr>
                      <w:rFonts w:hint="eastAsia"/>
                      <w:kern w:val="0"/>
                      <w:szCs w:val="21"/>
                    </w:rPr>
                    <w:t>不对称催化及其合成应用</w:t>
                  </w:r>
                </w:p>
              </w:tc>
              <w:tc>
                <w:tcPr>
                  <w:tcW w:w="1444" w:type="dxa"/>
                </w:tcPr>
                <w:p w14:paraId="5A613C5C" w14:textId="77777777" w:rsidR="002A215D" w:rsidRDefault="002A215D" w:rsidP="00C251A0">
                  <w:pPr>
                    <w:jc w:val="center"/>
                    <w:rPr>
                      <w:rFonts w:hint="eastAsia"/>
                    </w:rPr>
                  </w:pPr>
                  <w:r>
                    <w:rPr>
                      <w:rFonts w:hint="eastAsia"/>
                    </w:rPr>
                    <w:t>4</w:t>
                  </w:r>
                </w:p>
              </w:tc>
              <w:tc>
                <w:tcPr>
                  <w:tcW w:w="1467" w:type="dxa"/>
                </w:tcPr>
                <w:p w14:paraId="5F557D45" w14:textId="77777777" w:rsidR="002A215D" w:rsidRDefault="002A215D" w:rsidP="00C251A0">
                  <w:pPr>
                    <w:jc w:val="center"/>
                  </w:pPr>
                </w:p>
              </w:tc>
              <w:tc>
                <w:tcPr>
                  <w:tcW w:w="1412" w:type="dxa"/>
                </w:tcPr>
                <w:p w14:paraId="6DB3B6D3" w14:textId="77777777" w:rsidR="002A215D" w:rsidRDefault="002A215D" w:rsidP="00C251A0">
                  <w:pPr>
                    <w:jc w:val="center"/>
                  </w:pPr>
                </w:p>
              </w:tc>
              <w:tc>
                <w:tcPr>
                  <w:tcW w:w="933" w:type="dxa"/>
                </w:tcPr>
                <w:p w14:paraId="2279B909" w14:textId="77777777" w:rsidR="002A215D" w:rsidRDefault="002A215D" w:rsidP="00C251A0">
                  <w:pPr>
                    <w:jc w:val="center"/>
                    <w:rPr>
                      <w:rFonts w:hint="eastAsia"/>
                    </w:rPr>
                  </w:pPr>
                  <w:r>
                    <w:rPr>
                      <w:rFonts w:hint="eastAsia"/>
                    </w:rPr>
                    <w:t>4</w:t>
                  </w:r>
                </w:p>
              </w:tc>
            </w:tr>
            <w:tr w:rsidR="002A215D" w14:paraId="4EE11D7F" w14:textId="77777777" w:rsidTr="00C251A0">
              <w:trPr>
                <w:jc w:val="center"/>
              </w:trPr>
              <w:tc>
                <w:tcPr>
                  <w:tcW w:w="4124" w:type="dxa"/>
                  <w:vAlign w:val="center"/>
                </w:tcPr>
                <w:p w14:paraId="7E356B65" w14:textId="77777777" w:rsidR="002A215D" w:rsidRDefault="002A215D" w:rsidP="00C251A0">
                  <w:pPr>
                    <w:widowControl/>
                    <w:jc w:val="left"/>
                    <w:rPr>
                      <w:kern w:val="0"/>
                      <w:szCs w:val="21"/>
                    </w:rPr>
                  </w:pPr>
                  <w:r>
                    <w:rPr>
                      <w:rFonts w:hint="eastAsia"/>
                      <w:kern w:val="0"/>
                      <w:szCs w:val="21"/>
                    </w:rPr>
                    <w:t>第七章</w:t>
                  </w:r>
                  <w:r>
                    <w:rPr>
                      <w:rFonts w:hint="eastAsia"/>
                      <w:kern w:val="0"/>
                      <w:szCs w:val="21"/>
                    </w:rPr>
                    <w:t xml:space="preserve">  </w:t>
                  </w:r>
                  <w:r>
                    <w:rPr>
                      <w:rFonts w:hint="eastAsia"/>
                      <w:kern w:val="0"/>
                      <w:szCs w:val="21"/>
                    </w:rPr>
                    <w:t>有机合成新技术及其应用</w:t>
                  </w:r>
                </w:p>
              </w:tc>
              <w:tc>
                <w:tcPr>
                  <w:tcW w:w="1444" w:type="dxa"/>
                </w:tcPr>
                <w:p w14:paraId="62660989" w14:textId="77777777" w:rsidR="002A215D" w:rsidRDefault="002A215D" w:rsidP="00C251A0">
                  <w:pPr>
                    <w:jc w:val="center"/>
                    <w:rPr>
                      <w:rFonts w:hint="eastAsia"/>
                    </w:rPr>
                  </w:pPr>
                  <w:r>
                    <w:rPr>
                      <w:rFonts w:hint="eastAsia"/>
                    </w:rPr>
                    <w:t>3</w:t>
                  </w:r>
                </w:p>
              </w:tc>
              <w:tc>
                <w:tcPr>
                  <w:tcW w:w="1467" w:type="dxa"/>
                </w:tcPr>
                <w:p w14:paraId="7F88B2BE" w14:textId="77777777" w:rsidR="002A215D" w:rsidRDefault="002A215D" w:rsidP="00C251A0">
                  <w:pPr>
                    <w:jc w:val="center"/>
                  </w:pPr>
                </w:p>
              </w:tc>
              <w:tc>
                <w:tcPr>
                  <w:tcW w:w="1412" w:type="dxa"/>
                </w:tcPr>
                <w:p w14:paraId="3A3E2B65" w14:textId="77777777" w:rsidR="002A215D" w:rsidRDefault="002A215D" w:rsidP="00C251A0">
                  <w:pPr>
                    <w:jc w:val="center"/>
                    <w:rPr>
                      <w:rFonts w:hint="eastAsia"/>
                    </w:rPr>
                  </w:pPr>
                  <w:r>
                    <w:rPr>
                      <w:rFonts w:hint="eastAsia"/>
                    </w:rPr>
                    <w:t>2</w:t>
                  </w:r>
                </w:p>
              </w:tc>
              <w:tc>
                <w:tcPr>
                  <w:tcW w:w="933" w:type="dxa"/>
                </w:tcPr>
                <w:p w14:paraId="7E138BA4" w14:textId="77777777" w:rsidR="002A215D" w:rsidRDefault="002A215D" w:rsidP="00C251A0">
                  <w:pPr>
                    <w:jc w:val="center"/>
                    <w:rPr>
                      <w:rFonts w:hint="eastAsia"/>
                    </w:rPr>
                  </w:pPr>
                  <w:r>
                    <w:rPr>
                      <w:rFonts w:hint="eastAsia"/>
                    </w:rPr>
                    <w:t>5</w:t>
                  </w:r>
                </w:p>
              </w:tc>
            </w:tr>
            <w:tr w:rsidR="002A215D" w14:paraId="20A2A392" w14:textId="77777777" w:rsidTr="00C251A0">
              <w:trPr>
                <w:jc w:val="center"/>
              </w:trPr>
              <w:tc>
                <w:tcPr>
                  <w:tcW w:w="4124" w:type="dxa"/>
                  <w:vAlign w:val="center"/>
                </w:tcPr>
                <w:p w14:paraId="2D3561FC" w14:textId="77777777" w:rsidR="002A215D" w:rsidRDefault="002A215D" w:rsidP="00C251A0">
                  <w:pPr>
                    <w:widowControl/>
                    <w:jc w:val="left"/>
                    <w:rPr>
                      <w:kern w:val="0"/>
                      <w:szCs w:val="21"/>
                    </w:rPr>
                  </w:pPr>
                  <w:r>
                    <w:rPr>
                      <w:kern w:val="0"/>
                      <w:szCs w:val="21"/>
                    </w:rPr>
                    <w:t>共</w:t>
                  </w:r>
                  <w:r>
                    <w:rPr>
                      <w:kern w:val="0"/>
                      <w:szCs w:val="21"/>
                    </w:rPr>
                    <w:t>  </w:t>
                  </w:r>
                  <w:r>
                    <w:rPr>
                      <w:kern w:val="0"/>
                      <w:szCs w:val="21"/>
                    </w:rPr>
                    <w:t>计</w:t>
                  </w:r>
                </w:p>
              </w:tc>
              <w:tc>
                <w:tcPr>
                  <w:tcW w:w="1444" w:type="dxa"/>
                </w:tcPr>
                <w:p w14:paraId="73FCDA02" w14:textId="77777777" w:rsidR="002A215D" w:rsidRDefault="002A215D" w:rsidP="00C251A0">
                  <w:pPr>
                    <w:jc w:val="center"/>
                  </w:pPr>
                  <w:r>
                    <w:rPr>
                      <w:rFonts w:hint="eastAsia"/>
                    </w:rPr>
                    <w:t>24</w:t>
                  </w:r>
                </w:p>
              </w:tc>
              <w:tc>
                <w:tcPr>
                  <w:tcW w:w="1467" w:type="dxa"/>
                </w:tcPr>
                <w:p w14:paraId="46447A49" w14:textId="77777777" w:rsidR="002A215D" w:rsidRDefault="002A215D" w:rsidP="00C251A0">
                  <w:pPr>
                    <w:jc w:val="center"/>
                    <w:rPr>
                      <w:rFonts w:hint="eastAsia"/>
                    </w:rPr>
                  </w:pPr>
                  <w:r>
                    <w:rPr>
                      <w:rFonts w:hint="eastAsia"/>
                    </w:rPr>
                    <w:t>6</w:t>
                  </w:r>
                </w:p>
              </w:tc>
              <w:tc>
                <w:tcPr>
                  <w:tcW w:w="1412" w:type="dxa"/>
                </w:tcPr>
                <w:p w14:paraId="4C140A3A" w14:textId="77777777" w:rsidR="002A215D" w:rsidRDefault="002A215D" w:rsidP="00C251A0">
                  <w:pPr>
                    <w:jc w:val="center"/>
                  </w:pPr>
                  <w:r>
                    <w:rPr>
                      <w:rFonts w:hint="eastAsia"/>
                    </w:rPr>
                    <w:t>2</w:t>
                  </w:r>
                </w:p>
              </w:tc>
              <w:tc>
                <w:tcPr>
                  <w:tcW w:w="933" w:type="dxa"/>
                </w:tcPr>
                <w:p w14:paraId="37D92664" w14:textId="77777777" w:rsidR="002A215D" w:rsidRDefault="002A215D" w:rsidP="00C251A0">
                  <w:pPr>
                    <w:jc w:val="center"/>
                  </w:pPr>
                  <w:r>
                    <w:t>32</w:t>
                  </w:r>
                </w:p>
              </w:tc>
            </w:tr>
          </w:tbl>
          <w:p w14:paraId="1A69D855" w14:textId="77777777" w:rsidR="002A215D" w:rsidRDefault="002A215D" w:rsidP="00C251A0">
            <w:pPr>
              <w:rPr>
                <w:szCs w:val="21"/>
              </w:rPr>
            </w:pPr>
          </w:p>
        </w:tc>
      </w:tr>
      <w:tr w:rsidR="002A215D" w14:paraId="1E1AA96D" w14:textId="77777777" w:rsidTr="00C251A0">
        <w:trPr>
          <w:trHeight w:val="2842"/>
        </w:trPr>
        <w:tc>
          <w:tcPr>
            <w:tcW w:w="10008" w:type="dxa"/>
            <w:gridSpan w:val="10"/>
            <w:tcBorders>
              <w:bottom w:val="single" w:sz="4" w:space="0" w:color="auto"/>
            </w:tcBorders>
          </w:tcPr>
          <w:p w14:paraId="42AA86D1" w14:textId="77777777" w:rsidR="002A215D" w:rsidRDefault="002A215D" w:rsidP="00C251A0">
            <w:pPr>
              <w:rPr>
                <w:b/>
                <w:bCs/>
                <w:szCs w:val="21"/>
              </w:rPr>
            </w:pPr>
            <w:r>
              <w:rPr>
                <w:b/>
                <w:bCs/>
                <w:szCs w:val="21"/>
              </w:rPr>
              <w:lastRenderedPageBreak/>
              <w:t>教材及主要参考书目：</w:t>
            </w:r>
          </w:p>
          <w:p w14:paraId="2302E7DA" w14:textId="77777777" w:rsidR="002A215D" w:rsidRDefault="002A215D" w:rsidP="00C251A0">
            <w:pPr>
              <w:spacing w:line="360" w:lineRule="auto"/>
              <w:rPr>
                <w:szCs w:val="21"/>
              </w:rPr>
            </w:pPr>
            <w:r>
              <w:rPr>
                <w:b/>
                <w:szCs w:val="21"/>
              </w:rPr>
              <w:t>教材</w:t>
            </w:r>
            <w:r>
              <w:rPr>
                <w:szCs w:val="21"/>
              </w:rPr>
              <w:t>：</w:t>
            </w:r>
            <w:r>
              <w:rPr>
                <w:szCs w:val="21"/>
              </w:rPr>
              <w:t xml:space="preserve"> </w:t>
            </w:r>
          </w:p>
          <w:p w14:paraId="41856D90" w14:textId="77777777" w:rsidR="002A215D" w:rsidRDefault="002A215D" w:rsidP="00C251A0">
            <w:pPr>
              <w:spacing w:line="360" w:lineRule="auto"/>
              <w:rPr>
                <w:rFonts w:hint="eastAsia"/>
                <w:szCs w:val="21"/>
              </w:rPr>
            </w:pPr>
            <w:r>
              <w:rPr>
                <w:rFonts w:hint="eastAsia"/>
                <w:szCs w:val="21"/>
              </w:rPr>
              <w:t>王玉炉</w:t>
            </w:r>
            <w:r>
              <w:rPr>
                <w:rFonts w:hint="eastAsia"/>
                <w:szCs w:val="21"/>
              </w:rPr>
              <w:t xml:space="preserve"> </w:t>
            </w:r>
            <w:r>
              <w:rPr>
                <w:rFonts w:hint="eastAsia"/>
                <w:szCs w:val="21"/>
              </w:rPr>
              <w:t>主编</w:t>
            </w:r>
            <w:r>
              <w:rPr>
                <w:rFonts w:hint="eastAsia"/>
                <w:szCs w:val="21"/>
              </w:rPr>
              <w:t xml:space="preserve">, </w:t>
            </w:r>
            <w:r>
              <w:rPr>
                <w:rFonts w:hint="eastAsia"/>
                <w:szCs w:val="21"/>
              </w:rPr>
              <w:t>有机合成化学</w:t>
            </w:r>
            <w:r>
              <w:rPr>
                <w:rFonts w:hint="eastAsia"/>
                <w:szCs w:val="21"/>
              </w:rPr>
              <w:t xml:space="preserve"> (</w:t>
            </w:r>
            <w:r>
              <w:rPr>
                <w:rFonts w:hint="eastAsia"/>
                <w:szCs w:val="21"/>
              </w:rPr>
              <w:t>第四版</w:t>
            </w:r>
            <w:r>
              <w:rPr>
                <w:rFonts w:hint="eastAsia"/>
                <w:szCs w:val="21"/>
              </w:rPr>
              <w:t xml:space="preserve">), </w:t>
            </w:r>
            <w:r>
              <w:rPr>
                <w:rFonts w:hint="eastAsia"/>
                <w:szCs w:val="21"/>
              </w:rPr>
              <w:t>科学出版社</w:t>
            </w:r>
            <w:r>
              <w:rPr>
                <w:rFonts w:hint="eastAsia"/>
                <w:szCs w:val="21"/>
              </w:rPr>
              <w:t>, 2019.</w:t>
            </w:r>
          </w:p>
          <w:p w14:paraId="36C8FF36" w14:textId="77777777" w:rsidR="002A215D" w:rsidRDefault="002A215D" w:rsidP="00C251A0">
            <w:pPr>
              <w:spacing w:line="360" w:lineRule="auto"/>
              <w:rPr>
                <w:szCs w:val="21"/>
              </w:rPr>
            </w:pPr>
            <w:r>
              <w:rPr>
                <w:b/>
                <w:szCs w:val="21"/>
              </w:rPr>
              <w:t>主要参考书目</w:t>
            </w:r>
            <w:r>
              <w:rPr>
                <w:szCs w:val="21"/>
              </w:rPr>
              <w:t>：</w:t>
            </w:r>
          </w:p>
          <w:p w14:paraId="57F3828C" w14:textId="77777777" w:rsidR="002A215D" w:rsidRDefault="002A215D" w:rsidP="00C251A0">
            <w:pPr>
              <w:spacing w:line="360" w:lineRule="auto"/>
              <w:rPr>
                <w:szCs w:val="21"/>
              </w:rPr>
            </w:pPr>
            <w:r>
              <w:rPr>
                <w:szCs w:val="21"/>
              </w:rPr>
              <w:t xml:space="preserve">1. </w:t>
            </w:r>
            <w:r>
              <w:rPr>
                <w:rFonts w:hint="eastAsia"/>
                <w:szCs w:val="21"/>
              </w:rPr>
              <w:t>吴毓林</w:t>
            </w:r>
            <w:r>
              <w:rPr>
                <w:rFonts w:hint="eastAsia"/>
                <w:szCs w:val="21"/>
              </w:rPr>
              <w:t xml:space="preserve">, </w:t>
            </w:r>
            <w:r>
              <w:rPr>
                <w:rFonts w:hint="eastAsia"/>
                <w:szCs w:val="21"/>
              </w:rPr>
              <w:t>姚祝军</w:t>
            </w:r>
            <w:r>
              <w:rPr>
                <w:rFonts w:hint="eastAsia"/>
                <w:szCs w:val="21"/>
              </w:rPr>
              <w:t xml:space="preserve">, </w:t>
            </w:r>
            <w:r>
              <w:rPr>
                <w:rFonts w:hint="eastAsia"/>
                <w:szCs w:val="21"/>
              </w:rPr>
              <w:t>胡泰山</w:t>
            </w:r>
            <w:r>
              <w:rPr>
                <w:rFonts w:hint="eastAsia"/>
                <w:szCs w:val="21"/>
              </w:rPr>
              <w:t xml:space="preserve"> </w:t>
            </w:r>
            <w:r>
              <w:rPr>
                <w:rFonts w:hint="eastAsia"/>
                <w:szCs w:val="21"/>
              </w:rPr>
              <w:t>著</w:t>
            </w:r>
            <w:r>
              <w:rPr>
                <w:rFonts w:hint="eastAsia"/>
                <w:szCs w:val="21"/>
              </w:rPr>
              <w:t xml:space="preserve">, </w:t>
            </w:r>
            <w:r>
              <w:rPr>
                <w:rFonts w:hint="eastAsia"/>
                <w:szCs w:val="21"/>
              </w:rPr>
              <w:t>现代有机合成化学——选择性有机合成反应和复杂有机分子合成设计</w:t>
            </w:r>
            <w:r>
              <w:rPr>
                <w:rFonts w:hint="eastAsia"/>
                <w:szCs w:val="21"/>
              </w:rPr>
              <w:t xml:space="preserve"> (</w:t>
            </w:r>
            <w:r>
              <w:rPr>
                <w:rFonts w:hint="eastAsia"/>
                <w:szCs w:val="21"/>
              </w:rPr>
              <w:t>第二版</w:t>
            </w:r>
            <w:r>
              <w:rPr>
                <w:rFonts w:hint="eastAsia"/>
                <w:szCs w:val="21"/>
              </w:rPr>
              <w:t xml:space="preserve">), </w:t>
            </w:r>
            <w:r>
              <w:rPr>
                <w:rFonts w:hint="eastAsia"/>
                <w:szCs w:val="21"/>
              </w:rPr>
              <w:t>科学出版社</w:t>
            </w:r>
            <w:r>
              <w:rPr>
                <w:rFonts w:hint="eastAsia"/>
                <w:szCs w:val="21"/>
              </w:rPr>
              <w:t>, 2019.</w:t>
            </w:r>
          </w:p>
          <w:p w14:paraId="33E41D16" w14:textId="77777777" w:rsidR="002A215D" w:rsidRDefault="002A215D" w:rsidP="00C251A0">
            <w:pPr>
              <w:spacing w:line="360" w:lineRule="auto"/>
              <w:rPr>
                <w:rFonts w:hint="eastAsia"/>
                <w:kern w:val="0"/>
                <w:szCs w:val="21"/>
              </w:rPr>
            </w:pPr>
            <w:r>
              <w:rPr>
                <w:kern w:val="0"/>
                <w:szCs w:val="21"/>
              </w:rPr>
              <w:t>2.</w:t>
            </w:r>
            <w:r>
              <w:rPr>
                <w:rFonts w:hint="eastAsia"/>
              </w:rPr>
              <w:t xml:space="preserve"> L. K</w:t>
            </w:r>
            <w:r>
              <w:rPr>
                <w:rFonts w:hint="eastAsia"/>
              </w:rPr>
              <w:t>ü</w:t>
            </w:r>
            <w:r>
              <w:rPr>
                <w:rFonts w:hint="eastAsia"/>
              </w:rPr>
              <w:t>rti, B. Czak</w:t>
            </w:r>
            <w:r>
              <w:rPr>
                <w:rFonts w:hint="eastAsia"/>
              </w:rPr>
              <w:t>ó</w:t>
            </w:r>
            <w:r>
              <w:rPr>
                <w:rFonts w:hint="eastAsia"/>
              </w:rPr>
              <w:t xml:space="preserve">. </w:t>
            </w:r>
            <w:r>
              <w:rPr>
                <w:rFonts w:hint="eastAsia"/>
                <w:i/>
                <w:iCs/>
                <w:kern w:val="0"/>
                <w:szCs w:val="21"/>
              </w:rPr>
              <w:t>Strategic Applications of Named Reactions in Organic Synthesis</w:t>
            </w:r>
            <w:r>
              <w:rPr>
                <w:rFonts w:hint="eastAsia"/>
                <w:kern w:val="0"/>
                <w:szCs w:val="21"/>
              </w:rPr>
              <w:t>, Elsevier Inc., 2005.</w:t>
            </w:r>
          </w:p>
          <w:p w14:paraId="513CA1DE" w14:textId="77777777" w:rsidR="002A215D" w:rsidRDefault="002A215D" w:rsidP="00C251A0">
            <w:pPr>
              <w:spacing w:line="360" w:lineRule="auto"/>
              <w:rPr>
                <w:kern w:val="0"/>
                <w:szCs w:val="21"/>
              </w:rPr>
            </w:pPr>
          </w:p>
        </w:tc>
      </w:tr>
      <w:tr w:rsidR="002A215D" w14:paraId="2FEFDAAF" w14:textId="77777777" w:rsidTr="00C251A0">
        <w:trPr>
          <w:trHeight w:val="653"/>
        </w:trPr>
        <w:tc>
          <w:tcPr>
            <w:tcW w:w="10008" w:type="dxa"/>
            <w:gridSpan w:val="10"/>
          </w:tcPr>
          <w:p w14:paraId="7FE28406" w14:textId="77777777" w:rsidR="002A215D" w:rsidRDefault="002A215D" w:rsidP="00C251A0">
            <w:pPr>
              <w:rPr>
                <w:b/>
                <w:bCs/>
                <w:szCs w:val="21"/>
              </w:rPr>
            </w:pPr>
            <w:r>
              <w:rPr>
                <w:b/>
                <w:bCs/>
                <w:szCs w:val="21"/>
              </w:rPr>
              <w:t>预修课程：</w:t>
            </w:r>
            <w:r>
              <w:rPr>
                <w:rFonts w:hint="eastAsia"/>
                <w:bCs/>
                <w:szCs w:val="21"/>
              </w:rPr>
              <w:t>无机化学，</w:t>
            </w:r>
            <w:r>
              <w:rPr>
                <w:bCs/>
                <w:szCs w:val="21"/>
              </w:rPr>
              <w:t>有机化学</w:t>
            </w:r>
          </w:p>
        </w:tc>
      </w:tr>
      <w:tr w:rsidR="002A215D" w14:paraId="1F9BE541" w14:textId="77777777" w:rsidTr="00C251A0">
        <w:trPr>
          <w:trHeight w:val="653"/>
        </w:trPr>
        <w:tc>
          <w:tcPr>
            <w:tcW w:w="10008" w:type="dxa"/>
            <w:gridSpan w:val="10"/>
          </w:tcPr>
          <w:p w14:paraId="1FA532D5" w14:textId="77777777" w:rsidR="002A215D" w:rsidRDefault="002A215D" w:rsidP="00C251A0">
            <w:pPr>
              <w:rPr>
                <w:rFonts w:hint="eastAsia"/>
                <w:b/>
                <w:bCs/>
                <w:szCs w:val="21"/>
              </w:rPr>
            </w:pPr>
            <w:r>
              <w:rPr>
                <w:b/>
                <w:bCs/>
                <w:szCs w:val="21"/>
              </w:rPr>
              <w:t>教师团队成员：</w:t>
            </w:r>
            <w:r>
              <w:rPr>
                <w:rFonts w:hint="eastAsia"/>
                <w:szCs w:val="21"/>
              </w:rPr>
              <w:t>郑李垚</w:t>
            </w:r>
          </w:p>
        </w:tc>
      </w:tr>
      <w:tr w:rsidR="002A215D" w14:paraId="5B9EFCB9" w14:textId="77777777" w:rsidTr="00C251A0">
        <w:trPr>
          <w:trHeight w:val="639"/>
        </w:trPr>
        <w:tc>
          <w:tcPr>
            <w:tcW w:w="10008" w:type="dxa"/>
            <w:gridSpan w:val="10"/>
          </w:tcPr>
          <w:p w14:paraId="3AB6BA37" w14:textId="7BD01B40" w:rsidR="002A215D" w:rsidRDefault="002A215D" w:rsidP="00C251A0">
            <w:pPr>
              <w:rPr>
                <w:rFonts w:hint="eastAsia"/>
                <w:b/>
                <w:bCs/>
                <w:szCs w:val="21"/>
              </w:rPr>
            </w:pPr>
            <w:r>
              <w:rPr>
                <w:b/>
                <w:bCs/>
                <w:szCs w:val="21"/>
              </w:rPr>
              <w:t>编制者签名：</w:t>
            </w:r>
            <w:r>
              <w:rPr>
                <w:rFonts w:hint="eastAsia"/>
                <w:b/>
                <w:bCs/>
                <w:noProof/>
                <w:szCs w:val="21"/>
              </w:rPr>
              <w:drawing>
                <wp:inline distT="0" distB="0" distL="0" distR="0" wp14:anchorId="4DF6E5D3" wp14:editId="6D01DEE0">
                  <wp:extent cx="676275" cy="428625"/>
                  <wp:effectExtent l="0" t="0" r="9525" b="9525"/>
                  <wp:docPr id="13" name="图片 13" descr="4067e4226b87a061077661b8870d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067e4226b87a061077661b8870da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p w14:paraId="0F12B463" w14:textId="77777777" w:rsidR="002A215D" w:rsidRDefault="002A215D" w:rsidP="00C251A0">
            <w:pPr>
              <w:rPr>
                <w:szCs w:val="21"/>
              </w:rPr>
            </w:pPr>
            <w:r>
              <w:rPr>
                <w:szCs w:val="21"/>
              </w:rPr>
              <w:t xml:space="preserve">                                                           </w:t>
            </w:r>
            <w:r>
              <w:rPr>
                <w:rFonts w:hint="eastAsia"/>
                <w:szCs w:val="21"/>
              </w:rPr>
              <w:t xml:space="preserve">  2023</w:t>
            </w:r>
            <w:r>
              <w:rPr>
                <w:szCs w:val="21"/>
              </w:rPr>
              <w:t xml:space="preserve"> </w:t>
            </w:r>
            <w:r>
              <w:rPr>
                <w:szCs w:val="21"/>
              </w:rPr>
              <w:t>年</w:t>
            </w:r>
            <w:r>
              <w:rPr>
                <w:szCs w:val="21"/>
              </w:rPr>
              <w:t xml:space="preserve"> </w:t>
            </w:r>
            <w:r>
              <w:rPr>
                <w:rFonts w:hint="eastAsia"/>
                <w:szCs w:val="21"/>
              </w:rPr>
              <w:t>5</w:t>
            </w:r>
            <w:r>
              <w:rPr>
                <w:szCs w:val="21"/>
              </w:rPr>
              <w:t xml:space="preserve"> </w:t>
            </w:r>
            <w:r>
              <w:rPr>
                <w:szCs w:val="21"/>
              </w:rPr>
              <w:t>月</w:t>
            </w:r>
            <w:r>
              <w:rPr>
                <w:szCs w:val="21"/>
              </w:rPr>
              <w:t xml:space="preserve"> </w:t>
            </w:r>
            <w:r>
              <w:rPr>
                <w:rFonts w:hint="eastAsia"/>
                <w:szCs w:val="21"/>
              </w:rPr>
              <w:t>22</w:t>
            </w:r>
            <w:r>
              <w:rPr>
                <w:szCs w:val="21"/>
              </w:rPr>
              <w:t xml:space="preserve"> </w:t>
            </w:r>
            <w:r>
              <w:rPr>
                <w:szCs w:val="21"/>
              </w:rPr>
              <w:t>日</w:t>
            </w:r>
          </w:p>
        </w:tc>
      </w:tr>
      <w:tr w:rsidR="002A215D" w14:paraId="196E7D6D" w14:textId="77777777" w:rsidTr="00C251A0">
        <w:trPr>
          <w:trHeight w:val="897"/>
        </w:trPr>
        <w:tc>
          <w:tcPr>
            <w:tcW w:w="10008" w:type="dxa"/>
            <w:gridSpan w:val="10"/>
          </w:tcPr>
          <w:p w14:paraId="7D523F56" w14:textId="77777777" w:rsidR="002A215D" w:rsidRDefault="002A215D" w:rsidP="00C251A0">
            <w:pPr>
              <w:rPr>
                <w:b/>
                <w:bCs/>
                <w:szCs w:val="21"/>
              </w:rPr>
            </w:pPr>
            <w:r>
              <w:rPr>
                <w:b/>
                <w:bCs/>
                <w:szCs w:val="21"/>
              </w:rPr>
              <w:t>学科点意见：</w:t>
            </w:r>
          </w:p>
          <w:p w14:paraId="5754C94A" w14:textId="77777777" w:rsidR="002A215D" w:rsidRDefault="002A215D" w:rsidP="00C251A0">
            <w:pPr>
              <w:rPr>
                <w:b/>
                <w:bCs/>
                <w:szCs w:val="21"/>
              </w:rPr>
            </w:pPr>
          </w:p>
          <w:p w14:paraId="6ABB103F" w14:textId="77777777" w:rsidR="002A215D" w:rsidRDefault="002A215D" w:rsidP="00C251A0">
            <w:pPr>
              <w:ind w:firstLine="6330"/>
              <w:rPr>
                <w:b/>
                <w:bCs/>
                <w:szCs w:val="21"/>
              </w:rPr>
            </w:pPr>
            <w:r>
              <w:rPr>
                <w:b/>
                <w:bCs/>
                <w:szCs w:val="21"/>
              </w:rPr>
              <w:t>学科点负责人签名：</w:t>
            </w:r>
          </w:p>
          <w:p w14:paraId="256B1E19" w14:textId="77777777" w:rsidR="002A215D" w:rsidRDefault="002A215D" w:rsidP="00C251A0">
            <w:pPr>
              <w:ind w:firstLineChars="3037" w:firstLine="6378"/>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14:paraId="3ECE77FE" w14:textId="77777777" w:rsidR="002A215D" w:rsidRDefault="002A215D" w:rsidP="002A215D">
      <w:pPr>
        <w:ind w:left="630" w:hangingChars="300" w:hanging="630"/>
        <w:rPr>
          <w:szCs w:val="21"/>
        </w:rPr>
      </w:pPr>
      <w:r>
        <w:rPr>
          <w:szCs w:val="21"/>
        </w:rPr>
        <w:t xml:space="preserve"> </w:t>
      </w:r>
      <w:r>
        <w:rPr>
          <w:rFonts w:hint="eastAsia"/>
          <w:szCs w:val="21"/>
        </w:rPr>
        <w:t>注：</w:t>
      </w:r>
      <w:r>
        <w:rPr>
          <w:rFonts w:hint="eastAsia"/>
          <w:szCs w:val="21"/>
        </w:rPr>
        <w:t>1</w:t>
      </w:r>
      <w:r>
        <w:rPr>
          <w:rFonts w:hint="eastAsia"/>
          <w:szCs w:val="21"/>
        </w:rPr>
        <w:t>、课程类别指公共课、专业课。</w:t>
      </w:r>
      <w:r>
        <w:rPr>
          <w:rFonts w:hint="eastAsia"/>
          <w:szCs w:val="21"/>
        </w:rPr>
        <w:t>2</w:t>
      </w:r>
      <w:r>
        <w:rPr>
          <w:rFonts w:hint="eastAsia"/>
          <w:szCs w:val="21"/>
        </w:rPr>
        <w:t>、适用对象</w:t>
      </w:r>
      <w:proofErr w:type="gramStart"/>
      <w:r>
        <w:rPr>
          <w:rFonts w:hint="eastAsia"/>
          <w:szCs w:val="21"/>
        </w:rPr>
        <w:t>指学术</w:t>
      </w:r>
      <w:proofErr w:type="gramEnd"/>
      <w:r>
        <w:rPr>
          <w:rFonts w:hint="eastAsia"/>
          <w:szCs w:val="21"/>
        </w:rPr>
        <w:t>学位硕士、专业学位硕士、非全日制专业学位硕士、学术学位博士、专业学位博士等。</w:t>
      </w:r>
      <w:r>
        <w:rPr>
          <w:rFonts w:hint="eastAsia"/>
          <w:szCs w:val="21"/>
        </w:rPr>
        <w:t>3</w:t>
      </w:r>
      <w:r>
        <w:rPr>
          <w:rFonts w:hint="eastAsia"/>
          <w:szCs w:val="21"/>
        </w:rPr>
        <w:t>、课程内容要强调理论性与应用性课程的有机结合，突出案例分析和实践研究；教学过程要重视运用团队学习、案例分析、现场研究、模拟训练等方法；要注重培养学生研究实践问题的创新意识和能力。</w:t>
      </w:r>
      <w:r>
        <w:rPr>
          <w:rFonts w:hint="eastAsia"/>
          <w:szCs w:val="21"/>
        </w:rPr>
        <w:t>4</w:t>
      </w:r>
      <w:r>
        <w:rPr>
          <w:rFonts w:hint="eastAsia"/>
          <w:szCs w:val="21"/>
        </w:rPr>
        <w:t>、编制者一般为该课程主讲教师。</w:t>
      </w:r>
    </w:p>
    <w:p w14:paraId="4CCEF95A" w14:textId="77777777" w:rsidR="002A215D" w:rsidRDefault="002A215D">
      <w:pPr>
        <w:sectPr w:rsidR="002A215D">
          <w:footerReference w:type="even" r:id="rId46"/>
          <w:footerReference w:type="default" r:id="rId47"/>
          <w:pgSz w:w="11906" w:h="16838"/>
          <w:pgMar w:top="1134" w:right="1134" w:bottom="907" w:left="1134" w:header="567" w:footer="340" w:gutter="0"/>
          <w:cols w:space="720"/>
          <w:docGrid w:type="lines" w:linePitch="312"/>
        </w:sectPr>
      </w:pPr>
    </w:p>
    <w:p w14:paraId="62F77602" w14:textId="065B0AF3" w:rsidR="002A215D" w:rsidRDefault="002A215D" w:rsidP="002A215D">
      <w:pPr>
        <w:pStyle w:val="ab"/>
        <w:rPr>
          <w:szCs w:val="28"/>
        </w:rPr>
      </w:pPr>
      <w:bookmarkStart w:id="23" w:name="_Toc138774073"/>
      <w:r w:rsidRPr="00B975E6">
        <w:lastRenderedPageBreak/>
        <w:t>0005200132</w:t>
      </w:r>
      <w:r>
        <w:rPr>
          <w:rFonts w:hint="eastAsia"/>
        </w:rPr>
        <w:t>——</w:t>
      </w:r>
      <w:r w:rsidRPr="006141DF">
        <w:rPr>
          <w:rFonts w:hint="eastAsia"/>
        </w:rPr>
        <w:t>高等仪器分析</w:t>
      </w:r>
      <w:bookmarkEnd w:id="2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7C4E3BFB" w14:textId="77777777" w:rsidTr="00C251A0">
        <w:trPr>
          <w:cantSplit/>
        </w:trPr>
        <w:tc>
          <w:tcPr>
            <w:tcW w:w="837" w:type="dxa"/>
            <w:vMerge w:val="restart"/>
            <w:vAlign w:val="center"/>
          </w:tcPr>
          <w:p w14:paraId="4A7718CC"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55FF1D6E" w14:textId="77777777" w:rsidR="002A215D" w:rsidRDefault="002A215D" w:rsidP="00C251A0">
            <w:pPr>
              <w:rPr>
                <w:rFonts w:hint="eastAsia"/>
              </w:rPr>
            </w:pPr>
            <w:r>
              <w:rPr>
                <w:rFonts w:hint="eastAsia"/>
              </w:rPr>
              <w:t>中文</w:t>
            </w:r>
          </w:p>
        </w:tc>
        <w:tc>
          <w:tcPr>
            <w:tcW w:w="4127" w:type="dxa"/>
            <w:gridSpan w:val="5"/>
          </w:tcPr>
          <w:p w14:paraId="3718DE34" w14:textId="77777777" w:rsidR="002A215D" w:rsidRPr="00C240DE" w:rsidRDefault="002A215D" w:rsidP="00C251A0">
            <w:pPr>
              <w:rPr>
                <w:szCs w:val="21"/>
              </w:rPr>
            </w:pPr>
            <w:r w:rsidRPr="006141DF">
              <w:rPr>
                <w:rFonts w:hint="eastAsia"/>
                <w:szCs w:val="21"/>
              </w:rPr>
              <w:t>高等仪器分析</w:t>
            </w:r>
          </w:p>
        </w:tc>
        <w:tc>
          <w:tcPr>
            <w:tcW w:w="1455" w:type="dxa"/>
          </w:tcPr>
          <w:p w14:paraId="5011312E" w14:textId="77777777" w:rsidR="002A215D" w:rsidRDefault="002A215D" w:rsidP="00C251A0">
            <w:pPr>
              <w:jc w:val="center"/>
              <w:rPr>
                <w:rFonts w:hint="eastAsia"/>
              </w:rPr>
            </w:pPr>
            <w:r>
              <w:rPr>
                <w:rFonts w:hint="eastAsia"/>
              </w:rPr>
              <w:t>课程编号</w:t>
            </w:r>
          </w:p>
        </w:tc>
        <w:tc>
          <w:tcPr>
            <w:tcW w:w="2869" w:type="dxa"/>
          </w:tcPr>
          <w:p w14:paraId="3E9885B5" w14:textId="77777777" w:rsidR="002A215D" w:rsidRPr="00C240DE" w:rsidRDefault="002A215D" w:rsidP="00C251A0">
            <w:pPr>
              <w:rPr>
                <w:szCs w:val="21"/>
              </w:rPr>
            </w:pPr>
            <w:r w:rsidRPr="00B975E6">
              <w:rPr>
                <w:szCs w:val="21"/>
              </w:rPr>
              <w:t>0005200132</w:t>
            </w:r>
          </w:p>
        </w:tc>
      </w:tr>
      <w:tr w:rsidR="002A215D" w14:paraId="12DE4A58" w14:textId="77777777" w:rsidTr="00C251A0">
        <w:trPr>
          <w:cantSplit/>
        </w:trPr>
        <w:tc>
          <w:tcPr>
            <w:tcW w:w="837" w:type="dxa"/>
            <w:vMerge/>
            <w:tcBorders>
              <w:tl2br w:val="single" w:sz="4" w:space="0" w:color="auto"/>
            </w:tcBorders>
          </w:tcPr>
          <w:p w14:paraId="605FF41C" w14:textId="77777777" w:rsidR="002A215D" w:rsidRDefault="002A215D" w:rsidP="00C251A0">
            <w:pPr>
              <w:rPr>
                <w:rFonts w:hint="eastAsia"/>
              </w:rPr>
            </w:pPr>
          </w:p>
        </w:tc>
        <w:tc>
          <w:tcPr>
            <w:tcW w:w="720" w:type="dxa"/>
            <w:gridSpan w:val="2"/>
          </w:tcPr>
          <w:p w14:paraId="5C24AD9D" w14:textId="77777777" w:rsidR="002A215D" w:rsidRDefault="002A215D" w:rsidP="00C251A0">
            <w:pPr>
              <w:rPr>
                <w:rFonts w:hint="eastAsia"/>
              </w:rPr>
            </w:pPr>
            <w:r>
              <w:rPr>
                <w:rFonts w:hint="eastAsia"/>
              </w:rPr>
              <w:t>英文</w:t>
            </w:r>
          </w:p>
        </w:tc>
        <w:tc>
          <w:tcPr>
            <w:tcW w:w="4127" w:type="dxa"/>
            <w:gridSpan w:val="5"/>
          </w:tcPr>
          <w:p w14:paraId="062538E7" w14:textId="77777777" w:rsidR="002A215D" w:rsidRPr="00C240DE" w:rsidRDefault="002A215D" w:rsidP="00C251A0">
            <w:pPr>
              <w:rPr>
                <w:szCs w:val="21"/>
              </w:rPr>
            </w:pPr>
            <w:r w:rsidRPr="006141DF">
              <w:rPr>
                <w:szCs w:val="21"/>
              </w:rPr>
              <w:t>Advanced instrumental analysis</w:t>
            </w:r>
          </w:p>
        </w:tc>
        <w:tc>
          <w:tcPr>
            <w:tcW w:w="1455" w:type="dxa"/>
          </w:tcPr>
          <w:p w14:paraId="5D04B9BA" w14:textId="77777777" w:rsidR="002A215D" w:rsidRDefault="002A215D" w:rsidP="00C251A0">
            <w:pPr>
              <w:jc w:val="center"/>
              <w:rPr>
                <w:rFonts w:hint="eastAsia"/>
              </w:rPr>
            </w:pPr>
            <w:r>
              <w:rPr>
                <w:rFonts w:hint="eastAsia"/>
              </w:rPr>
              <w:t>开课单位</w:t>
            </w:r>
          </w:p>
        </w:tc>
        <w:tc>
          <w:tcPr>
            <w:tcW w:w="2869" w:type="dxa"/>
          </w:tcPr>
          <w:p w14:paraId="1955FD2C" w14:textId="77777777" w:rsidR="002A215D" w:rsidRPr="00C240DE" w:rsidRDefault="002A215D" w:rsidP="00C251A0">
            <w:pPr>
              <w:rPr>
                <w:szCs w:val="21"/>
              </w:rPr>
            </w:pPr>
            <w:r w:rsidRPr="00C240DE">
              <w:rPr>
                <w:szCs w:val="21"/>
              </w:rPr>
              <w:t>化学化工学院</w:t>
            </w:r>
          </w:p>
        </w:tc>
      </w:tr>
      <w:tr w:rsidR="002A215D" w14:paraId="5D86402C" w14:textId="77777777" w:rsidTr="00C251A0">
        <w:trPr>
          <w:cantSplit/>
        </w:trPr>
        <w:tc>
          <w:tcPr>
            <w:tcW w:w="1197" w:type="dxa"/>
            <w:gridSpan w:val="2"/>
          </w:tcPr>
          <w:p w14:paraId="74D6BEC6" w14:textId="77777777" w:rsidR="002A215D" w:rsidRDefault="002A215D" w:rsidP="00C251A0">
            <w:pPr>
              <w:rPr>
                <w:rFonts w:hint="eastAsia"/>
              </w:rPr>
            </w:pPr>
            <w:r>
              <w:rPr>
                <w:rFonts w:hint="eastAsia"/>
              </w:rPr>
              <w:t>考核方式</w:t>
            </w:r>
          </w:p>
        </w:tc>
        <w:tc>
          <w:tcPr>
            <w:tcW w:w="1439" w:type="dxa"/>
            <w:gridSpan w:val="2"/>
          </w:tcPr>
          <w:p w14:paraId="6D61A398" w14:textId="77777777" w:rsidR="002A215D" w:rsidRDefault="002A215D" w:rsidP="00C251A0">
            <w:pPr>
              <w:rPr>
                <w:rFonts w:hint="eastAsia"/>
              </w:rPr>
            </w:pPr>
            <w:r>
              <w:rPr>
                <w:rFonts w:hint="eastAsia"/>
              </w:rPr>
              <w:t>考试</w:t>
            </w:r>
          </w:p>
        </w:tc>
        <w:tc>
          <w:tcPr>
            <w:tcW w:w="720" w:type="dxa"/>
          </w:tcPr>
          <w:p w14:paraId="55CDED30" w14:textId="77777777" w:rsidR="002A215D" w:rsidRDefault="002A215D" w:rsidP="00C251A0">
            <w:pPr>
              <w:rPr>
                <w:rFonts w:hint="eastAsia"/>
              </w:rPr>
            </w:pPr>
            <w:r>
              <w:rPr>
                <w:rFonts w:hint="eastAsia"/>
              </w:rPr>
              <w:t>学时</w:t>
            </w:r>
          </w:p>
        </w:tc>
        <w:tc>
          <w:tcPr>
            <w:tcW w:w="892" w:type="dxa"/>
          </w:tcPr>
          <w:p w14:paraId="581124BA" w14:textId="77777777" w:rsidR="002A215D" w:rsidRDefault="002A215D" w:rsidP="00C251A0">
            <w:pPr>
              <w:rPr>
                <w:rFonts w:hint="eastAsia"/>
              </w:rPr>
            </w:pPr>
            <w:r>
              <w:rPr>
                <w:rFonts w:hint="eastAsia"/>
              </w:rPr>
              <w:t>3</w:t>
            </w:r>
            <w:r>
              <w:t>2</w:t>
            </w:r>
          </w:p>
        </w:tc>
        <w:tc>
          <w:tcPr>
            <w:tcW w:w="720" w:type="dxa"/>
          </w:tcPr>
          <w:p w14:paraId="24BAC8B1" w14:textId="77777777" w:rsidR="002A215D" w:rsidRDefault="002A215D" w:rsidP="00C251A0">
            <w:pPr>
              <w:rPr>
                <w:rFonts w:hint="eastAsia"/>
              </w:rPr>
            </w:pPr>
            <w:r>
              <w:rPr>
                <w:rFonts w:hint="eastAsia"/>
              </w:rPr>
              <w:t>学分</w:t>
            </w:r>
          </w:p>
        </w:tc>
        <w:tc>
          <w:tcPr>
            <w:tcW w:w="716" w:type="dxa"/>
          </w:tcPr>
          <w:p w14:paraId="2CB1EEF7" w14:textId="77777777" w:rsidR="002A215D" w:rsidRDefault="002A215D" w:rsidP="00C251A0">
            <w:pPr>
              <w:rPr>
                <w:rFonts w:hint="eastAsia"/>
              </w:rPr>
            </w:pPr>
            <w:r>
              <w:rPr>
                <w:rFonts w:hint="eastAsia"/>
              </w:rPr>
              <w:t>2</w:t>
            </w:r>
          </w:p>
        </w:tc>
        <w:tc>
          <w:tcPr>
            <w:tcW w:w="1455" w:type="dxa"/>
            <w:vAlign w:val="center"/>
          </w:tcPr>
          <w:p w14:paraId="41294A34" w14:textId="77777777" w:rsidR="002A215D" w:rsidRDefault="002A215D" w:rsidP="00C251A0">
            <w:pPr>
              <w:jc w:val="center"/>
              <w:rPr>
                <w:rFonts w:hint="eastAsia"/>
              </w:rPr>
            </w:pPr>
            <w:r>
              <w:rPr>
                <w:rFonts w:hint="eastAsia"/>
              </w:rPr>
              <w:t>课程类别</w:t>
            </w:r>
          </w:p>
        </w:tc>
        <w:tc>
          <w:tcPr>
            <w:tcW w:w="2869" w:type="dxa"/>
            <w:vAlign w:val="center"/>
          </w:tcPr>
          <w:p w14:paraId="681089E0" w14:textId="77777777" w:rsidR="002A215D" w:rsidRDefault="002A215D" w:rsidP="00C251A0">
            <w:pPr>
              <w:rPr>
                <w:rFonts w:hint="eastAsia"/>
              </w:rPr>
            </w:pPr>
            <w:r>
              <w:rPr>
                <w:rFonts w:hint="eastAsia"/>
                <w:szCs w:val="21"/>
              </w:rPr>
              <w:t>必修</w:t>
            </w:r>
            <w:r w:rsidRPr="00C240DE">
              <w:rPr>
                <w:szCs w:val="21"/>
              </w:rPr>
              <w:t>课</w:t>
            </w:r>
          </w:p>
        </w:tc>
      </w:tr>
      <w:tr w:rsidR="002A215D" w14:paraId="7AE91F4A" w14:textId="77777777" w:rsidTr="00C251A0">
        <w:trPr>
          <w:cantSplit/>
        </w:trPr>
        <w:tc>
          <w:tcPr>
            <w:tcW w:w="1197" w:type="dxa"/>
            <w:gridSpan w:val="2"/>
          </w:tcPr>
          <w:p w14:paraId="0258C41C"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2681DC5" w14:textId="77777777" w:rsidR="002A215D" w:rsidRDefault="002A215D" w:rsidP="00C251A0">
            <w:pPr>
              <w:rPr>
                <w:rFonts w:hint="eastAsia"/>
              </w:rPr>
            </w:pPr>
            <w:r>
              <w:rPr>
                <w:rFonts w:hint="eastAsia"/>
              </w:rPr>
              <w:t>郭志男</w:t>
            </w:r>
          </w:p>
        </w:tc>
        <w:tc>
          <w:tcPr>
            <w:tcW w:w="1455" w:type="dxa"/>
          </w:tcPr>
          <w:p w14:paraId="0F4ADFDF" w14:textId="77777777" w:rsidR="002A215D" w:rsidRDefault="002A215D" w:rsidP="00C251A0">
            <w:pPr>
              <w:jc w:val="center"/>
              <w:rPr>
                <w:rFonts w:hint="eastAsia"/>
              </w:rPr>
            </w:pPr>
            <w:r>
              <w:rPr>
                <w:rFonts w:hint="eastAsia"/>
              </w:rPr>
              <w:t>适用对象</w:t>
            </w:r>
          </w:p>
        </w:tc>
        <w:tc>
          <w:tcPr>
            <w:tcW w:w="2869" w:type="dxa"/>
          </w:tcPr>
          <w:p w14:paraId="467B1533" w14:textId="77777777" w:rsidR="002A215D" w:rsidRDefault="002A215D" w:rsidP="00C251A0">
            <w:pPr>
              <w:rPr>
                <w:rFonts w:hint="eastAsia"/>
              </w:rPr>
            </w:pPr>
            <w:r w:rsidRPr="00C240DE">
              <w:rPr>
                <w:szCs w:val="21"/>
              </w:rPr>
              <w:t>学术型硕士</w:t>
            </w:r>
          </w:p>
        </w:tc>
      </w:tr>
      <w:tr w:rsidR="002A215D" w14:paraId="1C6CD81B" w14:textId="77777777" w:rsidTr="00C251A0">
        <w:trPr>
          <w:trHeight w:val="675"/>
        </w:trPr>
        <w:tc>
          <w:tcPr>
            <w:tcW w:w="10008" w:type="dxa"/>
            <w:gridSpan w:val="10"/>
          </w:tcPr>
          <w:p w14:paraId="5C624AF3" w14:textId="77777777" w:rsidR="002A215D" w:rsidRDefault="002A215D" w:rsidP="00C251A0">
            <w:pPr>
              <w:spacing w:afterLines="50" w:after="156"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41E229DD" w14:textId="77777777" w:rsidR="002A215D" w:rsidRDefault="002A215D" w:rsidP="00C251A0">
            <w:pPr>
              <w:spacing w:line="276" w:lineRule="auto"/>
              <w:ind w:firstLineChars="200" w:firstLine="420"/>
              <w:rPr>
                <w:rFonts w:hint="eastAsia"/>
              </w:rPr>
            </w:pPr>
            <w:r w:rsidRPr="00C240DE">
              <w:rPr>
                <w:szCs w:val="21"/>
              </w:rPr>
              <w:t>仪器分析是采用特殊的仪器设备</w:t>
            </w:r>
            <w:r>
              <w:rPr>
                <w:rFonts w:hint="eastAsia"/>
                <w:szCs w:val="21"/>
              </w:rPr>
              <w:t>以</w:t>
            </w:r>
            <w:r w:rsidRPr="00C240DE">
              <w:rPr>
                <w:szCs w:val="21"/>
              </w:rPr>
              <w:t>测定物质化学性质或物理化学性质为基础，来确定物质的化学组成、含量以及化学机构的一门科学，适用于高等院校化学专业的检测分析技术教学。学生通过本门课程的学习，</w:t>
            </w:r>
            <w:r>
              <w:rPr>
                <w:rFonts w:hint="eastAsia"/>
                <w:szCs w:val="21"/>
              </w:rPr>
              <w:t>将</w:t>
            </w:r>
            <w:r w:rsidRPr="00C240DE">
              <w:rPr>
                <w:szCs w:val="21"/>
              </w:rPr>
              <w:t>全面、系统地掌握现代检测分析技术的分析方法体系，仪器分析方法的基本原理、仪器结构、试验技术、方法特点及应用范围，同时结合最新相关领域</w:t>
            </w:r>
            <w:r w:rsidRPr="00C240DE">
              <w:rPr>
                <w:szCs w:val="21"/>
              </w:rPr>
              <w:t>SCI</w:t>
            </w:r>
            <w:r w:rsidRPr="00C240DE">
              <w:rPr>
                <w:szCs w:val="21"/>
              </w:rPr>
              <w:t>研究论文了解仪器分析前沿领域的发展趋势，了解现代检测分析的新技术、新方法，使</w:t>
            </w:r>
            <w:r>
              <w:rPr>
                <w:rFonts w:hint="eastAsia"/>
                <w:szCs w:val="21"/>
              </w:rPr>
              <w:t>其</w:t>
            </w:r>
            <w:r w:rsidRPr="00C240DE">
              <w:rPr>
                <w:szCs w:val="21"/>
              </w:rPr>
              <w:t>初步具备分析问题和解决问题的能力。</w:t>
            </w:r>
          </w:p>
        </w:tc>
      </w:tr>
      <w:tr w:rsidR="002A215D" w14:paraId="55758FA4" w14:textId="77777777" w:rsidTr="00C251A0">
        <w:trPr>
          <w:trHeight w:val="498"/>
        </w:trPr>
        <w:tc>
          <w:tcPr>
            <w:tcW w:w="10008" w:type="dxa"/>
            <w:gridSpan w:val="10"/>
          </w:tcPr>
          <w:p w14:paraId="16AB4EF7" w14:textId="77777777" w:rsidR="002A215D" w:rsidRDefault="002A215D" w:rsidP="00C251A0">
            <w:pPr>
              <w:spacing w:afterLines="50" w:after="156"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45011453" w14:textId="77777777" w:rsidR="002A215D" w:rsidRDefault="002A215D" w:rsidP="00C251A0">
            <w:pPr>
              <w:spacing w:line="276" w:lineRule="auto"/>
              <w:ind w:firstLineChars="200" w:firstLine="420"/>
              <w:rPr>
                <w:rFonts w:hint="eastAsia"/>
                <w:b/>
                <w:bCs/>
              </w:rPr>
            </w:pPr>
            <w:r w:rsidRPr="00C240DE">
              <w:rPr>
                <w:bCs/>
                <w:szCs w:val="21"/>
              </w:rPr>
              <w:t xml:space="preserve">Instrumental analysis is a kind of chemical science, which is applied to determine the chemical </w:t>
            </w:r>
            <w:proofErr w:type="gramStart"/>
            <w:r w:rsidRPr="00C240DE">
              <w:rPr>
                <w:bCs/>
                <w:szCs w:val="21"/>
              </w:rPr>
              <w:t>composition,  physicochemical</w:t>
            </w:r>
            <w:proofErr w:type="gramEnd"/>
            <w:r w:rsidRPr="00C240DE">
              <w:rPr>
                <w:bCs/>
                <w:szCs w:val="21"/>
              </w:rPr>
              <w:t xml:space="preserve"> properties or content of a substance by means of special instruments and equipment. It is suitable for the chemical majors in analysis techniques teaching in higher education institutions. Through the study of this course, students can comprehensively and systematically master the analytical method system of modern detection, analysis technology, the basic principle of instrument analysis, instrument structure and application range. Furthermore, the students are encouraged to search for the latest relevant SCI references concerning the corresponding instrumental analysis techniques, through which they can deeply understand the development trend in the frontier field as well as the new technology of modern detection and analysis. This will enable students to be more capable to the instrumental analysis and solve problems.</w:t>
            </w:r>
          </w:p>
        </w:tc>
      </w:tr>
      <w:tr w:rsidR="002A215D" w14:paraId="23C8D01E" w14:textId="77777777" w:rsidTr="00C251A0">
        <w:trPr>
          <w:trHeight w:val="1656"/>
        </w:trPr>
        <w:tc>
          <w:tcPr>
            <w:tcW w:w="10008" w:type="dxa"/>
            <w:gridSpan w:val="10"/>
          </w:tcPr>
          <w:p w14:paraId="1A14581A" w14:textId="77777777" w:rsidR="002A215D" w:rsidRDefault="002A215D" w:rsidP="00C251A0">
            <w:pPr>
              <w:spacing w:afterLines="50" w:after="156" w:line="280" w:lineRule="exact"/>
              <w:rPr>
                <w:rFonts w:hint="eastAsia"/>
                <w:b/>
                <w:bCs/>
              </w:rPr>
            </w:pPr>
            <w:r>
              <w:rPr>
                <w:rFonts w:hint="eastAsia"/>
                <w:b/>
                <w:bCs/>
              </w:rPr>
              <w:t>课程目标与基本要求：</w:t>
            </w:r>
          </w:p>
          <w:p w14:paraId="1984A8E7" w14:textId="77777777" w:rsidR="002A215D" w:rsidRPr="00C240DE" w:rsidRDefault="002A215D" w:rsidP="00C251A0">
            <w:pPr>
              <w:spacing w:line="276" w:lineRule="auto"/>
              <w:rPr>
                <w:szCs w:val="21"/>
              </w:rPr>
            </w:pPr>
            <w:r w:rsidRPr="00C240DE">
              <w:rPr>
                <w:szCs w:val="21"/>
              </w:rPr>
              <w:t xml:space="preserve">1. </w:t>
            </w:r>
            <w:r w:rsidRPr="00C240DE">
              <w:rPr>
                <w:szCs w:val="21"/>
              </w:rPr>
              <w:t>了解仪器分析所包含内容和方法、特点及局限性，了解定量分析方法的评价指标以及仪器分析发展趋势；</w:t>
            </w:r>
          </w:p>
          <w:p w14:paraId="11505606" w14:textId="77777777" w:rsidR="002A215D" w:rsidRPr="00C240DE" w:rsidRDefault="002A215D" w:rsidP="00C251A0">
            <w:pPr>
              <w:spacing w:line="276" w:lineRule="auto"/>
              <w:rPr>
                <w:szCs w:val="21"/>
              </w:rPr>
            </w:pPr>
            <w:r w:rsidRPr="00C240DE">
              <w:rPr>
                <w:szCs w:val="21"/>
              </w:rPr>
              <w:t xml:space="preserve">2. </w:t>
            </w:r>
            <w:r w:rsidRPr="00C240DE">
              <w:rPr>
                <w:szCs w:val="21"/>
              </w:rPr>
              <w:t>掌握光谱分析基础、光谱分析分类及特点，熟悉原子光谱和分子光谱，发射光谱和吸收光谱分析法；掌握原子发射光谱和原子吸收光谱的基本理论、定性及定量分析原理、实验室技术及应用与进展；</w:t>
            </w:r>
          </w:p>
          <w:p w14:paraId="5200EF2F" w14:textId="77777777" w:rsidR="002A215D" w:rsidRPr="00C240DE" w:rsidRDefault="002A215D" w:rsidP="00C251A0">
            <w:pPr>
              <w:spacing w:line="276" w:lineRule="auto"/>
              <w:rPr>
                <w:szCs w:val="21"/>
              </w:rPr>
            </w:pPr>
            <w:r w:rsidRPr="00C240DE">
              <w:rPr>
                <w:szCs w:val="21"/>
              </w:rPr>
              <w:t xml:space="preserve">3. </w:t>
            </w:r>
            <w:r w:rsidRPr="00C240DE">
              <w:rPr>
                <w:szCs w:val="21"/>
              </w:rPr>
              <w:t>了解紫外</w:t>
            </w:r>
            <w:r w:rsidRPr="00C240DE">
              <w:rPr>
                <w:szCs w:val="21"/>
              </w:rPr>
              <w:t>-</w:t>
            </w:r>
            <w:r w:rsidRPr="00C240DE">
              <w:rPr>
                <w:szCs w:val="21"/>
              </w:rPr>
              <w:t>可见分光光度法特点、掌握光的吸收定律、显色条件、测定条件的选择、实验室技术及应用与进展；</w:t>
            </w:r>
          </w:p>
          <w:p w14:paraId="08E4B119" w14:textId="77777777" w:rsidR="002A215D" w:rsidRPr="00C240DE" w:rsidRDefault="002A215D" w:rsidP="00C251A0">
            <w:pPr>
              <w:spacing w:line="276" w:lineRule="auto"/>
              <w:rPr>
                <w:szCs w:val="21"/>
              </w:rPr>
            </w:pPr>
            <w:r w:rsidRPr="00C240DE">
              <w:rPr>
                <w:szCs w:val="21"/>
              </w:rPr>
              <w:t xml:space="preserve">4. </w:t>
            </w:r>
            <w:r w:rsidRPr="00C240DE">
              <w:rPr>
                <w:szCs w:val="21"/>
              </w:rPr>
              <w:t>掌握红外吸收光谱法的基本原理、正确理解红外光谱图的峰数、峰位、峰强以及各类化合物的特征基团频率，掌握红外光谱法定量定性分析应用、实验室技术及应用与进展；</w:t>
            </w:r>
          </w:p>
          <w:p w14:paraId="486AC973" w14:textId="77777777" w:rsidR="002A215D" w:rsidRPr="00C240DE" w:rsidRDefault="002A215D" w:rsidP="00C251A0">
            <w:pPr>
              <w:spacing w:line="276" w:lineRule="auto"/>
              <w:rPr>
                <w:szCs w:val="21"/>
              </w:rPr>
            </w:pPr>
            <w:r w:rsidRPr="00C240DE">
              <w:rPr>
                <w:szCs w:val="21"/>
              </w:rPr>
              <w:t xml:space="preserve">5. </w:t>
            </w:r>
            <w:r w:rsidRPr="00C240DE">
              <w:rPr>
                <w:szCs w:val="21"/>
              </w:rPr>
              <w:t>了解拉曼光谱的基本原理及仪器结构，掌握拉曼光谱与红外光谱的异同点，根据具体应用实例深入了解该种仪器分析方法；</w:t>
            </w:r>
          </w:p>
          <w:p w14:paraId="43BF118D" w14:textId="77777777" w:rsidR="002A215D" w:rsidRPr="00C240DE" w:rsidRDefault="002A215D" w:rsidP="00C251A0">
            <w:pPr>
              <w:spacing w:line="276" w:lineRule="auto"/>
              <w:rPr>
                <w:szCs w:val="21"/>
              </w:rPr>
            </w:pPr>
            <w:r w:rsidRPr="00C240DE">
              <w:rPr>
                <w:szCs w:val="21"/>
              </w:rPr>
              <w:t xml:space="preserve">6. </w:t>
            </w:r>
            <w:r w:rsidRPr="00C240DE">
              <w:rPr>
                <w:szCs w:val="21"/>
              </w:rPr>
              <w:t>掌握分子荧光光谱法的基本原理、仪器结构、方法特点等，熟悉各类发光原理、失活和跃迁途径及荧光与化合物结构的关系等，通过相关文献了解实验室技术及应用与进展；</w:t>
            </w:r>
          </w:p>
          <w:p w14:paraId="141120B9" w14:textId="77777777" w:rsidR="002A215D" w:rsidRPr="00C240DE" w:rsidRDefault="002A215D" w:rsidP="00C251A0">
            <w:pPr>
              <w:spacing w:line="276" w:lineRule="auto"/>
              <w:rPr>
                <w:szCs w:val="21"/>
              </w:rPr>
            </w:pPr>
            <w:r w:rsidRPr="00C240DE">
              <w:rPr>
                <w:szCs w:val="21"/>
              </w:rPr>
              <w:t xml:space="preserve">7. </w:t>
            </w:r>
            <w:r w:rsidRPr="00C240DE">
              <w:rPr>
                <w:szCs w:val="21"/>
              </w:rPr>
              <w:t>熟悉色谱分析法的分类和特点、色谱基本参数、色谱图及有关术语；掌握色谱分析中的塔板理论、速率理论、分离度以及色谱定量定性分析等基本原理，掌握气相色谱及液相色谱分析方法；</w:t>
            </w:r>
          </w:p>
          <w:p w14:paraId="70210C28" w14:textId="77777777" w:rsidR="002A215D" w:rsidRPr="00C240DE" w:rsidRDefault="002A215D" w:rsidP="00C251A0">
            <w:pPr>
              <w:spacing w:line="276" w:lineRule="auto"/>
              <w:rPr>
                <w:szCs w:val="21"/>
              </w:rPr>
            </w:pPr>
            <w:r w:rsidRPr="00C240DE">
              <w:rPr>
                <w:szCs w:val="21"/>
              </w:rPr>
              <w:t xml:space="preserve">8. </w:t>
            </w:r>
            <w:r w:rsidRPr="00C240DE">
              <w:rPr>
                <w:szCs w:val="21"/>
              </w:rPr>
              <w:t>了解质谱和核磁共振光谱分析方法的基本原理、基本参数、仪器构造和主要应用领域，进一步通过文献结合应用实例，了解该两类仪器方法的应用场景和作用；</w:t>
            </w:r>
          </w:p>
          <w:p w14:paraId="3EDC4827" w14:textId="77777777" w:rsidR="002A215D" w:rsidRDefault="002A215D" w:rsidP="00C251A0">
            <w:pPr>
              <w:spacing w:line="276" w:lineRule="auto"/>
              <w:rPr>
                <w:rFonts w:hint="eastAsia"/>
                <w:b/>
                <w:bCs/>
              </w:rPr>
            </w:pPr>
            <w:r w:rsidRPr="00C240DE">
              <w:rPr>
                <w:szCs w:val="21"/>
              </w:rPr>
              <w:t xml:space="preserve">9. </w:t>
            </w:r>
            <w:r w:rsidRPr="00C240DE">
              <w:rPr>
                <w:szCs w:val="21"/>
              </w:rPr>
              <w:t>掌握电化学分析法的基本原理，学习电位分析法、电导分析法、电解分析法、极谱分析法和库伦分析法的基本原理和适用范围，结合具体仪器实例了解电化学方法与其他分析技术的联用应用，拓宽眼界。</w:t>
            </w:r>
          </w:p>
        </w:tc>
      </w:tr>
      <w:tr w:rsidR="002A215D" w14:paraId="38795A9E" w14:textId="77777777" w:rsidTr="00C251A0">
        <w:trPr>
          <w:trHeight w:val="3396"/>
        </w:trPr>
        <w:tc>
          <w:tcPr>
            <w:tcW w:w="10008" w:type="dxa"/>
            <w:gridSpan w:val="10"/>
          </w:tcPr>
          <w:p w14:paraId="69E4E178" w14:textId="77777777" w:rsidR="002A215D" w:rsidRDefault="002A215D" w:rsidP="00C251A0">
            <w:pPr>
              <w:spacing w:line="280" w:lineRule="exact"/>
              <w:rPr>
                <w:rFonts w:hint="eastAsia"/>
                <w:b/>
                <w:bCs/>
              </w:rPr>
            </w:pPr>
            <w:r>
              <w:rPr>
                <w:rFonts w:hint="eastAsia"/>
                <w:b/>
                <w:bCs/>
              </w:rPr>
              <w:lastRenderedPageBreak/>
              <w:t>课程内容及学时分配：</w:t>
            </w:r>
          </w:p>
          <w:p w14:paraId="0CAA98E1" w14:textId="77777777" w:rsidR="002A215D" w:rsidRDefault="002A215D" w:rsidP="00C251A0">
            <w:pPr>
              <w:spacing w:line="280" w:lineRule="exact"/>
              <w:rPr>
                <w:rFonts w:hint="eastAsia"/>
              </w:rPr>
            </w:pPr>
          </w:p>
          <w:p w14:paraId="07B7B2E1" w14:textId="77777777" w:rsidR="002A215D" w:rsidRPr="00C240DE" w:rsidRDefault="002A215D" w:rsidP="00C251A0">
            <w:pPr>
              <w:spacing w:line="276" w:lineRule="auto"/>
              <w:rPr>
                <w:b/>
                <w:bCs/>
                <w:szCs w:val="21"/>
              </w:rPr>
            </w:pPr>
            <w:r w:rsidRPr="00C240DE">
              <w:rPr>
                <w:b/>
                <w:bCs/>
                <w:szCs w:val="21"/>
              </w:rPr>
              <w:t>课程内容</w:t>
            </w:r>
          </w:p>
          <w:p w14:paraId="2D560BA0" w14:textId="77777777" w:rsidR="002A215D" w:rsidRPr="00C240DE" w:rsidRDefault="002A215D" w:rsidP="00C251A0">
            <w:pPr>
              <w:spacing w:line="276" w:lineRule="auto"/>
              <w:rPr>
                <w:szCs w:val="21"/>
              </w:rPr>
            </w:pPr>
            <w:r w:rsidRPr="00C240DE">
              <w:rPr>
                <w:b/>
                <w:bCs/>
                <w:szCs w:val="21"/>
              </w:rPr>
              <w:t>第一章</w:t>
            </w:r>
            <w:r>
              <w:rPr>
                <w:b/>
                <w:bCs/>
                <w:szCs w:val="21"/>
              </w:rPr>
              <w:t xml:space="preserve"> </w:t>
            </w:r>
            <w:r w:rsidRPr="00C240DE">
              <w:rPr>
                <w:rFonts w:hint="eastAsia"/>
                <w:b/>
                <w:bCs/>
                <w:szCs w:val="21"/>
              </w:rPr>
              <w:t>现代分析测试技术及其发展</w:t>
            </w:r>
          </w:p>
          <w:p w14:paraId="5908C134"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仪器分析的特点和局限性、仪器分析的发展趋势、分析仪器的组成、仪器分析方法的内容和分类</w:t>
            </w:r>
            <w:r w:rsidRPr="00C240DE">
              <w:rPr>
                <w:szCs w:val="21"/>
              </w:rPr>
              <w:t>。</w:t>
            </w:r>
          </w:p>
          <w:p w14:paraId="3FE8DE0E"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了解仪器分析的概况，仪器分析的特点和局限性，仪器分析的发展趋势。掌握仪器分析方法的内容和分类</w:t>
            </w:r>
            <w:r w:rsidRPr="00C240DE">
              <w:rPr>
                <w:szCs w:val="21"/>
              </w:rPr>
              <w:t>。</w:t>
            </w:r>
          </w:p>
          <w:p w14:paraId="639B83B8" w14:textId="77777777" w:rsidR="002A215D" w:rsidRPr="00C240DE" w:rsidRDefault="002A215D" w:rsidP="00C251A0">
            <w:pPr>
              <w:spacing w:line="276" w:lineRule="auto"/>
              <w:rPr>
                <w:szCs w:val="21"/>
              </w:rPr>
            </w:pPr>
            <w:r w:rsidRPr="00C240DE">
              <w:rPr>
                <w:b/>
                <w:bCs/>
                <w:szCs w:val="21"/>
              </w:rPr>
              <w:t>第二章</w:t>
            </w:r>
            <w:r>
              <w:rPr>
                <w:b/>
                <w:bCs/>
                <w:szCs w:val="21"/>
              </w:rPr>
              <w:t xml:space="preserve"> </w:t>
            </w:r>
            <w:r w:rsidRPr="00C240DE">
              <w:rPr>
                <w:rFonts w:hint="eastAsia"/>
                <w:b/>
                <w:bCs/>
                <w:szCs w:val="21"/>
              </w:rPr>
              <w:t>定量分析方法的评价指标</w:t>
            </w:r>
          </w:p>
          <w:p w14:paraId="6019125E"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标准曲线、灵敏度、准确度、精密度、信噪比、检出限、选择性等分析化学基本定量分析方法评价指标参数</w:t>
            </w:r>
            <w:r w:rsidRPr="00C240DE">
              <w:rPr>
                <w:szCs w:val="21"/>
              </w:rPr>
              <w:t>。</w:t>
            </w:r>
          </w:p>
          <w:p w14:paraId="3CE288E6"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了解精密度与准确度区别联系、分析判断噪声来源并掌握消除噪声方法；掌握标准曲线法、标准加入法、内标法等分析测试手段，了解针对不同物种所采用的分析仪器类别。</w:t>
            </w:r>
          </w:p>
          <w:p w14:paraId="59AAB6D8" w14:textId="77777777" w:rsidR="002A215D" w:rsidRPr="00C240DE" w:rsidRDefault="002A215D" w:rsidP="00C251A0">
            <w:pPr>
              <w:spacing w:line="276" w:lineRule="auto"/>
              <w:rPr>
                <w:b/>
                <w:bCs/>
                <w:szCs w:val="21"/>
              </w:rPr>
            </w:pPr>
            <w:r w:rsidRPr="00C240DE">
              <w:rPr>
                <w:b/>
                <w:bCs/>
                <w:szCs w:val="21"/>
              </w:rPr>
              <w:t>第三章</w:t>
            </w:r>
            <w:r>
              <w:rPr>
                <w:b/>
                <w:bCs/>
                <w:szCs w:val="21"/>
              </w:rPr>
              <w:t xml:space="preserve"> </w:t>
            </w:r>
            <w:r w:rsidRPr="00C240DE">
              <w:rPr>
                <w:rFonts w:hint="eastAsia"/>
                <w:b/>
                <w:bCs/>
                <w:szCs w:val="21"/>
              </w:rPr>
              <w:t>光谱分析基础</w:t>
            </w:r>
          </w:p>
          <w:p w14:paraId="05356DC4"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光学分析法的有关基础知识、理解光学分析法分类、原子光谱和分子光谱、光学分析仪器</w:t>
            </w:r>
            <w:r w:rsidRPr="00C240DE">
              <w:rPr>
                <w:szCs w:val="21"/>
              </w:rPr>
              <w:t>。</w:t>
            </w:r>
          </w:p>
          <w:p w14:paraId="6DC09DE4"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了解电磁辐射性质、掌握原子光谱和分子光谱</w:t>
            </w:r>
            <w:r w:rsidRPr="00C240DE">
              <w:rPr>
                <w:szCs w:val="21"/>
              </w:rPr>
              <w:t>。</w:t>
            </w:r>
          </w:p>
          <w:p w14:paraId="11761BAF" w14:textId="77777777" w:rsidR="002A215D" w:rsidRPr="00C240DE" w:rsidRDefault="002A215D" w:rsidP="00C251A0">
            <w:pPr>
              <w:spacing w:line="276" w:lineRule="auto"/>
              <w:rPr>
                <w:szCs w:val="21"/>
              </w:rPr>
            </w:pPr>
            <w:r w:rsidRPr="00C240DE">
              <w:rPr>
                <w:b/>
                <w:bCs/>
                <w:szCs w:val="21"/>
              </w:rPr>
              <w:t>第四章</w:t>
            </w:r>
            <w:r>
              <w:rPr>
                <w:b/>
                <w:bCs/>
                <w:szCs w:val="21"/>
              </w:rPr>
              <w:t xml:space="preserve"> </w:t>
            </w:r>
            <w:r w:rsidRPr="00C240DE">
              <w:rPr>
                <w:rFonts w:hint="eastAsia"/>
                <w:b/>
                <w:bCs/>
                <w:szCs w:val="21"/>
              </w:rPr>
              <w:t>原子发射光谱法</w:t>
            </w:r>
          </w:p>
          <w:p w14:paraId="7B10B2C1"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理解原子发射光谱仪、等离子体、电弧和火花光源，摄谱法，掌握原子发射光谱原理、原子发射光谱定性定量方法</w:t>
            </w:r>
            <w:r w:rsidRPr="00C240DE">
              <w:rPr>
                <w:szCs w:val="21"/>
              </w:rPr>
              <w:t>。</w:t>
            </w:r>
          </w:p>
          <w:p w14:paraId="4AA6A06E"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了解原子发射光谱法的光源，摄谱法和光电光谱法定性定量分析方法</w:t>
            </w:r>
            <w:r w:rsidRPr="00C240DE">
              <w:rPr>
                <w:szCs w:val="21"/>
              </w:rPr>
              <w:t>。</w:t>
            </w:r>
            <w:r w:rsidRPr="00C240DE">
              <w:rPr>
                <w:rFonts w:hint="eastAsia"/>
                <w:szCs w:val="21"/>
              </w:rPr>
              <w:t>掌握原子发射光谱原理、等离子体光源，内标法定量原理。</w:t>
            </w:r>
          </w:p>
          <w:p w14:paraId="756581C9" w14:textId="77777777" w:rsidR="002A215D" w:rsidRPr="00C240DE" w:rsidRDefault="002A215D" w:rsidP="00C251A0">
            <w:pPr>
              <w:spacing w:line="276" w:lineRule="auto"/>
              <w:rPr>
                <w:szCs w:val="21"/>
              </w:rPr>
            </w:pPr>
            <w:r w:rsidRPr="00C240DE">
              <w:rPr>
                <w:b/>
                <w:bCs/>
                <w:szCs w:val="21"/>
              </w:rPr>
              <w:t>第五章</w:t>
            </w:r>
            <w:r>
              <w:rPr>
                <w:b/>
                <w:bCs/>
                <w:szCs w:val="21"/>
              </w:rPr>
              <w:t xml:space="preserve"> </w:t>
            </w:r>
            <w:r w:rsidRPr="00C240DE">
              <w:rPr>
                <w:rFonts w:hint="eastAsia"/>
                <w:b/>
                <w:bCs/>
                <w:szCs w:val="21"/>
              </w:rPr>
              <w:t>原子吸收光谱法</w:t>
            </w:r>
          </w:p>
          <w:p w14:paraId="5230F674"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原子吸收光谱法的原理，原子吸收的测量、原子吸收分光光度计的构造、原子吸收光谱法测定中的干扰效应及抑制方法、原子荧光光谱法</w:t>
            </w:r>
            <w:r w:rsidRPr="00C240DE">
              <w:rPr>
                <w:szCs w:val="21"/>
              </w:rPr>
              <w:t>。</w:t>
            </w:r>
          </w:p>
          <w:p w14:paraId="3B6B927D"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原子化原理技术，仪器构造，干扰及消除，理解试样原子化技术，原子吸收分析中的干扰效应及抑制方法，原子荧光光谱法。了解原子吸收的测量，试样原子化原理，原子吸收光谱仪，火焰原子化器，石墨炉原子化等原理。</w:t>
            </w:r>
          </w:p>
          <w:p w14:paraId="28DF90CA" w14:textId="77777777" w:rsidR="002A215D" w:rsidRPr="00C240DE" w:rsidRDefault="002A215D" w:rsidP="00C251A0">
            <w:pPr>
              <w:spacing w:line="276" w:lineRule="auto"/>
              <w:rPr>
                <w:szCs w:val="21"/>
              </w:rPr>
            </w:pPr>
            <w:r w:rsidRPr="00C240DE">
              <w:rPr>
                <w:b/>
                <w:bCs/>
                <w:szCs w:val="21"/>
              </w:rPr>
              <w:t>第六章</w:t>
            </w:r>
            <w:r>
              <w:rPr>
                <w:b/>
                <w:bCs/>
                <w:szCs w:val="21"/>
              </w:rPr>
              <w:t xml:space="preserve"> </w:t>
            </w:r>
            <w:r w:rsidRPr="00C240DE">
              <w:rPr>
                <w:rFonts w:hint="eastAsia"/>
                <w:b/>
                <w:bCs/>
                <w:szCs w:val="21"/>
              </w:rPr>
              <w:t>紫外</w:t>
            </w:r>
            <w:r w:rsidRPr="00C240DE">
              <w:rPr>
                <w:rFonts w:hint="eastAsia"/>
                <w:b/>
                <w:bCs/>
                <w:szCs w:val="21"/>
              </w:rPr>
              <w:t>-</w:t>
            </w:r>
            <w:r w:rsidRPr="00C240DE">
              <w:rPr>
                <w:rFonts w:hint="eastAsia"/>
                <w:b/>
                <w:bCs/>
                <w:szCs w:val="21"/>
              </w:rPr>
              <w:t>可见吸收光谱法</w:t>
            </w:r>
          </w:p>
          <w:p w14:paraId="23C264E2"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吸收光谱法的产生、化合物电子光谱的产生、紫外可见分光光度计的构造、朗伯－</w:t>
            </w:r>
            <w:proofErr w:type="gramStart"/>
            <w:r w:rsidRPr="00C240DE">
              <w:rPr>
                <w:rFonts w:hint="eastAsia"/>
                <w:szCs w:val="21"/>
              </w:rPr>
              <w:t>比耳定律</w:t>
            </w:r>
            <w:proofErr w:type="gramEnd"/>
            <w:r w:rsidRPr="00C240DE">
              <w:rPr>
                <w:rFonts w:hint="eastAsia"/>
                <w:szCs w:val="21"/>
              </w:rPr>
              <w:t>、吸光度可加性原理、定性分析</w:t>
            </w:r>
            <w:r w:rsidRPr="00C240DE">
              <w:rPr>
                <w:rFonts w:hint="eastAsia"/>
                <w:szCs w:val="21"/>
              </w:rPr>
              <w:t>-</w:t>
            </w:r>
            <w:r w:rsidRPr="00C240DE">
              <w:rPr>
                <w:rFonts w:hint="eastAsia"/>
                <w:szCs w:val="21"/>
              </w:rPr>
              <w:t>有机化合物构型确定、定量分析</w:t>
            </w:r>
            <w:r w:rsidRPr="00C240DE">
              <w:rPr>
                <w:szCs w:val="21"/>
              </w:rPr>
              <w:t>。</w:t>
            </w:r>
          </w:p>
          <w:p w14:paraId="73A50139"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了解紫外－可见分子吸收光谱法的特点及应用范围，理解紫外－可见分子吸收光谱法的原理及仪器构造，掌握化合物电子光谱的产生，有机化合物的电子跃迁类型，朗伯－</w:t>
            </w:r>
            <w:proofErr w:type="gramStart"/>
            <w:r w:rsidRPr="00C240DE">
              <w:rPr>
                <w:rFonts w:hint="eastAsia"/>
                <w:szCs w:val="21"/>
              </w:rPr>
              <w:t>比耳定律</w:t>
            </w:r>
            <w:proofErr w:type="gramEnd"/>
            <w:r w:rsidRPr="00C240DE">
              <w:rPr>
                <w:szCs w:val="21"/>
              </w:rPr>
              <w:t>。</w:t>
            </w:r>
          </w:p>
          <w:p w14:paraId="1C2CE0B8" w14:textId="77777777" w:rsidR="002A215D" w:rsidRPr="00C240DE" w:rsidRDefault="002A215D" w:rsidP="00C251A0">
            <w:pPr>
              <w:spacing w:line="276" w:lineRule="auto"/>
              <w:rPr>
                <w:szCs w:val="21"/>
              </w:rPr>
            </w:pPr>
            <w:r w:rsidRPr="00C240DE">
              <w:rPr>
                <w:b/>
                <w:bCs/>
                <w:szCs w:val="21"/>
              </w:rPr>
              <w:t>第七章</w:t>
            </w:r>
            <w:r>
              <w:rPr>
                <w:b/>
                <w:bCs/>
                <w:szCs w:val="21"/>
              </w:rPr>
              <w:t xml:space="preserve"> </w:t>
            </w:r>
            <w:r w:rsidRPr="00C240DE">
              <w:rPr>
                <w:rFonts w:hint="eastAsia"/>
                <w:b/>
                <w:bCs/>
                <w:szCs w:val="21"/>
              </w:rPr>
              <w:t>红外吸收光谱法</w:t>
            </w:r>
          </w:p>
          <w:p w14:paraId="00B5B3D0"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红外光谱法基本原理、红外光谱仪构造、红外光谱图谱解析、红外光谱法的应用。</w:t>
            </w:r>
          </w:p>
          <w:p w14:paraId="55BFD22E"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了解红外吸收光谱法的特点及应用，理解红外吸收光谱法的方法原理和仪器构造、工作原理，掌握红外光谱产生的条件、双原子分子振动、多原子分子振动，基因频率和特征吸收峰。</w:t>
            </w:r>
          </w:p>
          <w:p w14:paraId="3AEF2194" w14:textId="77777777" w:rsidR="002A215D" w:rsidRPr="00C240DE" w:rsidRDefault="002A215D" w:rsidP="00C251A0">
            <w:pPr>
              <w:spacing w:line="276" w:lineRule="auto"/>
              <w:rPr>
                <w:szCs w:val="21"/>
              </w:rPr>
            </w:pPr>
            <w:r w:rsidRPr="00C240DE">
              <w:rPr>
                <w:b/>
                <w:bCs/>
                <w:szCs w:val="21"/>
              </w:rPr>
              <w:t>第八章</w:t>
            </w:r>
            <w:r>
              <w:rPr>
                <w:b/>
                <w:bCs/>
                <w:szCs w:val="21"/>
              </w:rPr>
              <w:t xml:space="preserve"> </w:t>
            </w:r>
            <w:r w:rsidRPr="00C240DE">
              <w:rPr>
                <w:rFonts w:hint="eastAsia"/>
                <w:b/>
                <w:bCs/>
                <w:szCs w:val="21"/>
              </w:rPr>
              <w:t>拉曼光谱法</w:t>
            </w:r>
          </w:p>
          <w:p w14:paraId="02E7FB2B"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拉曼光谱原理、瑞利散射与拉曼散射、极化率与拉</w:t>
            </w:r>
            <w:proofErr w:type="gramStart"/>
            <w:r w:rsidRPr="00C240DE">
              <w:rPr>
                <w:rFonts w:hint="eastAsia"/>
                <w:szCs w:val="21"/>
              </w:rPr>
              <w:t>曼</w:t>
            </w:r>
            <w:proofErr w:type="gramEnd"/>
            <w:r w:rsidRPr="00C240DE">
              <w:rPr>
                <w:rFonts w:hint="eastAsia"/>
                <w:szCs w:val="21"/>
              </w:rPr>
              <w:t>信号关系、拉曼光谱与红外光谱异同点。</w:t>
            </w:r>
          </w:p>
          <w:p w14:paraId="189B5047"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了解拉曼光谱法的特点及应用，理解拉曼光谱法的方法原理和仪器构造、工作原理，掌握拉曼光谱产生的条件，掌握拉曼光谱与红外吸收光谱的异同点</w:t>
            </w:r>
            <w:r w:rsidRPr="00C240DE">
              <w:rPr>
                <w:szCs w:val="21"/>
              </w:rPr>
              <w:t>。</w:t>
            </w:r>
          </w:p>
          <w:p w14:paraId="19637B5B" w14:textId="77777777" w:rsidR="002A215D" w:rsidRPr="00C240DE" w:rsidRDefault="002A215D" w:rsidP="00C251A0">
            <w:pPr>
              <w:spacing w:line="276" w:lineRule="auto"/>
              <w:rPr>
                <w:szCs w:val="21"/>
              </w:rPr>
            </w:pPr>
            <w:r w:rsidRPr="00C240DE">
              <w:rPr>
                <w:b/>
                <w:bCs/>
                <w:szCs w:val="21"/>
              </w:rPr>
              <w:t>第九章</w:t>
            </w:r>
            <w:r>
              <w:rPr>
                <w:b/>
                <w:bCs/>
                <w:szCs w:val="21"/>
              </w:rPr>
              <w:t xml:space="preserve"> </w:t>
            </w:r>
            <w:r w:rsidRPr="00C240DE">
              <w:rPr>
                <w:rFonts w:hint="eastAsia"/>
                <w:b/>
                <w:bCs/>
                <w:szCs w:val="21"/>
              </w:rPr>
              <w:t>分子荧光光谱法</w:t>
            </w:r>
          </w:p>
          <w:p w14:paraId="18800816"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分子发光原理、荧光和磷光的产生、仪器构造、荧光效率及测量</w:t>
            </w:r>
            <w:r w:rsidRPr="00C240DE">
              <w:rPr>
                <w:szCs w:val="21"/>
              </w:rPr>
              <w:t>。</w:t>
            </w:r>
          </w:p>
          <w:p w14:paraId="02C2E60C" w14:textId="77777777" w:rsidR="002A215D" w:rsidRPr="00C240DE" w:rsidRDefault="002A215D" w:rsidP="00C251A0">
            <w:pPr>
              <w:spacing w:line="276" w:lineRule="auto"/>
              <w:rPr>
                <w:szCs w:val="21"/>
              </w:rPr>
            </w:pPr>
            <w:r w:rsidRPr="00C240DE">
              <w:rPr>
                <w:szCs w:val="21"/>
              </w:rPr>
              <w:lastRenderedPageBreak/>
              <w:t>本章要求：</w:t>
            </w:r>
            <w:r w:rsidRPr="00C240DE">
              <w:rPr>
                <w:rFonts w:hint="eastAsia"/>
                <w:szCs w:val="21"/>
              </w:rPr>
              <w:t>了解分子发光法的分类和特点，理解分子发光的基本原理，掌握分子去活化过程、激发光谱、发射光谱</w:t>
            </w:r>
            <w:r w:rsidRPr="00C240DE">
              <w:rPr>
                <w:szCs w:val="21"/>
              </w:rPr>
              <w:t>。</w:t>
            </w:r>
          </w:p>
          <w:p w14:paraId="0A001ABA" w14:textId="77777777" w:rsidR="002A215D" w:rsidRPr="00C240DE" w:rsidRDefault="002A215D" w:rsidP="00C251A0">
            <w:pPr>
              <w:spacing w:line="276" w:lineRule="auto"/>
              <w:rPr>
                <w:szCs w:val="21"/>
              </w:rPr>
            </w:pPr>
            <w:r w:rsidRPr="00C240DE">
              <w:rPr>
                <w:b/>
                <w:bCs/>
                <w:szCs w:val="21"/>
              </w:rPr>
              <w:t>第十章</w:t>
            </w:r>
            <w:r>
              <w:rPr>
                <w:b/>
                <w:bCs/>
                <w:szCs w:val="21"/>
              </w:rPr>
              <w:t xml:space="preserve"> </w:t>
            </w:r>
            <w:r w:rsidRPr="00C240DE">
              <w:rPr>
                <w:rFonts w:hint="eastAsia"/>
                <w:b/>
                <w:bCs/>
                <w:szCs w:val="21"/>
              </w:rPr>
              <w:t>色谱分析法</w:t>
            </w:r>
          </w:p>
          <w:p w14:paraId="410E062C"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色谱法分类、基本原理、定性和定量分析方法、气相色谱法的特点及应用范围、气相色谱仪的构造，工作原理，常用检测器、高效液相色谱法类型及分离原理、高效液相色谱仪构造、固定相和流动相、高效液相色谱法定量方法及应用</w:t>
            </w:r>
            <w:r w:rsidRPr="00C240DE">
              <w:rPr>
                <w:szCs w:val="21"/>
              </w:rPr>
              <w:t>。</w:t>
            </w:r>
          </w:p>
          <w:p w14:paraId="520FA416" w14:textId="77777777" w:rsidR="002A215D" w:rsidRPr="00C240DE" w:rsidRDefault="002A215D" w:rsidP="00C251A0">
            <w:pPr>
              <w:spacing w:line="276" w:lineRule="auto"/>
              <w:rPr>
                <w:rFonts w:hint="eastAsia"/>
                <w:szCs w:val="21"/>
              </w:rPr>
            </w:pPr>
            <w:r w:rsidRPr="00C240DE">
              <w:rPr>
                <w:szCs w:val="21"/>
              </w:rPr>
              <w:t>本章要求：</w:t>
            </w:r>
            <w:r w:rsidRPr="00C240DE">
              <w:rPr>
                <w:rFonts w:hint="eastAsia"/>
                <w:szCs w:val="21"/>
              </w:rPr>
              <w:t>了解色谱法的特点，理解色谱法的基本原理，掌握塔板理论、速率理论、色谱法定性、定量分析方法；掌握气相色谱仪的构造、分析条件的选择；了解高效液相色谱法的特点及应用，理解高效液相色谱法的分离原理、定量方法。</w:t>
            </w:r>
          </w:p>
          <w:p w14:paraId="3D16AFF1" w14:textId="77777777" w:rsidR="002A215D" w:rsidRPr="00C240DE" w:rsidRDefault="002A215D" w:rsidP="00C251A0">
            <w:pPr>
              <w:spacing w:line="276" w:lineRule="auto"/>
              <w:rPr>
                <w:szCs w:val="21"/>
              </w:rPr>
            </w:pPr>
            <w:r w:rsidRPr="00C240DE">
              <w:rPr>
                <w:b/>
                <w:bCs/>
                <w:szCs w:val="21"/>
              </w:rPr>
              <w:t>第十一章</w:t>
            </w:r>
            <w:r>
              <w:rPr>
                <w:b/>
                <w:bCs/>
                <w:szCs w:val="21"/>
              </w:rPr>
              <w:t xml:space="preserve"> </w:t>
            </w:r>
            <w:r w:rsidRPr="00C240DE">
              <w:rPr>
                <w:rFonts w:hint="eastAsia"/>
                <w:b/>
                <w:bCs/>
                <w:szCs w:val="21"/>
              </w:rPr>
              <w:t>质谱分析法</w:t>
            </w:r>
          </w:p>
          <w:p w14:paraId="2A688320"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质谱分析法的基本概念、发展概况及特点，质谱仪器的基本工作流程</w:t>
            </w:r>
            <w:r w:rsidRPr="00C240DE">
              <w:rPr>
                <w:rFonts w:hint="eastAsia"/>
                <w:szCs w:val="21"/>
              </w:rPr>
              <w:t>,</w:t>
            </w:r>
            <w:r w:rsidRPr="00C240DE">
              <w:rPr>
                <w:rFonts w:hint="eastAsia"/>
                <w:szCs w:val="21"/>
              </w:rPr>
              <w:t>各主要部件的基本结构、基本原理及性能，质谱峰的类型、离子碎片裂解途径及有机化合物的质谱，质谱法的图谱解析及基本应用，色谱与质谱联用技术</w:t>
            </w:r>
            <w:r w:rsidRPr="00C240DE">
              <w:rPr>
                <w:szCs w:val="21"/>
              </w:rPr>
              <w:t>。</w:t>
            </w:r>
          </w:p>
          <w:p w14:paraId="067B1C8C" w14:textId="77777777" w:rsidR="002A215D" w:rsidRPr="00C240DE" w:rsidRDefault="002A215D" w:rsidP="00C251A0">
            <w:pPr>
              <w:spacing w:line="276" w:lineRule="auto"/>
              <w:rPr>
                <w:rFonts w:hint="eastAsia"/>
                <w:szCs w:val="21"/>
              </w:rPr>
            </w:pPr>
            <w:r w:rsidRPr="00C240DE">
              <w:rPr>
                <w:szCs w:val="21"/>
              </w:rPr>
              <w:t>本章要求：</w:t>
            </w:r>
            <w:r w:rsidRPr="00C240DE">
              <w:rPr>
                <w:rFonts w:hint="eastAsia"/>
                <w:szCs w:val="21"/>
              </w:rPr>
              <w:t>了解各种离子源的基本原理、特点及适应性，各种质量分析器的基本结构、分析原理、特点及适用性，各类离子的碎裂机理及规律，质谱法的基本应用（分子量、分子式、结构式的确定）。</w:t>
            </w:r>
          </w:p>
          <w:p w14:paraId="3C02E9FF" w14:textId="77777777" w:rsidR="002A215D" w:rsidRPr="00C240DE" w:rsidRDefault="002A215D" w:rsidP="00C251A0">
            <w:pPr>
              <w:spacing w:line="276" w:lineRule="auto"/>
              <w:rPr>
                <w:szCs w:val="21"/>
              </w:rPr>
            </w:pPr>
            <w:r w:rsidRPr="00C240DE">
              <w:rPr>
                <w:b/>
                <w:bCs/>
                <w:szCs w:val="21"/>
              </w:rPr>
              <w:t>第十二章</w:t>
            </w:r>
            <w:r>
              <w:rPr>
                <w:b/>
                <w:bCs/>
                <w:szCs w:val="21"/>
              </w:rPr>
              <w:t xml:space="preserve"> </w:t>
            </w:r>
            <w:r w:rsidRPr="00C240DE">
              <w:rPr>
                <w:rFonts w:hint="eastAsia"/>
                <w:b/>
                <w:bCs/>
                <w:szCs w:val="21"/>
              </w:rPr>
              <w:t>核磁共振分析法</w:t>
            </w:r>
          </w:p>
          <w:p w14:paraId="56D7ABE2"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核磁共振波谱法概念、发展状况及特点，核磁共振波谱法的基本原理，有机化合物的结构与质子核磁共振波谱，核磁共振波谱仪，质子核磁共振波谱法的基本应用</w:t>
            </w:r>
            <w:r w:rsidRPr="00C240DE">
              <w:rPr>
                <w:szCs w:val="21"/>
              </w:rPr>
              <w:t>。</w:t>
            </w:r>
          </w:p>
          <w:p w14:paraId="2AE9EB8C" w14:textId="77777777" w:rsidR="002A215D" w:rsidRPr="00C240DE" w:rsidRDefault="002A215D" w:rsidP="00C251A0">
            <w:pPr>
              <w:spacing w:line="276" w:lineRule="auto"/>
              <w:rPr>
                <w:rFonts w:hint="eastAsia"/>
                <w:szCs w:val="21"/>
              </w:rPr>
            </w:pPr>
            <w:r w:rsidRPr="00C240DE">
              <w:rPr>
                <w:szCs w:val="21"/>
              </w:rPr>
              <w:t>本章要求：</w:t>
            </w:r>
            <w:r w:rsidRPr="00C240DE">
              <w:rPr>
                <w:rFonts w:hint="eastAsia"/>
                <w:szCs w:val="21"/>
              </w:rPr>
              <w:t>了解核磁共振产生的条件及基本原理，化学位移的概念、产生原因、表达式及影响因素，掌握某些常见基团的质子化学位移，自旋偶合、</w:t>
            </w:r>
            <w:proofErr w:type="gramStart"/>
            <w:r w:rsidRPr="00C240DE">
              <w:rPr>
                <w:rFonts w:hint="eastAsia"/>
                <w:szCs w:val="21"/>
              </w:rPr>
              <w:t>裂分的</w:t>
            </w:r>
            <w:proofErr w:type="gramEnd"/>
            <w:r w:rsidRPr="00C240DE">
              <w:rPr>
                <w:rFonts w:hint="eastAsia"/>
                <w:szCs w:val="21"/>
              </w:rPr>
              <w:t>机理、一级图谱的</w:t>
            </w:r>
            <w:proofErr w:type="gramStart"/>
            <w:r w:rsidRPr="00C240DE">
              <w:rPr>
                <w:rFonts w:hint="eastAsia"/>
                <w:szCs w:val="21"/>
              </w:rPr>
              <w:t>裂分规律</w:t>
            </w:r>
            <w:proofErr w:type="gramEnd"/>
            <w:r w:rsidRPr="00C240DE">
              <w:rPr>
                <w:rFonts w:hint="eastAsia"/>
                <w:szCs w:val="21"/>
              </w:rPr>
              <w:t>及预计某些简单化合物的裂分谱，连续波与傅立叶变换核磁共振波溥仪在原理、结构、工作流程及特点上的不同，一些简单图谱的解析及简单有机化合物的结构分析。</w:t>
            </w:r>
          </w:p>
          <w:p w14:paraId="6AFE29A8" w14:textId="77777777" w:rsidR="002A215D" w:rsidRPr="00C240DE" w:rsidRDefault="002A215D" w:rsidP="00C251A0">
            <w:pPr>
              <w:spacing w:line="276" w:lineRule="auto"/>
              <w:rPr>
                <w:szCs w:val="21"/>
              </w:rPr>
            </w:pPr>
            <w:r w:rsidRPr="00C240DE">
              <w:rPr>
                <w:b/>
                <w:bCs/>
                <w:szCs w:val="21"/>
              </w:rPr>
              <w:t>第十三章</w:t>
            </w:r>
            <w:r>
              <w:rPr>
                <w:b/>
                <w:bCs/>
                <w:szCs w:val="21"/>
              </w:rPr>
              <w:t xml:space="preserve"> </w:t>
            </w:r>
            <w:r w:rsidRPr="00C240DE">
              <w:rPr>
                <w:rFonts w:hint="eastAsia"/>
                <w:b/>
                <w:bCs/>
                <w:szCs w:val="21"/>
              </w:rPr>
              <w:t>电分析化学导论</w:t>
            </w:r>
          </w:p>
          <w:p w14:paraId="3390FD08"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电分析化学的基本概念、分类及特点，电化学电池、图示式及电动势，电极及其分类、电极电位</w:t>
            </w:r>
            <w:r w:rsidRPr="00C240DE">
              <w:rPr>
                <w:szCs w:val="21"/>
              </w:rPr>
              <w:t>。</w:t>
            </w:r>
          </w:p>
          <w:p w14:paraId="5C47DE11" w14:textId="77777777" w:rsidR="002A215D" w:rsidRPr="00C240DE" w:rsidRDefault="002A215D" w:rsidP="00C251A0">
            <w:pPr>
              <w:spacing w:line="276" w:lineRule="auto"/>
              <w:rPr>
                <w:szCs w:val="21"/>
              </w:rPr>
            </w:pPr>
            <w:r w:rsidRPr="00C240DE">
              <w:rPr>
                <w:szCs w:val="21"/>
              </w:rPr>
              <w:t>本章要求：掌握</w:t>
            </w:r>
            <w:r w:rsidRPr="00C240DE">
              <w:rPr>
                <w:rFonts w:hint="eastAsia"/>
                <w:szCs w:val="21"/>
              </w:rPr>
              <w:t>电池电动势的正确图示及有关运算，电极电位的正确表达及有关运算，有关物理化学常数与电极电位、电池电动势的关系</w:t>
            </w:r>
            <w:r w:rsidRPr="00C240DE">
              <w:rPr>
                <w:szCs w:val="21"/>
              </w:rPr>
              <w:t>。</w:t>
            </w:r>
          </w:p>
          <w:p w14:paraId="4C1F1AED" w14:textId="77777777" w:rsidR="002A215D" w:rsidRPr="00C240DE" w:rsidRDefault="002A215D" w:rsidP="00C251A0">
            <w:pPr>
              <w:spacing w:line="276" w:lineRule="auto"/>
              <w:rPr>
                <w:szCs w:val="21"/>
              </w:rPr>
            </w:pPr>
            <w:r w:rsidRPr="00C240DE">
              <w:rPr>
                <w:b/>
                <w:bCs/>
                <w:szCs w:val="21"/>
              </w:rPr>
              <w:t>第十四章</w:t>
            </w:r>
            <w:r>
              <w:rPr>
                <w:b/>
                <w:bCs/>
                <w:szCs w:val="21"/>
              </w:rPr>
              <w:t xml:space="preserve"> </w:t>
            </w:r>
            <w:r w:rsidRPr="00C240DE">
              <w:rPr>
                <w:rFonts w:hint="eastAsia"/>
                <w:b/>
                <w:bCs/>
                <w:szCs w:val="21"/>
              </w:rPr>
              <w:t>电位、电解、库伦、伏安法及极谱法</w:t>
            </w:r>
          </w:p>
          <w:p w14:paraId="6058CD63"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电位分析法的基本概念及基本原理，离子选择性电极的基本结构、类型、响应机理、特性参数以及相关的计算，电位分析的方法及应用；电量分析原理，库仑滴定原理及应用；直流极谱法的基本原理及极谱波产生的条件，极谱波的形成、类型及其方程式，</w:t>
            </w:r>
            <w:r w:rsidRPr="00C240DE">
              <w:rPr>
                <w:rFonts w:hint="eastAsia"/>
                <w:szCs w:val="21"/>
              </w:rPr>
              <w:t xml:space="preserve"> </w:t>
            </w:r>
            <w:proofErr w:type="gramStart"/>
            <w:r w:rsidRPr="00C240DE">
              <w:rPr>
                <w:rFonts w:hint="eastAsia"/>
                <w:szCs w:val="21"/>
              </w:rPr>
              <w:t>极</w:t>
            </w:r>
            <w:proofErr w:type="gramEnd"/>
            <w:r w:rsidRPr="00C240DE">
              <w:rPr>
                <w:rFonts w:hint="eastAsia"/>
                <w:szCs w:val="21"/>
              </w:rPr>
              <w:t>谱的干扰电流及其消除，</w:t>
            </w:r>
            <w:proofErr w:type="gramStart"/>
            <w:r w:rsidRPr="00C240DE">
              <w:rPr>
                <w:rFonts w:hint="eastAsia"/>
                <w:szCs w:val="21"/>
              </w:rPr>
              <w:t>极</w:t>
            </w:r>
            <w:proofErr w:type="gramEnd"/>
            <w:r w:rsidRPr="00C240DE">
              <w:rPr>
                <w:rFonts w:hint="eastAsia"/>
                <w:szCs w:val="21"/>
              </w:rPr>
              <w:t>谱扩散电流方程式、影响因素及定量分析，</w:t>
            </w:r>
            <w:proofErr w:type="gramStart"/>
            <w:r w:rsidRPr="00C240DE">
              <w:rPr>
                <w:rFonts w:hint="eastAsia"/>
                <w:szCs w:val="21"/>
              </w:rPr>
              <w:t>极</w:t>
            </w:r>
            <w:proofErr w:type="gramEnd"/>
            <w:r w:rsidRPr="00C240DE">
              <w:rPr>
                <w:rFonts w:hint="eastAsia"/>
                <w:szCs w:val="21"/>
              </w:rPr>
              <w:t>谱（伏安）分析新技术介绍。</w:t>
            </w:r>
          </w:p>
          <w:p w14:paraId="49CC4042" w14:textId="77777777" w:rsidR="002A215D" w:rsidRPr="00C240DE" w:rsidRDefault="002A215D" w:rsidP="00C251A0">
            <w:pPr>
              <w:spacing w:line="276" w:lineRule="auto"/>
              <w:rPr>
                <w:szCs w:val="21"/>
              </w:rPr>
            </w:pPr>
            <w:r w:rsidRPr="00C240DE">
              <w:rPr>
                <w:szCs w:val="21"/>
              </w:rPr>
              <w:t>本章要求：</w:t>
            </w:r>
            <w:r w:rsidRPr="00C240DE">
              <w:rPr>
                <w:rFonts w:hint="eastAsia"/>
                <w:szCs w:val="21"/>
              </w:rPr>
              <w:t>掌握膜电位及离子选择电极电位的产生及表达式，各类离子选择性电极的响应机理，离子选择性电极的特性参数，离子选择性电极的应用；法拉第电解定律，恒电流库仑滴定的方法原理及应用；了解</w:t>
            </w:r>
            <w:proofErr w:type="gramStart"/>
            <w:r w:rsidRPr="00C240DE">
              <w:rPr>
                <w:rFonts w:hint="eastAsia"/>
                <w:szCs w:val="21"/>
              </w:rPr>
              <w:t>极</w:t>
            </w:r>
            <w:proofErr w:type="gramEnd"/>
            <w:r w:rsidRPr="00C240DE">
              <w:rPr>
                <w:rFonts w:hint="eastAsia"/>
                <w:szCs w:val="21"/>
              </w:rPr>
              <w:t>谱（伏安）法中电解条件的特殊性（电极及电解过程），极谱波方程式及扩散电流方程式的描述、意义及应用，各种影响因素及消除办法，单扫描、脉冲、催化极谱法及溶出伏安法。</w:t>
            </w:r>
          </w:p>
          <w:p w14:paraId="3BC9F008" w14:textId="77777777" w:rsidR="002A215D" w:rsidRPr="00C240DE" w:rsidRDefault="002A215D" w:rsidP="00C251A0">
            <w:pPr>
              <w:spacing w:line="276" w:lineRule="auto"/>
              <w:rPr>
                <w:szCs w:val="21"/>
              </w:rPr>
            </w:pPr>
            <w:r w:rsidRPr="00C240DE">
              <w:rPr>
                <w:b/>
                <w:bCs/>
                <w:szCs w:val="21"/>
              </w:rPr>
              <w:t>第十</w:t>
            </w:r>
            <w:r w:rsidRPr="00C240DE">
              <w:rPr>
                <w:rFonts w:hint="eastAsia"/>
                <w:b/>
                <w:bCs/>
                <w:szCs w:val="21"/>
              </w:rPr>
              <w:t>五</w:t>
            </w:r>
            <w:r w:rsidRPr="00C240DE">
              <w:rPr>
                <w:b/>
                <w:bCs/>
                <w:szCs w:val="21"/>
              </w:rPr>
              <w:t>章</w:t>
            </w:r>
            <w:r>
              <w:rPr>
                <w:b/>
                <w:bCs/>
                <w:szCs w:val="21"/>
              </w:rPr>
              <w:t xml:space="preserve"> </w:t>
            </w:r>
            <w:r w:rsidRPr="00C240DE">
              <w:rPr>
                <w:rFonts w:hint="eastAsia"/>
                <w:b/>
                <w:bCs/>
                <w:szCs w:val="21"/>
              </w:rPr>
              <w:t>其他常用表征技术方法</w:t>
            </w:r>
          </w:p>
          <w:p w14:paraId="4D0A2465" w14:textId="77777777" w:rsidR="002A215D" w:rsidRPr="00C240DE" w:rsidRDefault="002A215D" w:rsidP="00C251A0">
            <w:pPr>
              <w:spacing w:line="276" w:lineRule="auto"/>
              <w:rPr>
                <w:szCs w:val="21"/>
              </w:rPr>
            </w:pPr>
            <w:r w:rsidRPr="00C240DE">
              <w:rPr>
                <w:szCs w:val="21"/>
              </w:rPr>
              <w:t>本章内容：</w:t>
            </w:r>
            <w:r w:rsidRPr="00C240DE">
              <w:rPr>
                <w:rFonts w:hint="eastAsia"/>
                <w:szCs w:val="21"/>
              </w:rPr>
              <w:t>介绍透射电子显微镜、扫描电子显微镜、</w:t>
            </w:r>
            <w:r w:rsidRPr="00C240DE">
              <w:rPr>
                <w:rFonts w:hint="eastAsia"/>
                <w:szCs w:val="21"/>
              </w:rPr>
              <w:t>X-</w:t>
            </w:r>
            <w:r w:rsidRPr="00C240DE">
              <w:rPr>
                <w:rFonts w:hint="eastAsia"/>
                <w:szCs w:val="21"/>
              </w:rPr>
              <w:t>射线光谱法、表面分析法、热分析</w:t>
            </w:r>
            <w:proofErr w:type="gramStart"/>
            <w:r w:rsidRPr="00C240DE">
              <w:rPr>
                <w:rFonts w:hint="eastAsia"/>
                <w:szCs w:val="21"/>
              </w:rPr>
              <w:t>法其他</w:t>
            </w:r>
            <w:proofErr w:type="gramEnd"/>
            <w:r w:rsidRPr="00C240DE">
              <w:rPr>
                <w:rFonts w:hint="eastAsia"/>
                <w:szCs w:val="21"/>
              </w:rPr>
              <w:t>分析方法等多种分析方法及</w:t>
            </w:r>
            <w:proofErr w:type="gramStart"/>
            <w:r w:rsidRPr="00C240DE">
              <w:rPr>
                <w:rFonts w:hint="eastAsia"/>
                <w:szCs w:val="21"/>
              </w:rPr>
              <w:t>多种联</w:t>
            </w:r>
            <w:proofErr w:type="gramEnd"/>
            <w:r w:rsidRPr="00C240DE">
              <w:rPr>
                <w:rFonts w:hint="eastAsia"/>
                <w:szCs w:val="21"/>
              </w:rPr>
              <w:t>用技术方法。</w:t>
            </w:r>
          </w:p>
          <w:p w14:paraId="19230718" w14:textId="77777777" w:rsidR="002A215D" w:rsidRDefault="002A215D" w:rsidP="00C251A0">
            <w:pPr>
              <w:spacing w:line="276" w:lineRule="auto"/>
              <w:rPr>
                <w:szCs w:val="21"/>
              </w:rPr>
            </w:pPr>
            <w:r w:rsidRPr="00C240DE">
              <w:rPr>
                <w:szCs w:val="21"/>
              </w:rPr>
              <w:t>本章要求：了解</w:t>
            </w:r>
            <w:r w:rsidRPr="00C240DE">
              <w:rPr>
                <w:rFonts w:hint="eastAsia"/>
                <w:szCs w:val="21"/>
              </w:rPr>
              <w:t>透射电子显微镜、扫描电子显微镜、</w:t>
            </w:r>
            <w:r w:rsidRPr="00C240DE">
              <w:rPr>
                <w:rFonts w:hint="eastAsia"/>
                <w:szCs w:val="21"/>
              </w:rPr>
              <w:t>X-</w:t>
            </w:r>
            <w:r w:rsidRPr="00C240DE">
              <w:rPr>
                <w:rFonts w:hint="eastAsia"/>
                <w:szCs w:val="21"/>
              </w:rPr>
              <w:t>射线光谱法、表面分析法、热分析</w:t>
            </w:r>
            <w:proofErr w:type="gramStart"/>
            <w:r w:rsidRPr="00C240DE">
              <w:rPr>
                <w:rFonts w:hint="eastAsia"/>
                <w:szCs w:val="21"/>
              </w:rPr>
              <w:t>法其他</w:t>
            </w:r>
            <w:proofErr w:type="gramEnd"/>
            <w:r w:rsidRPr="00C240DE">
              <w:rPr>
                <w:rFonts w:hint="eastAsia"/>
                <w:szCs w:val="21"/>
              </w:rPr>
              <w:t>分析方法等多种分析方法，尤其是针对多种电化学联用技术开展探讨，开阔学生视野</w:t>
            </w:r>
            <w:r w:rsidRPr="00C240DE">
              <w:rPr>
                <w:szCs w:val="21"/>
              </w:rPr>
              <w:t>。</w:t>
            </w:r>
          </w:p>
          <w:p w14:paraId="6FD3D35F" w14:textId="77777777" w:rsidR="002A215D" w:rsidRPr="00C240DE" w:rsidRDefault="002A215D" w:rsidP="00C251A0">
            <w:pPr>
              <w:spacing w:line="276" w:lineRule="auto"/>
              <w:rPr>
                <w:rFonts w:hint="eastAsia"/>
                <w:szCs w:val="21"/>
              </w:rPr>
            </w:pPr>
          </w:p>
          <w:p w14:paraId="2C60D16F" w14:textId="77777777" w:rsidR="002A215D" w:rsidRPr="00C240DE" w:rsidRDefault="002A215D" w:rsidP="00C251A0">
            <w:pPr>
              <w:spacing w:line="360" w:lineRule="auto"/>
              <w:rPr>
                <w:szCs w:val="21"/>
              </w:rPr>
            </w:pPr>
            <w:r w:rsidRPr="00C240DE">
              <w:rPr>
                <w:b/>
                <w:bCs/>
                <w:szCs w:val="21"/>
              </w:rPr>
              <w:lastRenderedPageBreak/>
              <w:t>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559"/>
              <w:gridCol w:w="1843"/>
              <w:gridCol w:w="1560"/>
            </w:tblGrid>
            <w:tr w:rsidR="002A215D" w:rsidRPr="00C240DE" w14:paraId="5CD43B9E" w14:textId="77777777" w:rsidTr="00C251A0">
              <w:tc>
                <w:tcPr>
                  <w:tcW w:w="4815" w:type="dxa"/>
                  <w:vAlign w:val="center"/>
                </w:tcPr>
                <w:p w14:paraId="194F54C9" w14:textId="77777777" w:rsidR="002A215D" w:rsidRPr="00C240DE" w:rsidRDefault="002A215D" w:rsidP="00C251A0">
                  <w:pPr>
                    <w:widowControl/>
                    <w:jc w:val="center"/>
                    <w:rPr>
                      <w:kern w:val="0"/>
                      <w:szCs w:val="21"/>
                    </w:rPr>
                  </w:pPr>
                  <w:r w:rsidRPr="00C240DE">
                    <w:rPr>
                      <w:kern w:val="0"/>
                      <w:szCs w:val="21"/>
                    </w:rPr>
                    <w:t>教</w:t>
                  </w:r>
                  <w:r w:rsidRPr="00C240DE">
                    <w:rPr>
                      <w:kern w:val="0"/>
                      <w:szCs w:val="21"/>
                    </w:rPr>
                    <w:t> </w:t>
                  </w:r>
                  <w:r w:rsidRPr="00C240DE">
                    <w:rPr>
                      <w:kern w:val="0"/>
                      <w:szCs w:val="21"/>
                    </w:rPr>
                    <w:t>学</w:t>
                  </w:r>
                  <w:r w:rsidRPr="00C240DE">
                    <w:rPr>
                      <w:kern w:val="0"/>
                      <w:szCs w:val="21"/>
                    </w:rPr>
                    <w:t> </w:t>
                  </w:r>
                  <w:r w:rsidRPr="00C240DE">
                    <w:rPr>
                      <w:kern w:val="0"/>
                      <w:szCs w:val="21"/>
                    </w:rPr>
                    <w:t>内</w:t>
                  </w:r>
                  <w:r w:rsidRPr="00C240DE">
                    <w:rPr>
                      <w:kern w:val="0"/>
                      <w:szCs w:val="21"/>
                    </w:rPr>
                    <w:t> </w:t>
                  </w:r>
                  <w:r w:rsidRPr="00C240DE">
                    <w:rPr>
                      <w:kern w:val="0"/>
                      <w:szCs w:val="21"/>
                    </w:rPr>
                    <w:t>容</w:t>
                  </w:r>
                </w:p>
              </w:tc>
              <w:tc>
                <w:tcPr>
                  <w:tcW w:w="1559" w:type="dxa"/>
                  <w:vAlign w:val="center"/>
                </w:tcPr>
                <w:p w14:paraId="1374651C" w14:textId="77777777" w:rsidR="002A215D" w:rsidRPr="00C240DE" w:rsidRDefault="002A215D" w:rsidP="00C251A0">
                  <w:pPr>
                    <w:widowControl/>
                    <w:jc w:val="center"/>
                    <w:rPr>
                      <w:kern w:val="0"/>
                      <w:szCs w:val="21"/>
                    </w:rPr>
                  </w:pPr>
                  <w:r w:rsidRPr="00C240DE">
                    <w:rPr>
                      <w:kern w:val="0"/>
                      <w:szCs w:val="21"/>
                    </w:rPr>
                    <w:t>授课</w:t>
                  </w:r>
                </w:p>
              </w:tc>
              <w:tc>
                <w:tcPr>
                  <w:tcW w:w="1843" w:type="dxa"/>
                  <w:vAlign w:val="center"/>
                </w:tcPr>
                <w:p w14:paraId="73579E96" w14:textId="77777777" w:rsidR="002A215D" w:rsidRPr="00C240DE" w:rsidRDefault="002A215D" w:rsidP="00C251A0">
                  <w:pPr>
                    <w:widowControl/>
                    <w:jc w:val="center"/>
                    <w:rPr>
                      <w:kern w:val="0"/>
                      <w:szCs w:val="21"/>
                    </w:rPr>
                  </w:pPr>
                  <w:r w:rsidRPr="00C240DE">
                    <w:rPr>
                      <w:kern w:val="0"/>
                      <w:szCs w:val="21"/>
                    </w:rPr>
                    <w:t>习题课</w:t>
                  </w:r>
                </w:p>
              </w:tc>
              <w:tc>
                <w:tcPr>
                  <w:tcW w:w="1560" w:type="dxa"/>
                  <w:vAlign w:val="center"/>
                </w:tcPr>
                <w:p w14:paraId="036BE246" w14:textId="77777777" w:rsidR="002A215D" w:rsidRPr="00C240DE" w:rsidRDefault="002A215D" w:rsidP="00C251A0">
                  <w:pPr>
                    <w:widowControl/>
                    <w:jc w:val="center"/>
                    <w:rPr>
                      <w:kern w:val="0"/>
                      <w:szCs w:val="21"/>
                    </w:rPr>
                  </w:pPr>
                  <w:r w:rsidRPr="00C240DE">
                    <w:rPr>
                      <w:kern w:val="0"/>
                      <w:szCs w:val="21"/>
                    </w:rPr>
                    <w:t>合计</w:t>
                  </w:r>
                </w:p>
              </w:tc>
            </w:tr>
            <w:tr w:rsidR="002A215D" w:rsidRPr="00C240DE" w14:paraId="551A5CF2" w14:textId="77777777" w:rsidTr="00C251A0">
              <w:tc>
                <w:tcPr>
                  <w:tcW w:w="4815" w:type="dxa"/>
                  <w:vAlign w:val="center"/>
                </w:tcPr>
                <w:p w14:paraId="55001256" w14:textId="77777777" w:rsidR="002A215D" w:rsidRPr="00C240DE" w:rsidRDefault="002A215D" w:rsidP="00C251A0">
                  <w:pPr>
                    <w:widowControl/>
                    <w:jc w:val="left"/>
                    <w:rPr>
                      <w:kern w:val="0"/>
                      <w:szCs w:val="21"/>
                    </w:rPr>
                  </w:pPr>
                  <w:r w:rsidRPr="00C240DE">
                    <w:rPr>
                      <w:kern w:val="0"/>
                      <w:szCs w:val="21"/>
                    </w:rPr>
                    <w:t>第一章</w:t>
                  </w:r>
                  <w:r>
                    <w:rPr>
                      <w:kern w:val="0"/>
                      <w:szCs w:val="21"/>
                    </w:rPr>
                    <w:t xml:space="preserve"> </w:t>
                  </w:r>
                  <w:r w:rsidRPr="00C240DE">
                    <w:rPr>
                      <w:kern w:val="0"/>
                      <w:szCs w:val="21"/>
                    </w:rPr>
                    <w:t>现代分析测试技术及其发展</w:t>
                  </w:r>
                </w:p>
              </w:tc>
              <w:tc>
                <w:tcPr>
                  <w:tcW w:w="1559" w:type="dxa"/>
                </w:tcPr>
                <w:p w14:paraId="7ECC4355" w14:textId="77777777" w:rsidR="002A215D" w:rsidRPr="00C240DE" w:rsidRDefault="002A215D" w:rsidP="00C251A0">
                  <w:pPr>
                    <w:jc w:val="center"/>
                  </w:pPr>
                  <w:r w:rsidRPr="00C240DE">
                    <w:t>1</w:t>
                  </w:r>
                </w:p>
              </w:tc>
              <w:tc>
                <w:tcPr>
                  <w:tcW w:w="1843" w:type="dxa"/>
                </w:tcPr>
                <w:p w14:paraId="7D4008C3" w14:textId="77777777" w:rsidR="002A215D" w:rsidRPr="00C240DE" w:rsidRDefault="002A215D" w:rsidP="00C251A0">
                  <w:pPr>
                    <w:jc w:val="center"/>
                  </w:pPr>
                </w:p>
              </w:tc>
              <w:tc>
                <w:tcPr>
                  <w:tcW w:w="1560" w:type="dxa"/>
                </w:tcPr>
                <w:p w14:paraId="1C9D2ED5" w14:textId="77777777" w:rsidR="002A215D" w:rsidRPr="00C240DE" w:rsidRDefault="002A215D" w:rsidP="00C251A0">
                  <w:pPr>
                    <w:jc w:val="center"/>
                  </w:pPr>
                  <w:r w:rsidRPr="00C240DE">
                    <w:t>1</w:t>
                  </w:r>
                </w:p>
              </w:tc>
            </w:tr>
            <w:tr w:rsidR="002A215D" w:rsidRPr="00C240DE" w14:paraId="3E51FB8A" w14:textId="77777777" w:rsidTr="00C251A0">
              <w:tc>
                <w:tcPr>
                  <w:tcW w:w="4815" w:type="dxa"/>
                  <w:vAlign w:val="center"/>
                </w:tcPr>
                <w:p w14:paraId="6F6C9943" w14:textId="77777777" w:rsidR="002A215D" w:rsidRPr="00C240DE" w:rsidRDefault="002A215D" w:rsidP="00C251A0">
                  <w:pPr>
                    <w:widowControl/>
                    <w:jc w:val="left"/>
                    <w:rPr>
                      <w:kern w:val="0"/>
                      <w:szCs w:val="21"/>
                    </w:rPr>
                  </w:pPr>
                  <w:r w:rsidRPr="00C240DE">
                    <w:rPr>
                      <w:kern w:val="0"/>
                      <w:szCs w:val="21"/>
                    </w:rPr>
                    <w:t>第二章</w:t>
                  </w:r>
                  <w:r w:rsidRPr="00C240DE">
                    <w:rPr>
                      <w:kern w:val="0"/>
                      <w:szCs w:val="21"/>
                    </w:rPr>
                    <w:t xml:space="preserve"> </w:t>
                  </w:r>
                  <w:r w:rsidRPr="00C240DE">
                    <w:rPr>
                      <w:kern w:val="0"/>
                      <w:szCs w:val="21"/>
                    </w:rPr>
                    <w:t>定量分析方法的评价指标</w:t>
                  </w:r>
                </w:p>
              </w:tc>
              <w:tc>
                <w:tcPr>
                  <w:tcW w:w="1559" w:type="dxa"/>
                </w:tcPr>
                <w:p w14:paraId="34408804" w14:textId="77777777" w:rsidR="002A215D" w:rsidRPr="00C240DE" w:rsidRDefault="002A215D" w:rsidP="00C251A0">
                  <w:pPr>
                    <w:jc w:val="center"/>
                  </w:pPr>
                  <w:r w:rsidRPr="00C240DE">
                    <w:t>1</w:t>
                  </w:r>
                </w:p>
              </w:tc>
              <w:tc>
                <w:tcPr>
                  <w:tcW w:w="1843" w:type="dxa"/>
                </w:tcPr>
                <w:p w14:paraId="2AAED1DA" w14:textId="77777777" w:rsidR="002A215D" w:rsidRPr="00C240DE" w:rsidRDefault="002A215D" w:rsidP="00C251A0">
                  <w:pPr>
                    <w:jc w:val="center"/>
                  </w:pPr>
                </w:p>
              </w:tc>
              <w:tc>
                <w:tcPr>
                  <w:tcW w:w="1560" w:type="dxa"/>
                </w:tcPr>
                <w:p w14:paraId="0FB56E37" w14:textId="77777777" w:rsidR="002A215D" w:rsidRPr="00C240DE" w:rsidRDefault="002A215D" w:rsidP="00C251A0">
                  <w:pPr>
                    <w:jc w:val="center"/>
                  </w:pPr>
                  <w:r w:rsidRPr="00C240DE">
                    <w:t>1</w:t>
                  </w:r>
                </w:p>
              </w:tc>
            </w:tr>
            <w:tr w:rsidR="002A215D" w:rsidRPr="00C240DE" w14:paraId="06BD3340" w14:textId="77777777" w:rsidTr="00C251A0">
              <w:tc>
                <w:tcPr>
                  <w:tcW w:w="4815" w:type="dxa"/>
                  <w:vAlign w:val="center"/>
                </w:tcPr>
                <w:p w14:paraId="6A2BA284" w14:textId="77777777" w:rsidR="002A215D" w:rsidRPr="00C240DE" w:rsidRDefault="002A215D" w:rsidP="00C251A0">
                  <w:pPr>
                    <w:widowControl/>
                    <w:jc w:val="left"/>
                    <w:rPr>
                      <w:kern w:val="0"/>
                      <w:szCs w:val="21"/>
                    </w:rPr>
                  </w:pPr>
                  <w:r w:rsidRPr="00C240DE">
                    <w:rPr>
                      <w:kern w:val="0"/>
                      <w:szCs w:val="21"/>
                    </w:rPr>
                    <w:t>第三章</w:t>
                  </w:r>
                  <w:r w:rsidRPr="00C240DE">
                    <w:rPr>
                      <w:kern w:val="0"/>
                      <w:szCs w:val="21"/>
                    </w:rPr>
                    <w:t xml:space="preserve"> </w:t>
                  </w:r>
                  <w:r w:rsidRPr="00C240DE">
                    <w:rPr>
                      <w:kern w:val="0"/>
                      <w:szCs w:val="21"/>
                    </w:rPr>
                    <w:t>光谱分析基础</w:t>
                  </w:r>
                </w:p>
              </w:tc>
              <w:tc>
                <w:tcPr>
                  <w:tcW w:w="1559" w:type="dxa"/>
                </w:tcPr>
                <w:p w14:paraId="27068370" w14:textId="77777777" w:rsidR="002A215D" w:rsidRPr="00C240DE" w:rsidRDefault="002A215D" w:rsidP="00C251A0">
                  <w:pPr>
                    <w:jc w:val="center"/>
                  </w:pPr>
                  <w:r w:rsidRPr="00C240DE">
                    <w:t>2</w:t>
                  </w:r>
                </w:p>
              </w:tc>
              <w:tc>
                <w:tcPr>
                  <w:tcW w:w="1843" w:type="dxa"/>
                </w:tcPr>
                <w:p w14:paraId="3FED1F3A" w14:textId="77777777" w:rsidR="002A215D" w:rsidRPr="00C240DE" w:rsidRDefault="002A215D" w:rsidP="00C251A0">
                  <w:pPr>
                    <w:jc w:val="center"/>
                  </w:pPr>
                </w:p>
              </w:tc>
              <w:tc>
                <w:tcPr>
                  <w:tcW w:w="1560" w:type="dxa"/>
                </w:tcPr>
                <w:p w14:paraId="06D3CF1D" w14:textId="77777777" w:rsidR="002A215D" w:rsidRPr="00C240DE" w:rsidRDefault="002A215D" w:rsidP="00C251A0">
                  <w:pPr>
                    <w:jc w:val="center"/>
                  </w:pPr>
                  <w:r w:rsidRPr="00C240DE">
                    <w:t>2</w:t>
                  </w:r>
                </w:p>
              </w:tc>
            </w:tr>
            <w:tr w:rsidR="002A215D" w:rsidRPr="00C240DE" w14:paraId="45287679" w14:textId="77777777" w:rsidTr="00C251A0">
              <w:tc>
                <w:tcPr>
                  <w:tcW w:w="4815" w:type="dxa"/>
                  <w:vAlign w:val="center"/>
                </w:tcPr>
                <w:p w14:paraId="2363DC11" w14:textId="77777777" w:rsidR="002A215D" w:rsidRPr="00C240DE" w:rsidRDefault="002A215D" w:rsidP="00C251A0">
                  <w:pPr>
                    <w:widowControl/>
                    <w:jc w:val="left"/>
                    <w:rPr>
                      <w:kern w:val="0"/>
                      <w:szCs w:val="21"/>
                    </w:rPr>
                  </w:pPr>
                  <w:r w:rsidRPr="00C240DE">
                    <w:rPr>
                      <w:kern w:val="0"/>
                      <w:szCs w:val="21"/>
                    </w:rPr>
                    <w:t>第四章</w:t>
                  </w:r>
                  <w:r w:rsidRPr="00C240DE">
                    <w:rPr>
                      <w:kern w:val="0"/>
                      <w:szCs w:val="21"/>
                    </w:rPr>
                    <w:t xml:space="preserve"> </w:t>
                  </w:r>
                  <w:r w:rsidRPr="00C240DE">
                    <w:rPr>
                      <w:kern w:val="0"/>
                      <w:szCs w:val="21"/>
                    </w:rPr>
                    <w:t>原子发射光谱法</w:t>
                  </w:r>
                </w:p>
              </w:tc>
              <w:tc>
                <w:tcPr>
                  <w:tcW w:w="1559" w:type="dxa"/>
                </w:tcPr>
                <w:p w14:paraId="48FE4C65" w14:textId="77777777" w:rsidR="002A215D" w:rsidRPr="00C240DE" w:rsidRDefault="002A215D" w:rsidP="00C251A0">
                  <w:pPr>
                    <w:jc w:val="center"/>
                  </w:pPr>
                  <w:r w:rsidRPr="00C240DE">
                    <w:t>2</w:t>
                  </w:r>
                </w:p>
              </w:tc>
              <w:tc>
                <w:tcPr>
                  <w:tcW w:w="1843" w:type="dxa"/>
                </w:tcPr>
                <w:p w14:paraId="5EC59ED3" w14:textId="77777777" w:rsidR="002A215D" w:rsidRPr="00C240DE" w:rsidRDefault="002A215D" w:rsidP="00C251A0">
                  <w:pPr>
                    <w:jc w:val="center"/>
                  </w:pPr>
                </w:p>
              </w:tc>
              <w:tc>
                <w:tcPr>
                  <w:tcW w:w="1560" w:type="dxa"/>
                </w:tcPr>
                <w:p w14:paraId="5E6AE037" w14:textId="77777777" w:rsidR="002A215D" w:rsidRPr="00C240DE" w:rsidRDefault="002A215D" w:rsidP="00C251A0">
                  <w:pPr>
                    <w:jc w:val="center"/>
                  </w:pPr>
                  <w:r w:rsidRPr="00C240DE">
                    <w:t>2</w:t>
                  </w:r>
                </w:p>
              </w:tc>
            </w:tr>
            <w:tr w:rsidR="002A215D" w:rsidRPr="00C240DE" w14:paraId="475C661A" w14:textId="77777777" w:rsidTr="00C251A0">
              <w:tc>
                <w:tcPr>
                  <w:tcW w:w="4815" w:type="dxa"/>
                  <w:vAlign w:val="center"/>
                </w:tcPr>
                <w:p w14:paraId="3C55C74A" w14:textId="77777777" w:rsidR="002A215D" w:rsidRPr="00C240DE" w:rsidRDefault="002A215D" w:rsidP="00C251A0">
                  <w:pPr>
                    <w:widowControl/>
                    <w:jc w:val="left"/>
                    <w:rPr>
                      <w:kern w:val="0"/>
                      <w:szCs w:val="21"/>
                    </w:rPr>
                  </w:pPr>
                  <w:r w:rsidRPr="00C240DE">
                    <w:rPr>
                      <w:kern w:val="0"/>
                      <w:szCs w:val="21"/>
                    </w:rPr>
                    <w:t>第五章</w:t>
                  </w:r>
                  <w:r w:rsidRPr="00C240DE">
                    <w:rPr>
                      <w:kern w:val="0"/>
                      <w:szCs w:val="21"/>
                    </w:rPr>
                    <w:t xml:space="preserve"> </w:t>
                  </w:r>
                  <w:r w:rsidRPr="00C240DE">
                    <w:rPr>
                      <w:kern w:val="0"/>
                      <w:szCs w:val="21"/>
                    </w:rPr>
                    <w:t>原子吸收光谱法</w:t>
                  </w:r>
                </w:p>
              </w:tc>
              <w:tc>
                <w:tcPr>
                  <w:tcW w:w="1559" w:type="dxa"/>
                </w:tcPr>
                <w:p w14:paraId="41CB38BA" w14:textId="77777777" w:rsidR="002A215D" w:rsidRPr="00C240DE" w:rsidRDefault="002A215D" w:rsidP="00C251A0">
                  <w:pPr>
                    <w:jc w:val="center"/>
                  </w:pPr>
                  <w:r w:rsidRPr="00C240DE">
                    <w:t>2</w:t>
                  </w:r>
                </w:p>
              </w:tc>
              <w:tc>
                <w:tcPr>
                  <w:tcW w:w="1843" w:type="dxa"/>
                </w:tcPr>
                <w:p w14:paraId="2C4BFF0E" w14:textId="77777777" w:rsidR="002A215D" w:rsidRPr="00C240DE" w:rsidRDefault="002A215D" w:rsidP="00C251A0">
                  <w:pPr>
                    <w:jc w:val="center"/>
                  </w:pPr>
                </w:p>
              </w:tc>
              <w:tc>
                <w:tcPr>
                  <w:tcW w:w="1560" w:type="dxa"/>
                </w:tcPr>
                <w:p w14:paraId="7A847A7F" w14:textId="77777777" w:rsidR="002A215D" w:rsidRPr="00C240DE" w:rsidRDefault="002A215D" w:rsidP="00C251A0">
                  <w:pPr>
                    <w:jc w:val="center"/>
                  </w:pPr>
                  <w:r w:rsidRPr="00C240DE">
                    <w:t>2</w:t>
                  </w:r>
                </w:p>
              </w:tc>
            </w:tr>
            <w:tr w:rsidR="002A215D" w:rsidRPr="00C240DE" w14:paraId="250C83DC" w14:textId="77777777" w:rsidTr="00C251A0">
              <w:tc>
                <w:tcPr>
                  <w:tcW w:w="4815" w:type="dxa"/>
                  <w:vAlign w:val="center"/>
                </w:tcPr>
                <w:p w14:paraId="3EC5D8F9" w14:textId="77777777" w:rsidR="002A215D" w:rsidRPr="00C240DE" w:rsidRDefault="002A215D" w:rsidP="00C251A0">
                  <w:pPr>
                    <w:widowControl/>
                    <w:jc w:val="left"/>
                    <w:rPr>
                      <w:kern w:val="0"/>
                      <w:szCs w:val="21"/>
                    </w:rPr>
                  </w:pPr>
                  <w:r w:rsidRPr="00C240DE">
                    <w:rPr>
                      <w:kern w:val="0"/>
                      <w:szCs w:val="21"/>
                    </w:rPr>
                    <w:t>第六章</w:t>
                  </w:r>
                  <w:r w:rsidRPr="00C240DE">
                    <w:rPr>
                      <w:kern w:val="0"/>
                      <w:szCs w:val="21"/>
                    </w:rPr>
                    <w:t xml:space="preserve"> </w:t>
                  </w:r>
                  <w:r w:rsidRPr="00C240DE">
                    <w:rPr>
                      <w:kern w:val="0"/>
                      <w:szCs w:val="21"/>
                    </w:rPr>
                    <w:t>紫外</w:t>
                  </w:r>
                  <w:r w:rsidRPr="00C240DE">
                    <w:rPr>
                      <w:kern w:val="0"/>
                      <w:szCs w:val="21"/>
                    </w:rPr>
                    <w:t>-</w:t>
                  </w:r>
                  <w:r w:rsidRPr="00C240DE">
                    <w:rPr>
                      <w:kern w:val="0"/>
                      <w:szCs w:val="21"/>
                    </w:rPr>
                    <w:t>可见吸收光谱法</w:t>
                  </w:r>
                </w:p>
              </w:tc>
              <w:tc>
                <w:tcPr>
                  <w:tcW w:w="1559" w:type="dxa"/>
                </w:tcPr>
                <w:p w14:paraId="4721A704" w14:textId="77777777" w:rsidR="002A215D" w:rsidRPr="00C240DE" w:rsidRDefault="002A215D" w:rsidP="00C251A0">
                  <w:pPr>
                    <w:jc w:val="center"/>
                  </w:pPr>
                  <w:r w:rsidRPr="00C240DE">
                    <w:t>2</w:t>
                  </w:r>
                </w:p>
              </w:tc>
              <w:tc>
                <w:tcPr>
                  <w:tcW w:w="1843" w:type="dxa"/>
                </w:tcPr>
                <w:p w14:paraId="71112722" w14:textId="77777777" w:rsidR="002A215D" w:rsidRPr="00C240DE" w:rsidRDefault="002A215D" w:rsidP="00C251A0">
                  <w:pPr>
                    <w:jc w:val="center"/>
                  </w:pPr>
                  <w:r w:rsidRPr="00C240DE">
                    <w:t>1</w:t>
                  </w:r>
                </w:p>
              </w:tc>
              <w:tc>
                <w:tcPr>
                  <w:tcW w:w="1560" w:type="dxa"/>
                </w:tcPr>
                <w:p w14:paraId="3A1725A8" w14:textId="77777777" w:rsidR="002A215D" w:rsidRPr="00C240DE" w:rsidRDefault="002A215D" w:rsidP="00C251A0">
                  <w:pPr>
                    <w:jc w:val="center"/>
                  </w:pPr>
                  <w:r w:rsidRPr="00C240DE">
                    <w:t>3</w:t>
                  </w:r>
                </w:p>
              </w:tc>
            </w:tr>
            <w:tr w:rsidR="002A215D" w:rsidRPr="00C240DE" w14:paraId="18B0ED61" w14:textId="77777777" w:rsidTr="00C251A0">
              <w:tc>
                <w:tcPr>
                  <w:tcW w:w="4815" w:type="dxa"/>
                  <w:vAlign w:val="center"/>
                </w:tcPr>
                <w:p w14:paraId="6C2B62FD" w14:textId="77777777" w:rsidR="002A215D" w:rsidRPr="00C240DE" w:rsidRDefault="002A215D" w:rsidP="00C251A0">
                  <w:pPr>
                    <w:widowControl/>
                    <w:jc w:val="left"/>
                    <w:rPr>
                      <w:kern w:val="0"/>
                      <w:szCs w:val="21"/>
                    </w:rPr>
                  </w:pPr>
                  <w:r w:rsidRPr="00C240DE">
                    <w:rPr>
                      <w:kern w:val="0"/>
                      <w:szCs w:val="21"/>
                    </w:rPr>
                    <w:t>第七章</w:t>
                  </w:r>
                  <w:r w:rsidRPr="00C240DE">
                    <w:rPr>
                      <w:kern w:val="0"/>
                      <w:szCs w:val="21"/>
                    </w:rPr>
                    <w:t xml:space="preserve"> </w:t>
                  </w:r>
                  <w:r w:rsidRPr="00C240DE">
                    <w:rPr>
                      <w:kern w:val="0"/>
                      <w:szCs w:val="21"/>
                    </w:rPr>
                    <w:t>红外吸收光谱法</w:t>
                  </w:r>
                </w:p>
              </w:tc>
              <w:tc>
                <w:tcPr>
                  <w:tcW w:w="1559" w:type="dxa"/>
                </w:tcPr>
                <w:p w14:paraId="57817C78" w14:textId="77777777" w:rsidR="002A215D" w:rsidRPr="00C240DE" w:rsidRDefault="002A215D" w:rsidP="00C251A0">
                  <w:pPr>
                    <w:jc w:val="center"/>
                  </w:pPr>
                  <w:r w:rsidRPr="00C240DE">
                    <w:t>3</w:t>
                  </w:r>
                </w:p>
              </w:tc>
              <w:tc>
                <w:tcPr>
                  <w:tcW w:w="1843" w:type="dxa"/>
                </w:tcPr>
                <w:p w14:paraId="1D90EB7A" w14:textId="77777777" w:rsidR="002A215D" w:rsidRPr="00C240DE" w:rsidRDefault="002A215D" w:rsidP="00C251A0">
                  <w:pPr>
                    <w:jc w:val="center"/>
                  </w:pPr>
                  <w:r w:rsidRPr="00C240DE">
                    <w:t>1</w:t>
                  </w:r>
                </w:p>
              </w:tc>
              <w:tc>
                <w:tcPr>
                  <w:tcW w:w="1560" w:type="dxa"/>
                </w:tcPr>
                <w:p w14:paraId="5BA65FAA" w14:textId="77777777" w:rsidR="002A215D" w:rsidRPr="00C240DE" w:rsidRDefault="002A215D" w:rsidP="00C251A0">
                  <w:pPr>
                    <w:jc w:val="center"/>
                  </w:pPr>
                  <w:r w:rsidRPr="00C240DE">
                    <w:t>4</w:t>
                  </w:r>
                </w:p>
              </w:tc>
            </w:tr>
            <w:tr w:rsidR="002A215D" w:rsidRPr="00C240DE" w14:paraId="45187048" w14:textId="77777777" w:rsidTr="00C251A0">
              <w:tc>
                <w:tcPr>
                  <w:tcW w:w="4815" w:type="dxa"/>
                  <w:vAlign w:val="center"/>
                </w:tcPr>
                <w:p w14:paraId="568F55F0" w14:textId="77777777" w:rsidR="002A215D" w:rsidRPr="00C240DE" w:rsidRDefault="002A215D" w:rsidP="00C251A0">
                  <w:pPr>
                    <w:widowControl/>
                    <w:jc w:val="left"/>
                    <w:rPr>
                      <w:kern w:val="0"/>
                      <w:szCs w:val="21"/>
                    </w:rPr>
                  </w:pPr>
                  <w:r w:rsidRPr="00C240DE">
                    <w:rPr>
                      <w:kern w:val="0"/>
                      <w:szCs w:val="21"/>
                    </w:rPr>
                    <w:t>第八章</w:t>
                  </w:r>
                  <w:r w:rsidRPr="00C240DE">
                    <w:rPr>
                      <w:kern w:val="0"/>
                      <w:szCs w:val="21"/>
                    </w:rPr>
                    <w:t xml:space="preserve"> </w:t>
                  </w:r>
                  <w:r w:rsidRPr="00C240DE">
                    <w:rPr>
                      <w:kern w:val="0"/>
                      <w:szCs w:val="21"/>
                    </w:rPr>
                    <w:t>拉曼光谱法</w:t>
                  </w:r>
                </w:p>
              </w:tc>
              <w:tc>
                <w:tcPr>
                  <w:tcW w:w="1559" w:type="dxa"/>
                </w:tcPr>
                <w:p w14:paraId="53E0BEC3" w14:textId="77777777" w:rsidR="002A215D" w:rsidRPr="00C240DE" w:rsidRDefault="002A215D" w:rsidP="00C251A0">
                  <w:pPr>
                    <w:jc w:val="center"/>
                  </w:pPr>
                  <w:r w:rsidRPr="00C240DE">
                    <w:t>2</w:t>
                  </w:r>
                </w:p>
              </w:tc>
              <w:tc>
                <w:tcPr>
                  <w:tcW w:w="1843" w:type="dxa"/>
                </w:tcPr>
                <w:p w14:paraId="7003323A" w14:textId="77777777" w:rsidR="002A215D" w:rsidRPr="00C240DE" w:rsidRDefault="002A215D" w:rsidP="00C251A0">
                  <w:pPr>
                    <w:jc w:val="center"/>
                  </w:pPr>
                  <w:r w:rsidRPr="00C240DE">
                    <w:t>1</w:t>
                  </w:r>
                </w:p>
              </w:tc>
              <w:tc>
                <w:tcPr>
                  <w:tcW w:w="1560" w:type="dxa"/>
                </w:tcPr>
                <w:p w14:paraId="45AAD0C8" w14:textId="77777777" w:rsidR="002A215D" w:rsidRPr="00C240DE" w:rsidRDefault="002A215D" w:rsidP="00C251A0">
                  <w:pPr>
                    <w:jc w:val="center"/>
                  </w:pPr>
                  <w:r w:rsidRPr="00C240DE">
                    <w:t>3</w:t>
                  </w:r>
                </w:p>
              </w:tc>
            </w:tr>
            <w:tr w:rsidR="002A215D" w:rsidRPr="00C240DE" w14:paraId="78167F5C" w14:textId="77777777" w:rsidTr="00C251A0">
              <w:tc>
                <w:tcPr>
                  <w:tcW w:w="4815" w:type="dxa"/>
                  <w:vAlign w:val="center"/>
                </w:tcPr>
                <w:p w14:paraId="55985C03" w14:textId="77777777" w:rsidR="002A215D" w:rsidRPr="00C240DE" w:rsidRDefault="002A215D" w:rsidP="00C251A0">
                  <w:pPr>
                    <w:widowControl/>
                    <w:jc w:val="left"/>
                    <w:rPr>
                      <w:kern w:val="0"/>
                      <w:szCs w:val="21"/>
                    </w:rPr>
                  </w:pPr>
                  <w:r w:rsidRPr="00C240DE">
                    <w:rPr>
                      <w:kern w:val="0"/>
                      <w:szCs w:val="21"/>
                    </w:rPr>
                    <w:t>第九章</w:t>
                  </w:r>
                  <w:r w:rsidRPr="00C240DE">
                    <w:rPr>
                      <w:kern w:val="0"/>
                      <w:szCs w:val="21"/>
                    </w:rPr>
                    <w:t xml:space="preserve"> </w:t>
                  </w:r>
                  <w:r w:rsidRPr="00C240DE">
                    <w:rPr>
                      <w:kern w:val="0"/>
                      <w:szCs w:val="21"/>
                    </w:rPr>
                    <w:t>分子荧光光谱法</w:t>
                  </w:r>
                </w:p>
              </w:tc>
              <w:tc>
                <w:tcPr>
                  <w:tcW w:w="1559" w:type="dxa"/>
                </w:tcPr>
                <w:p w14:paraId="510EC178" w14:textId="77777777" w:rsidR="002A215D" w:rsidRPr="00C240DE" w:rsidRDefault="002A215D" w:rsidP="00C251A0">
                  <w:pPr>
                    <w:jc w:val="center"/>
                  </w:pPr>
                  <w:r w:rsidRPr="00C240DE">
                    <w:t>3</w:t>
                  </w:r>
                </w:p>
              </w:tc>
              <w:tc>
                <w:tcPr>
                  <w:tcW w:w="1843" w:type="dxa"/>
                </w:tcPr>
                <w:p w14:paraId="3E210564" w14:textId="77777777" w:rsidR="002A215D" w:rsidRPr="00C240DE" w:rsidRDefault="002A215D" w:rsidP="00C251A0">
                  <w:pPr>
                    <w:jc w:val="center"/>
                  </w:pPr>
                  <w:r w:rsidRPr="00C240DE">
                    <w:t>1</w:t>
                  </w:r>
                </w:p>
              </w:tc>
              <w:tc>
                <w:tcPr>
                  <w:tcW w:w="1560" w:type="dxa"/>
                </w:tcPr>
                <w:p w14:paraId="13D89D48" w14:textId="77777777" w:rsidR="002A215D" w:rsidRPr="00C240DE" w:rsidRDefault="002A215D" w:rsidP="00C251A0">
                  <w:pPr>
                    <w:jc w:val="center"/>
                  </w:pPr>
                  <w:r w:rsidRPr="00C240DE">
                    <w:t>4</w:t>
                  </w:r>
                </w:p>
              </w:tc>
            </w:tr>
            <w:tr w:rsidR="002A215D" w:rsidRPr="00C240DE" w14:paraId="4DBE8742" w14:textId="77777777" w:rsidTr="00C251A0">
              <w:tc>
                <w:tcPr>
                  <w:tcW w:w="4815" w:type="dxa"/>
                  <w:vAlign w:val="center"/>
                </w:tcPr>
                <w:p w14:paraId="1220F312" w14:textId="77777777" w:rsidR="002A215D" w:rsidRPr="00C240DE" w:rsidRDefault="002A215D" w:rsidP="00C251A0">
                  <w:pPr>
                    <w:widowControl/>
                    <w:jc w:val="left"/>
                    <w:rPr>
                      <w:kern w:val="0"/>
                      <w:szCs w:val="21"/>
                    </w:rPr>
                  </w:pPr>
                  <w:r w:rsidRPr="00C240DE">
                    <w:rPr>
                      <w:kern w:val="0"/>
                      <w:szCs w:val="21"/>
                    </w:rPr>
                    <w:t>第十章</w:t>
                  </w:r>
                  <w:r w:rsidRPr="00C240DE">
                    <w:rPr>
                      <w:kern w:val="0"/>
                      <w:szCs w:val="21"/>
                    </w:rPr>
                    <w:t xml:space="preserve"> </w:t>
                  </w:r>
                  <w:r w:rsidRPr="00C240DE">
                    <w:rPr>
                      <w:kern w:val="0"/>
                      <w:szCs w:val="21"/>
                    </w:rPr>
                    <w:t>色谱分析法</w:t>
                  </w:r>
                </w:p>
              </w:tc>
              <w:tc>
                <w:tcPr>
                  <w:tcW w:w="1559" w:type="dxa"/>
                </w:tcPr>
                <w:p w14:paraId="1519BCC1" w14:textId="77777777" w:rsidR="002A215D" w:rsidRPr="00C240DE" w:rsidRDefault="002A215D" w:rsidP="00C251A0">
                  <w:pPr>
                    <w:jc w:val="center"/>
                  </w:pPr>
                  <w:r w:rsidRPr="00C240DE">
                    <w:t>3</w:t>
                  </w:r>
                </w:p>
              </w:tc>
              <w:tc>
                <w:tcPr>
                  <w:tcW w:w="1843" w:type="dxa"/>
                </w:tcPr>
                <w:p w14:paraId="176AE8F8" w14:textId="77777777" w:rsidR="002A215D" w:rsidRPr="00C240DE" w:rsidRDefault="002A215D" w:rsidP="00C251A0">
                  <w:pPr>
                    <w:jc w:val="center"/>
                  </w:pPr>
                </w:p>
              </w:tc>
              <w:tc>
                <w:tcPr>
                  <w:tcW w:w="1560" w:type="dxa"/>
                </w:tcPr>
                <w:p w14:paraId="7B78360D" w14:textId="77777777" w:rsidR="002A215D" w:rsidRPr="00C240DE" w:rsidRDefault="002A215D" w:rsidP="00C251A0">
                  <w:pPr>
                    <w:jc w:val="center"/>
                  </w:pPr>
                  <w:r w:rsidRPr="00C240DE">
                    <w:t>3</w:t>
                  </w:r>
                </w:p>
              </w:tc>
            </w:tr>
            <w:tr w:rsidR="002A215D" w:rsidRPr="00C240DE" w14:paraId="0906243A" w14:textId="77777777" w:rsidTr="00C251A0">
              <w:tc>
                <w:tcPr>
                  <w:tcW w:w="4815" w:type="dxa"/>
                  <w:vAlign w:val="center"/>
                </w:tcPr>
                <w:p w14:paraId="2157D69B" w14:textId="77777777" w:rsidR="002A215D" w:rsidRPr="00C240DE" w:rsidRDefault="002A215D" w:rsidP="00C251A0">
                  <w:pPr>
                    <w:widowControl/>
                    <w:jc w:val="left"/>
                    <w:rPr>
                      <w:kern w:val="0"/>
                      <w:szCs w:val="21"/>
                    </w:rPr>
                  </w:pPr>
                  <w:r w:rsidRPr="00C240DE">
                    <w:rPr>
                      <w:kern w:val="0"/>
                      <w:szCs w:val="21"/>
                    </w:rPr>
                    <w:t>第十一章</w:t>
                  </w:r>
                  <w:r w:rsidRPr="00C240DE">
                    <w:rPr>
                      <w:kern w:val="0"/>
                      <w:szCs w:val="21"/>
                    </w:rPr>
                    <w:t xml:space="preserve"> </w:t>
                  </w:r>
                  <w:r w:rsidRPr="00C240DE">
                    <w:rPr>
                      <w:kern w:val="0"/>
                      <w:szCs w:val="21"/>
                    </w:rPr>
                    <w:t>质谱分析法</w:t>
                  </w:r>
                </w:p>
              </w:tc>
              <w:tc>
                <w:tcPr>
                  <w:tcW w:w="1559" w:type="dxa"/>
                </w:tcPr>
                <w:p w14:paraId="41D0B3CD" w14:textId="77777777" w:rsidR="002A215D" w:rsidRPr="00C240DE" w:rsidRDefault="002A215D" w:rsidP="00C251A0">
                  <w:pPr>
                    <w:jc w:val="center"/>
                  </w:pPr>
                  <w:r w:rsidRPr="00C240DE">
                    <w:t>1</w:t>
                  </w:r>
                </w:p>
              </w:tc>
              <w:tc>
                <w:tcPr>
                  <w:tcW w:w="1843" w:type="dxa"/>
                </w:tcPr>
                <w:p w14:paraId="7E8EA1DA" w14:textId="77777777" w:rsidR="002A215D" w:rsidRPr="00C240DE" w:rsidRDefault="002A215D" w:rsidP="00C251A0">
                  <w:pPr>
                    <w:jc w:val="center"/>
                  </w:pPr>
                </w:p>
              </w:tc>
              <w:tc>
                <w:tcPr>
                  <w:tcW w:w="1560" w:type="dxa"/>
                </w:tcPr>
                <w:p w14:paraId="40E414FE" w14:textId="77777777" w:rsidR="002A215D" w:rsidRPr="00C240DE" w:rsidRDefault="002A215D" w:rsidP="00C251A0">
                  <w:pPr>
                    <w:jc w:val="center"/>
                  </w:pPr>
                  <w:r w:rsidRPr="00C240DE">
                    <w:t>1</w:t>
                  </w:r>
                </w:p>
              </w:tc>
            </w:tr>
            <w:tr w:rsidR="002A215D" w:rsidRPr="00C240DE" w14:paraId="21ED7235" w14:textId="77777777" w:rsidTr="00C251A0">
              <w:tc>
                <w:tcPr>
                  <w:tcW w:w="4815" w:type="dxa"/>
                  <w:vAlign w:val="center"/>
                </w:tcPr>
                <w:p w14:paraId="4BA87147" w14:textId="77777777" w:rsidR="002A215D" w:rsidRPr="00C240DE" w:rsidRDefault="002A215D" w:rsidP="00C251A0">
                  <w:pPr>
                    <w:widowControl/>
                    <w:jc w:val="left"/>
                    <w:rPr>
                      <w:kern w:val="0"/>
                      <w:szCs w:val="21"/>
                    </w:rPr>
                  </w:pPr>
                  <w:r w:rsidRPr="00C240DE">
                    <w:rPr>
                      <w:kern w:val="0"/>
                      <w:szCs w:val="21"/>
                    </w:rPr>
                    <w:t>第十二章</w:t>
                  </w:r>
                  <w:r w:rsidRPr="00C240DE">
                    <w:rPr>
                      <w:kern w:val="0"/>
                      <w:szCs w:val="21"/>
                    </w:rPr>
                    <w:t xml:space="preserve"> </w:t>
                  </w:r>
                  <w:r w:rsidRPr="00C240DE">
                    <w:rPr>
                      <w:kern w:val="0"/>
                      <w:szCs w:val="21"/>
                    </w:rPr>
                    <w:t>核磁共振分析法</w:t>
                  </w:r>
                </w:p>
              </w:tc>
              <w:tc>
                <w:tcPr>
                  <w:tcW w:w="1559" w:type="dxa"/>
                </w:tcPr>
                <w:p w14:paraId="180E9114" w14:textId="77777777" w:rsidR="002A215D" w:rsidRPr="00C240DE" w:rsidRDefault="002A215D" w:rsidP="00C251A0">
                  <w:pPr>
                    <w:jc w:val="center"/>
                  </w:pPr>
                  <w:r w:rsidRPr="00C240DE">
                    <w:t>1</w:t>
                  </w:r>
                </w:p>
              </w:tc>
              <w:tc>
                <w:tcPr>
                  <w:tcW w:w="1843" w:type="dxa"/>
                </w:tcPr>
                <w:p w14:paraId="01E06F68" w14:textId="77777777" w:rsidR="002A215D" w:rsidRPr="00C240DE" w:rsidRDefault="002A215D" w:rsidP="00C251A0">
                  <w:pPr>
                    <w:jc w:val="center"/>
                  </w:pPr>
                </w:p>
              </w:tc>
              <w:tc>
                <w:tcPr>
                  <w:tcW w:w="1560" w:type="dxa"/>
                </w:tcPr>
                <w:p w14:paraId="1A1E92AB" w14:textId="77777777" w:rsidR="002A215D" w:rsidRPr="00C240DE" w:rsidRDefault="002A215D" w:rsidP="00C251A0">
                  <w:pPr>
                    <w:jc w:val="center"/>
                  </w:pPr>
                  <w:r w:rsidRPr="00C240DE">
                    <w:t>1</w:t>
                  </w:r>
                </w:p>
              </w:tc>
            </w:tr>
            <w:tr w:rsidR="002A215D" w:rsidRPr="00C240DE" w14:paraId="46923432" w14:textId="77777777" w:rsidTr="00C251A0">
              <w:tc>
                <w:tcPr>
                  <w:tcW w:w="4815" w:type="dxa"/>
                  <w:vAlign w:val="center"/>
                </w:tcPr>
                <w:p w14:paraId="2D431BB2" w14:textId="77777777" w:rsidR="002A215D" w:rsidRPr="00C240DE" w:rsidRDefault="002A215D" w:rsidP="00C251A0">
                  <w:pPr>
                    <w:widowControl/>
                    <w:jc w:val="left"/>
                    <w:rPr>
                      <w:kern w:val="0"/>
                      <w:szCs w:val="21"/>
                    </w:rPr>
                  </w:pPr>
                  <w:r w:rsidRPr="00C240DE">
                    <w:rPr>
                      <w:kern w:val="0"/>
                      <w:szCs w:val="21"/>
                    </w:rPr>
                    <w:t>第十三章</w:t>
                  </w:r>
                  <w:r w:rsidRPr="00C240DE">
                    <w:rPr>
                      <w:kern w:val="0"/>
                      <w:szCs w:val="21"/>
                    </w:rPr>
                    <w:t xml:space="preserve"> </w:t>
                  </w:r>
                  <w:r w:rsidRPr="00C240DE">
                    <w:rPr>
                      <w:rFonts w:hint="eastAsia"/>
                      <w:kern w:val="0"/>
                      <w:szCs w:val="21"/>
                    </w:rPr>
                    <w:t>电分析化学导论</w:t>
                  </w:r>
                </w:p>
              </w:tc>
              <w:tc>
                <w:tcPr>
                  <w:tcW w:w="1559" w:type="dxa"/>
                </w:tcPr>
                <w:p w14:paraId="028A373C" w14:textId="77777777" w:rsidR="002A215D" w:rsidRPr="00C240DE" w:rsidRDefault="002A215D" w:rsidP="00C251A0">
                  <w:pPr>
                    <w:jc w:val="center"/>
                  </w:pPr>
                  <w:r w:rsidRPr="00C240DE">
                    <w:t>1</w:t>
                  </w:r>
                </w:p>
              </w:tc>
              <w:tc>
                <w:tcPr>
                  <w:tcW w:w="1843" w:type="dxa"/>
                </w:tcPr>
                <w:p w14:paraId="0B75BBC9" w14:textId="77777777" w:rsidR="002A215D" w:rsidRPr="00C240DE" w:rsidRDefault="002A215D" w:rsidP="00C251A0">
                  <w:pPr>
                    <w:jc w:val="center"/>
                  </w:pPr>
                </w:p>
              </w:tc>
              <w:tc>
                <w:tcPr>
                  <w:tcW w:w="1560" w:type="dxa"/>
                </w:tcPr>
                <w:p w14:paraId="3EB1D055" w14:textId="77777777" w:rsidR="002A215D" w:rsidRPr="00C240DE" w:rsidRDefault="002A215D" w:rsidP="00C251A0">
                  <w:pPr>
                    <w:jc w:val="center"/>
                  </w:pPr>
                  <w:r w:rsidRPr="00C240DE">
                    <w:t>1</w:t>
                  </w:r>
                </w:p>
              </w:tc>
            </w:tr>
            <w:tr w:rsidR="002A215D" w:rsidRPr="00C240DE" w14:paraId="1ACD4946" w14:textId="77777777" w:rsidTr="00C251A0">
              <w:tc>
                <w:tcPr>
                  <w:tcW w:w="4815" w:type="dxa"/>
                  <w:vAlign w:val="center"/>
                </w:tcPr>
                <w:p w14:paraId="71E93F39" w14:textId="77777777" w:rsidR="002A215D" w:rsidRPr="00C240DE" w:rsidRDefault="002A215D" w:rsidP="00C251A0">
                  <w:pPr>
                    <w:widowControl/>
                    <w:jc w:val="left"/>
                    <w:rPr>
                      <w:kern w:val="0"/>
                      <w:szCs w:val="21"/>
                    </w:rPr>
                  </w:pPr>
                  <w:r w:rsidRPr="00C240DE">
                    <w:rPr>
                      <w:kern w:val="0"/>
                      <w:szCs w:val="21"/>
                    </w:rPr>
                    <w:t>第十四章</w:t>
                  </w:r>
                  <w:r w:rsidRPr="00C240DE">
                    <w:rPr>
                      <w:kern w:val="0"/>
                      <w:szCs w:val="21"/>
                    </w:rPr>
                    <w:t xml:space="preserve"> </w:t>
                  </w:r>
                  <w:r w:rsidRPr="00C240DE">
                    <w:rPr>
                      <w:rFonts w:hint="eastAsia"/>
                      <w:kern w:val="0"/>
                      <w:szCs w:val="21"/>
                    </w:rPr>
                    <w:t>电位、电解、库伦、伏安法及极谱法</w:t>
                  </w:r>
                </w:p>
              </w:tc>
              <w:tc>
                <w:tcPr>
                  <w:tcW w:w="1559" w:type="dxa"/>
                </w:tcPr>
                <w:p w14:paraId="1C2B5E7A" w14:textId="77777777" w:rsidR="002A215D" w:rsidRPr="00C240DE" w:rsidRDefault="002A215D" w:rsidP="00C251A0">
                  <w:pPr>
                    <w:jc w:val="center"/>
                  </w:pPr>
                  <w:r w:rsidRPr="00C240DE">
                    <w:t>2</w:t>
                  </w:r>
                </w:p>
              </w:tc>
              <w:tc>
                <w:tcPr>
                  <w:tcW w:w="1843" w:type="dxa"/>
                </w:tcPr>
                <w:p w14:paraId="46D43008" w14:textId="77777777" w:rsidR="002A215D" w:rsidRPr="00C240DE" w:rsidRDefault="002A215D" w:rsidP="00C251A0">
                  <w:pPr>
                    <w:jc w:val="center"/>
                  </w:pPr>
                  <w:r w:rsidRPr="00C240DE">
                    <w:t>1</w:t>
                  </w:r>
                </w:p>
              </w:tc>
              <w:tc>
                <w:tcPr>
                  <w:tcW w:w="1560" w:type="dxa"/>
                </w:tcPr>
                <w:p w14:paraId="55438835" w14:textId="77777777" w:rsidR="002A215D" w:rsidRPr="00C240DE" w:rsidRDefault="002A215D" w:rsidP="00C251A0">
                  <w:pPr>
                    <w:jc w:val="center"/>
                  </w:pPr>
                  <w:r w:rsidRPr="00C240DE">
                    <w:t>3</w:t>
                  </w:r>
                </w:p>
              </w:tc>
            </w:tr>
            <w:tr w:rsidR="002A215D" w:rsidRPr="00C240DE" w14:paraId="67673E87" w14:textId="77777777" w:rsidTr="00C251A0">
              <w:tc>
                <w:tcPr>
                  <w:tcW w:w="4815" w:type="dxa"/>
                  <w:vAlign w:val="center"/>
                </w:tcPr>
                <w:p w14:paraId="5080CB1C" w14:textId="77777777" w:rsidR="002A215D" w:rsidRPr="00C240DE" w:rsidRDefault="002A215D" w:rsidP="00C251A0">
                  <w:pPr>
                    <w:widowControl/>
                    <w:jc w:val="left"/>
                    <w:rPr>
                      <w:kern w:val="0"/>
                      <w:szCs w:val="21"/>
                    </w:rPr>
                  </w:pPr>
                  <w:r w:rsidRPr="00C240DE">
                    <w:rPr>
                      <w:kern w:val="0"/>
                      <w:szCs w:val="21"/>
                    </w:rPr>
                    <w:t>第十</w:t>
                  </w:r>
                  <w:r w:rsidRPr="00C240DE">
                    <w:rPr>
                      <w:rFonts w:hint="eastAsia"/>
                      <w:kern w:val="0"/>
                      <w:szCs w:val="21"/>
                    </w:rPr>
                    <w:t>五</w:t>
                  </w:r>
                  <w:r w:rsidRPr="00C240DE">
                    <w:rPr>
                      <w:kern w:val="0"/>
                      <w:szCs w:val="21"/>
                    </w:rPr>
                    <w:t>章</w:t>
                  </w:r>
                  <w:r w:rsidRPr="00C240DE">
                    <w:rPr>
                      <w:kern w:val="0"/>
                      <w:szCs w:val="21"/>
                    </w:rPr>
                    <w:t xml:space="preserve"> </w:t>
                  </w:r>
                  <w:r w:rsidRPr="00C240DE">
                    <w:rPr>
                      <w:kern w:val="0"/>
                      <w:szCs w:val="21"/>
                    </w:rPr>
                    <w:t>其他常用表征技术方法</w:t>
                  </w:r>
                </w:p>
              </w:tc>
              <w:tc>
                <w:tcPr>
                  <w:tcW w:w="1559" w:type="dxa"/>
                </w:tcPr>
                <w:p w14:paraId="77FCD25A" w14:textId="77777777" w:rsidR="002A215D" w:rsidRPr="00C240DE" w:rsidRDefault="002A215D" w:rsidP="00C251A0">
                  <w:pPr>
                    <w:jc w:val="center"/>
                  </w:pPr>
                  <w:r w:rsidRPr="00C240DE">
                    <w:t>1</w:t>
                  </w:r>
                </w:p>
              </w:tc>
              <w:tc>
                <w:tcPr>
                  <w:tcW w:w="1843" w:type="dxa"/>
                </w:tcPr>
                <w:p w14:paraId="391EB717" w14:textId="77777777" w:rsidR="002A215D" w:rsidRPr="00C240DE" w:rsidRDefault="002A215D" w:rsidP="00C251A0">
                  <w:pPr>
                    <w:jc w:val="center"/>
                  </w:pPr>
                </w:p>
              </w:tc>
              <w:tc>
                <w:tcPr>
                  <w:tcW w:w="1560" w:type="dxa"/>
                </w:tcPr>
                <w:p w14:paraId="6A62B283" w14:textId="77777777" w:rsidR="002A215D" w:rsidRPr="00C240DE" w:rsidRDefault="002A215D" w:rsidP="00C251A0">
                  <w:pPr>
                    <w:jc w:val="center"/>
                  </w:pPr>
                  <w:r w:rsidRPr="00C240DE">
                    <w:t>1</w:t>
                  </w:r>
                </w:p>
              </w:tc>
            </w:tr>
            <w:tr w:rsidR="002A215D" w:rsidRPr="00C240DE" w14:paraId="73EBF17F" w14:textId="77777777" w:rsidTr="00C251A0">
              <w:tc>
                <w:tcPr>
                  <w:tcW w:w="4815" w:type="dxa"/>
                  <w:vAlign w:val="center"/>
                </w:tcPr>
                <w:p w14:paraId="7ED6B34E" w14:textId="77777777" w:rsidR="002A215D" w:rsidRPr="00C240DE" w:rsidRDefault="002A215D" w:rsidP="00C251A0">
                  <w:pPr>
                    <w:widowControl/>
                    <w:jc w:val="left"/>
                    <w:rPr>
                      <w:kern w:val="0"/>
                      <w:szCs w:val="21"/>
                    </w:rPr>
                  </w:pPr>
                  <w:r w:rsidRPr="00C240DE">
                    <w:rPr>
                      <w:kern w:val="0"/>
                      <w:szCs w:val="21"/>
                    </w:rPr>
                    <w:t>共</w:t>
                  </w:r>
                  <w:r>
                    <w:rPr>
                      <w:kern w:val="0"/>
                      <w:szCs w:val="21"/>
                    </w:rPr>
                    <w:t xml:space="preserve"> </w:t>
                  </w:r>
                  <w:r w:rsidRPr="00C240DE">
                    <w:rPr>
                      <w:kern w:val="0"/>
                      <w:szCs w:val="21"/>
                    </w:rPr>
                    <w:t>计</w:t>
                  </w:r>
                </w:p>
              </w:tc>
              <w:tc>
                <w:tcPr>
                  <w:tcW w:w="1559" w:type="dxa"/>
                </w:tcPr>
                <w:p w14:paraId="0DA9B79E" w14:textId="77777777" w:rsidR="002A215D" w:rsidRPr="00C240DE" w:rsidRDefault="002A215D" w:rsidP="00C251A0">
                  <w:pPr>
                    <w:jc w:val="center"/>
                  </w:pPr>
                  <w:r w:rsidRPr="00C240DE">
                    <w:t>27</w:t>
                  </w:r>
                </w:p>
              </w:tc>
              <w:tc>
                <w:tcPr>
                  <w:tcW w:w="1843" w:type="dxa"/>
                </w:tcPr>
                <w:p w14:paraId="42F5DAAD" w14:textId="77777777" w:rsidR="002A215D" w:rsidRPr="00C240DE" w:rsidRDefault="002A215D" w:rsidP="00C251A0">
                  <w:pPr>
                    <w:jc w:val="center"/>
                  </w:pPr>
                  <w:r w:rsidRPr="00C240DE">
                    <w:t>5</w:t>
                  </w:r>
                </w:p>
              </w:tc>
              <w:tc>
                <w:tcPr>
                  <w:tcW w:w="1560" w:type="dxa"/>
                </w:tcPr>
                <w:p w14:paraId="6CD2F41D" w14:textId="77777777" w:rsidR="002A215D" w:rsidRPr="00C240DE" w:rsidRDefault="002A215D" w:rsidP="00C251A0">
                  <w:pPr>
                    <w:jc w:val="center"/>
                  </w:pPr>
                  <w:r w:rsidRPr="00C240DE">
                    <w:t>32</w:t>
                  </w:r>
                </w:p>
              </w:tc>
            </w:tr>
          </w:tbl>
          <w:p w14:paraId="3D9C83CE" w14:textId="77777777" w:rsidR="002A215D" w:rsidRDefault="002A215D" w:rsidP="00C251A0">
            <w:pPr>
              <w:rPr>
                <w:rFonts w:hint="eastAsia"/>
              </w:rPr>
            </w:pPr>
          </w:p>
        </w:tc>
      </w:tr>
      <w:tr w:rsidR="002A215D" w14:paraId="783072FF" w14:textId="77777777" w:rsidTr="00C251A0">
        <w:trPr>
          <w:trHeight w:val="1305"/>
        </w:trPr>
        <w:tc>
          <w:tcPr>
            <w:tcW w:w="10008" w:type="dxa"/>
            <w:gridSpan w:val="10"/>
            <w:tcBorders>
              <w:bottom w:val="single" w:sz="4" w:space="0" w:color="auto"/>
            </w:tcBorders>
          </w:tcPr>
          <w:p w14:paraId="22961EA4" w14:textId="77777777" w:rsidR="002A215D" w:rsidRDefault="002A215D" w:rsidP="00C251A0">
            <w:pPr>
              <w:rPr>
                <w:rFonts w:hint="eastAsia"/>
                <w:b/>
                <w:bCs/>
              </w:rPr>
            </w:pPr>
            <w:r>
              <w:rPr>
                <w:rFonts w:hint="eastAsia"/>
                <w:b/>
                <w:bCs/>
              </w:rPr>
              <w:lastRenderedPageBreak/>
              <w:t>教材及主要参考书目：</w:t>
            </w:r>
          </w:p>
          <w:p w14:paraId="742238BD" w14:textId="77777777" w:rsidR="002A215D" w:rsidRDefault="002A215D" w:rsidP="00C251A0">
            <w:pPr>
              <w:rPr>
                <w:b/>
                <w:bCs/>
              </w:rPr>
            </w:pPr>
          </w:p>
          <w:p w14:paraId="5FE7AF95" w14:textId="77777777" w:rsidR="002A215D" w:rsidRPr="00C240DE" w:rsidRDefault="002A215D" w:rsidP="00C251A0">
            <w:pPr>
              <w:spacing w:line="360" w:lineRule="auto"/>
              <w:rPr>
                <w:szCs w:val="21"/>
              </w:rPr>
            </w:pPr>
            <w:r w:rsidRPr="00C240DE">
              <w:rPr>
                <w:b/>
                <w:szCs w:val="21"/>
              </w:rPr>
              <w:t>教材</w:t>
            </w:r>
            <w:r w:rsidRPr="00C240DE">
              <w:rPr>
                <w:szCs w:val="21"/>
              </w:rPr>
              <w:t>：</w:t>
            </w:r>
            <w:r w:rsidRPr="00C240DE">
              <w:rPr>
                <w:szCs w:val="21"/>
              </w:rPr>
              <w:t xml:space="preserve"> </w:t>
            </w:r>
          </w:p>
          <w:p w14:paraId="5647C9F5" w14:textId="77777777" w:rsidR="002A215D" w:rsidRPr="00C240DE" w:rsidRDefault="002A215D" w:rsidP="00C251A0">
            <w:pPr>
              <w:spacing w:line="360" w:lineRule="auto"/>
              <w:rPr>
                <w:szCs w:val="21"/>
              </w:rPr>
            </w:pPr>
            <w:proofErr w:type="gramStart"/>
            <w:r w:rsidRPr="00C240DE">
              <w:rPr>
                <w:rFonts w:hint="eastAsia"/>
                <w:szCs w:val="21"/>
              </w:rPr>
              <w:t>张寒琦</w:t>
            </w:r>
            <w:proofErr w:type="gramEnd"/>
            <w:r>
              <w:rPr>
                <w:rFonts w:hint="eastAsia"/>
                <w:szCs w:val="21"/>
              </w:rPr>
              <w:t xml:space="preserve"> </w:t>
            </w:r>
            <w:r w:rsidRPr="00C240DE">
              <w:rPr>
                <w:szCs w:val="21"/>
              </w:rPr>
              <w:t>《</w:t>
            </w:r>
            <w:r w:rsidRPr="00C240DE">
              <w:rPr>
                <w:rFonts w:hint="eastAsia"/>
                <w:szCs w:val="21"/>
              </w:rPr>
              <w:t>仪器分析</w:t>
            </w:r>
            <w:r w:rsidRPr="00C240DE">
              <w:rPr>
                <w:szCs w:val="21"/>
              </w:rPr>
              <w:t>》（第</w:t>
            </w:r>
            <w:r>
              <w:rPr>
                <w:rFonts w:hint="eastAsia"/>
                <w:szCs w:val="21"/>
              </w:rPr>
              <w:t>三</w:t>
            </w:r>
            <w:r w:rsidRPr="00C240DE">
              <w:rPr>
                <w:szCs w:val="21"/>
              </w:rPr>
              <w:t>版），高等教育出版社，</w:t>
            </w:r>
            <w:r w:rsidRPr="00C240DE">
              <w:rPr>
                <w:szCs w:val="21"/>
              </w:rPr>
              <w:t xml:space="preserve"> 20</w:t>
            </w:r>
            <w:r>
              <w:rPr>
                <w:szCs w:val="21"/>
              </w:rPr>
              <w:t>20</w:t>
            </w:r>
            <w:r w:rsidRPr="00C240DE">
              <w:rPr>
                <w:szCs w:val="21"/>
              </w:rPr>
              <w:t>年</w:t>
            </w:r>
            <w:r>
              <w:rPr>
                <w:szCs w:val="21"/>
              </w:rPr>
              <w:t>07</w:t>
            </w:r>
            <w:r w:rsidRPr="00C240DE">
              <w:rPr>
                <w:szCs w:val="21"/>
              </w:rPr>
              <w:t>月版</w:t>
            </w:r>
          </w:p>
          <w:p w14:paraId="1B1BAC40" w14:textId="77777777" w:rsidR="002A215D" w:rsidRPr="00C240DE" w:rsidRDefault="002A215D" w:rsidP="00C251A0">
            <w:pPr>
              <w:spacing w:line="360" w:lineRule="auto"/>
              <w:rPr>
                <w:szCs w:val="21"/>
              </w:rPr>
            </w:pPr>
            <w:r w:rsidRPr="00C240DE">
              <w:rPr>
                <w:b/>
                <w:szCs w:val="21"/>
              </w:rPr>
              <w:t>主要参考书目</w:t>
            </w:r>
            <w:r w:rsidRPr="00C240DE">
              <w:rPr>
                <w:szCs w:val="21"/>
              </w:rPr>
              <w:t>：</w:t>
            </w:r>
          </w:p>
          <w:p w14:paraId="0FABCA7A" w14:textId="77777777" w:rsidR="002A215D" w:rsidRPr="00C240DE" w:rsidRDefault="002A215D" w:rsidP="00C251A0">
            <w:pPr>
              <w:spacing w:line="360" w:lineRule="auto"/>
              <w:rPr>
                <w:szCs w:val="21"/>
              </w:rPr>
            </w:pPr>
            <w:r w:rsidRPr="00C240DE">
              <w:rPr>
                <w:szCs w:val="21"/>
              </w:rPr>
              <w:t xml:space="preserve">1. </w:t>
            </w:r>
            <w:r w:rsidRPr="00C240DE">
              <w:rPr>
                <w:rFonts w:hint="eastAsia"/>
                <w:szCs w:val="21"/>
              </w:rPr>
              <w:t>陈</w:t>
            </w:r>
            <w:proofErr w:type="gramStart"/>
            <w:r w:rsidRPr="00C240DE">
              <w:rPr>
                <w:rFonts w:hint="eastAsia"/>
                <w:szCs w:val="21"/>
              </w:rPr>
              <w:t>浩</w:t>
            </w:r>
            <w:proofErr w:type="gramEnd"/>
            <w:r w:rsidRPr="00C240DE">
              <w:rPr>
                <w:szCs w:val="21"/>
              </w:rPr>
              <w:t xml:space="preserve"> </w:t>
            </w:r>
            <w:r w:rsidRPr="00C240DE">
              <w:rPr>
                <w:szCs w:val="21"/>
              </w:rPr>
              <w:t>《</w:t>
            </w:r>
            <w:r w:rsidRPr="00C240DE">
              <w:rPr>
                <w:rFonts w:hint="eastAsia"/>
                <w:szCs w:val="21"/>
              </w:rPr>
              <w:t>仪器分析</w:t>
            </w:r>
            <w:r w:rsidRPr="00C240DE">
              <w:rPr>
                <w:szCs w:val="21"/>
              </w:rPr>
              <w:t>》（第</w:t>
            </w:r>
            <w:r w:rsidRPr="00C240DE">
              <w:rPr>
                <w:rFonts w:hint="eastAsia"/>
                <w:szCs w:val="21"/>
              </w:rPr>
              <w:t>三</w:t>
            </w:r>
            <w:r w:rsidRPr="00C240DE">
              <w:rPr>
                <w:szCs w:val="21"/>
              </w:rPr>
              <w:t>版），</w:t>
            </w:r>
            <w:r w:rsidRPr="00C240DE">
              <w:rPr>
                <w:rFonts w:hint="eastAsia"/>
                <w:szCs w:val="21"/>
              </w:rPr>
              <w:t>科学</w:t>
            </w:r>
            <w:r w:rsidRPr="00C240DE">
              <w:rPr>
                <w:szCs w:val="21"/>
              </w:rPr>
              <w:t>出版社，</w:t>
            </w:r>
            <w:r w:rsidRPr="00C240DE">
              <w:rPr>
                <w:szCs w:val="21"/>
              </w:rPr>
              <w:t>201</w:t>
            </w:r>
            <w:r w:rsidRPr="00C240DE">
              <w:rPr>
                <w:rFonts w:hint="eastAsia"/>
                <w:szCs w:val="21"/>
              </w:rPr>
              <w:t>8</w:t>
            </w:r>
            <w:r w:rsidRPr="00C240DE">
              <w:rPr>
                <w:szCs w:val="21"/>
              </w:rPr>
              <w:t>年</w:t>
            </w:r>
            <w:r w:rsidRPr="00C240DE">
              <w:rPr>
                <w:szCs w:val="21"/>
              </w:rPr>
              <w:t>0</w:t>
            </w:r>
            <w:r w:rsidRPr="00C240DE">
              <w:rPr>
                <w:rFonts w:hint="eastAsia"/>
                <w:szCs w:val="21"/>
              </w:rPr>
              <w:t>9</w:t>
            </w:r>
            <w:r w:rsidRPr="00C240DE">
              <w:rPr>
                <w:szCs w:val="21"/>
              </w:rPr>
              <w:t>月版</w:t>
            </w:r>
          </w:p>
          <w:p w14:paraId="4C8358C7" w14:textId="77777777" w:rsidR="002A215D" w:rsidRDefault="002A215D" w:rsidP="00C251A0">
            <w:pPr>
              <w:spacing w:line="280" w:lineRule="exact"/>
              <w:rPr>
                <w:rFonts w:hint="eastAsia"/>
                <w:sz w:val="24"/>
              </w:rPr>
            </w:pPr>
            <w:r w:rsidRPr="00C240DE">
              <w:rPr>
                <w:kern w:val="0"/>
                <w:szCs w:val="21"/>
              </w:rPr>
              <w:t>2.</w:t>
            </w:r>
            <w:r w:rsidRPr="00C240DE">
              <w:rPr>
                <w:rFonts w:hint="eastAsia"/>
              </w:rPr>
              <w:t xml:space="preserve"> </w:t>
            </w:r>
            <w:proofErr w:type="gramStart"/>
            <w:r w:rsidRPr="00C240DE">
              <w:rPr>
                <w:rFonts w:hint="eastAsia"/>
                <w:kern w:val="0"/>
                <w:szCs w:val="21"/>
              </w:rPr>
              <w:t>干宁</w:t>
            </w:r>
            <w:proofErr w:type="gramEnd"/>
            <w:r>
              <w:rPr>
                <w:rFonts w:hint="eastAsia"/>
                <w:kern w:val="0"/>
                <w:szCs w:val="21"/>
              </w:rPr>
              <w:t xml:space="preserve"> </w:t>
            </w:r>
            <w:r w:rsidRPr="00C240DE">
              <w:rPr>
                <w:kern w:val="0"/>
                <w:szCs w:val="21"/>
              </w:rPr>
              <w:t>《</w:t>
            </w:r>
            <w:r w:rsidRPr="00C240DE">
              <w:rPr>
                <w:rFonts w:hint="eastAsia"/>
                <w:kern w:val="0"/>
                <w:szCs w:val="21"/>
              </w:rPr>
              <w:t>现代仪器分析</w:t>
            </w:r>
            <w:r w:rsidRPr="00C240DE">
              <w:rPr>
                <w:kern w:val="0"/>
                <w:szCs w:val="21"/>
              </w:rPr>
              <w:t>》，</w:t>
            </w:r>
            <w:r w:rsidRPr="00C240DE">
              <w:rPr>
                <w:rFonts w:hint="eastAsia"/>
                <w:kern w:val="0"/>
                <w:szCs w:val="21"/>
              </w:rPr>
              <w:t>化学工业</w:t>
            </w:r>
            <w:r w:rsidRPr="00C240DE">
              <w:rPr>
                <w:kern w:val="0"/>
                <w:szCs w:val="21"/>
              </w:rPr>
              <w:t>出版社，</w:t>
            </w:r>
            <w:r w:rsidRPr="00C240DE">
              <w:rPr>
                <w:rFonts w:hint="eastAsia"/>
                <w:kern w:val="0"/>
                <w:szCs w:val="21"/>
              </w:rPr>
              <w:t>2016</w:t>
            </w:r>
            <w:r w:rsidRPr="00C240DE">
              <w:rPr>
                <w:rFonts w:hint="eastAsia"/>
                <w:kern w:val="0"/>
                <w:szCs w:val="21"/>
              </w:rPr>
              <w:t>年</w:t>
            </w:r>
            <w:r w:rsidRPr="00C240DE">
              <w:rPr>
                <w:rFonts w:hint="eastAsia"/>
                <w:kern w:val="0"/>
                <w:szCs w:val="21"/>
              </w:rPr>
              <w:t>01</w:t>
            </w:r>
            <w:r w:rsidRPr="00C240DE">
              <w:rPr>
                <w:rFonts w:hint="eastAsia"/>
                <w:kern w:val="0"/>
                <w:szCs w:val="21"/>
              </w:rPr>
              <w:t>月</w:t>
            </w:r>
            <w:r w:rsidRPr="00C240DE">
              <w:rPr>
                <w:szCs w:val="21"/>
              </w:rPr>
              <w:t>版</w:t>
            </w:r>
          </w:p>
          <w:p w14:paraId="65F19572" w14:textId="77777777" w:rsidR="002A215D" w:rsidRDefault="002A215D" w:rsidP="00C251A0">
            <w:pPr>
              <w:spacing w:line="280" w:lineRule="exact"/>
              <w:rPr>
                <w:rFonts w:hint="eastAsia"/>
              </w:rPr>
            </w:pPr>
          </w:p>
          <w:p w14:paraId="7FFF175E" w14:textId="77777777" w:rsidR="002A215D" w:rsidRDefault="002A215D" w:rsidP="00C251A0">
            <w:pPr>
              <w:spacing w:line="280" w:lineRule="exact"/>
              <w:rPr>
                <w:rFonts w:hint="eastAsia"/>
              </w:rPr>
            </w:pPr>
          </w:p>
        </w:tc>
      </w:tr>
      <w:tr w:rsidR="002A215D" w14:paraId="45C2F814" w14:textId="77777777" w:rsidTr="00C251A0">
        <w:trPr>
          <w:trHeight w:val="653"/>
        </w:trPr>
        <w:tc>
          <w:tcPr>
            <w:tcW w:w="10008" w:type="dxa"/>
            <w:gridSpan w:val="10"/>
          </w:tcPr>
          <w:p w14:paraId="75B89898" w14:textId="77777777" w:rsidR="002A215D" w:rsidRDefault="002A215D" w:rsidP="00C251A0">
            <w:pPr>
              <w:rPr>
                <w:rFonts w:hint="eastAsia"/>
                <w:b/>
                <w:bCs/>
              </w:rPr>
            </w:pPr>
            <w:r>
              <w:rPr>
                <w:rFonts w:hint="eastAsia"/>
                <w:b/>
                <w:bCs/>
              </w:rPr>
              <w:t>预修课程：</w:t>
            </w:r>
            <w:r w:rsidRPr="00C240DE">
              <w:rPr>
                <w:bCs/>
                <w:szCs w:val="21"/>
              </w:rPr>
              <w:t>分析化学，有机化学，物理化学，无机化学</w:t>
            </w:r>
          </w:p>
        </w:tc>
      </w:tr>
      <w:tr w:rsidR="002A215D" w14:paraId="09242B43" w14:textId="77777777" w:rsidTr="00C251A0">
        <w:trPr>
          <w:trHeight w:val="653"/>
        </w:trPr>
        <w:tc>
          <w:tcPr>
            <w:tcW w:w="10008" w:type="dxa"/>
            <w:gridSpan w:val="10"/>
          </w:tcPr>
          <w:p w14:paraId="63B3F0A7" w14:textId="77777777" w:rsidR="002A215D" w:rsidRDefault="002A215D" w:rsidP="00C251A0">
            <w:pPr>
              <w:rPr>
                <w:rFonts w:hint="eastAsia"/>
                <w:b/>
                <w:bCs/>
              </w:rPr>
            </w:pPr>
            <w:r>
              <w:rPr>
                <w:rFonts w:hint="eastAsia"/>
                <w:b/>
                <w:bCs/>
              </w:rPr>
              <w:t>教师团队成员：</w:t>
            </w:r>
            <w:r w:rsidRPr="00BA481B">
              <w:rPr>
                <w:rFonts w:hint="eastAsia"/>
              </w:rPr>
              <w:t>郭志男</w:t>
            </w:r>
          </w:p>
        </w:tc>
      </w:tr>
      <w:tr w:rsidR="002A215D" w14:paraId="7D58F686" w14:textId="77777777" w:rsidTr="00C251A0">
        <w:trPr>
          <w:trHeight w:val="639"/>
        </w:trPr>
        <w:tc>
          <w:tcPr>
            <w:tcW w:w="10008" w:type="dxa"/>
            <w:gridSpan w:val="10"/>
          </w:tcPr>
          <w:p w14:paraId="4B9C4EBB" w14:textId="28FF2231" w:rsidR="002A215D" w:rsidRDefault="002A215D" w:rsidP="00C251A0">
            <w:pPr>
              <w:rPr>
                <w:rFonts w:hint="eastAsia"/>
                <w:b/>
                <w:bCs/>
              </w:rPr>
            </w:pPr>
            <w:r>
              <w:rPr>
                <w:noProof/>
              </w:rPr>
              <w:drawing>
                <wp:anchor distT="0" distB="0" distL="114300" distR="114300" simplePos="0" relativeHeight="251664384" behindDoc="0" locked="0" layoutInCell="1" allowOverlap="1" wp14:anchorId="7B115504" wp14:editId="2373B54D">
                  <wp:simplePos x="0" y="0"/>
                  <wp:positionH relativeFrom="column">
                    <wp:posOffset>2433955</wp:posOffset>
                  </wp:positionH>
                  <wp:positionV relativeFrom="paragraph">
                    <wp:posOffset>37465</wp:posOffset>
                  </wp:positionV>
                  <wp:extent cx="571500" cy="361950"/>
                  <wp:effectExtent l="0" t="0" r="0" b="0"/>
                  <wp:wrapNone/>
                  <wp:docPr id="14" name="图片 14" descr="郭志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郭志男-签名"/>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编制者签名：</w:t>
            </w:r>
            <w:r>
              <w:rPr>
                <w:rFonts w:hint="eastAsia"/>
                <w:b/>
                <w:bCs/>
              </w:rPr>
              <w:t xml:space="preserve">                </w:t>
            </w:r>
          </w:p>
          <w:p w14:paraId="468527E9" w14:textId="77777777" w:rsidR="002A215D" w:rsidRDefault="002A215D" w:rsidP="00C251A0">
            <w:pPr>
              <w:rPr>
                <w:rFonts w:hint="eastAsia"/>
              </w:rPr>
            </w:pPr>
            <w:r>
              <w:rPr>
                <w:rFonts w:hint="eastAsia"/>
                <w:sz w:val="24"/>
              </w:rPr>
              <w:t xml:space="preserve">                                                               </w:t>
            </w:r>
            <w:r>
              <w:rPr>
                <w:sz w:val="24"/>
              </w:rPr>
              <w:t>2023</w:t>
            </w:r>
            <w:r>
              <w:rPr>
                <w:rFonts w:hint="eastAsia"/>
              </w:rPr>
              <w:t xml:space="preserve">  </w:t>
            </w:r>
            <w:r>
              <w:rPr>
                <w:rFonts w:hint="eastAsia"/>
              </w:rPr>
              <w:t>年</w:t>
            </w:r>
            <w:r>
              <w:rPr>
                <w:rFonts w:hint="eastAsia"/>
              </w:rPr>
              <w:t xml:space="preserve"> </w:t>
            </w:r>
            <w:r>
              <w:t>5</w:t>
            </w:r>
            <w:r>
              <w:rPr>
                <w:rFonts w:hint="eastAsia"/>
              </w:rPr>
              <w:t>月</w:t>
            </w:r>
            <w:r>
              <w:t>23</w:t>
            </w:r>
            <w:r>
              <w:rPr>
                <w:rFonts w:hint="eastAsia"/>
              </w:rPr>
              <w:t xml:space="preserve"> </w:t>
            </w:r>
            <w:r>
              <w:rPr>
                <w:rFonts w:hint="eastAsia"/>
              </w:rPr>
              <w:t>日</w:t>
            </w:r>
          </w:p>
        </w:tc>
      </w:tr>
      <w:tr w:rsidR="002A215D" w14:paraId="10655783" w14:textId="77777777" w:rsidTr="00C251A0">
        <w:trPr>
          <w:trHeight w:val="897"/>
        </w:trPr>
        <w:tc>
          <w:tcPr>
            <w:tcW w:w="10008" w:type="dxa"/>
            <w:gridSpan w:val="10"/>
          </w:tcPr>
          <w:p w14:paraId="58F66D90" w14:textId="77777777" w:rsidR="002A215D" w:rsidRDefault="002A215D" w:rsidP="00C251A0">
            <w:pPr>
              <w:rPr>
                <w:rFonts w:hint="eastAsia"/>
                <w:b/>
                <w:bCs/>
              </w:rPr>
            </w:pPr>
            <w:r>
              <w:rPr>
                <w:rFonts w:hint="eastAsia"/>
                <w:b/>
                <w:bCs/>
              </w:rPr>
              <w:t>学科点意见：</w:t>
            </w:r>
          </w:p>
          <w:p w14:paraId="00D602F6" w14:textId="77777777" w:rsidR="002A215D" w:rsidRDefault="002A215D" w:rsidP="00C251A0">
            <w:pPr>
              <w:rPr>
                <w:rFonts w:hint="eastAsia"/>
                <w:b/>
                <w:bCs/>
              </w:rPr>
            </w:pPr>
          </w:p>
          <w:p w14:paraId="2D3C3C15" w14:textId="77777777" w:rsidR="002A215D" w:rsidRDefault="002A215D" w:rsidP="00C251A0">
            <w:pPr>
              <w:ind w:firstLine="6330"/>
              <w:rPr>
                <w:rFonts w:hint="eastAsia"/>
                <w:b/>
                <w:bCs/>
              </w:rPr>
            </w:pPr>
            <w:r>
              <w:rPr>
                <w:rFonts w:hint="eastAsia"/>
                <w:b/>
                <w:bCs/>
              </w:rPr>
              <w:t>学科点负责人签名：</w:t>
            </w:r>
          </w:p>
          <w:p w14:paraId="7AD9CB9E"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ADAF610"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学位硕士、专业学位硕士、非全日制专业学位硕士、学术学位博士、专业学位博士等。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p w14:paraId="57E58A03" w14:textId="77777777" w:rsidR="002A215D" w:rsidRDefault="002A215D">
      <w:pPr>
        <w:sectPr w:rsidR="002A215D">
          <w:footerReference w:type="even" r:id="rId49"/>
          <w:footerReference w:type="default" r:id="rId50"/>
          <w:pgSz w:w="11906" w:h="16838"/>
          <w:pgMar w:top="1134" w:right="1134" w:bottom="907" w:left="1134" w:header="567" w:footer="340" w:gutter="0"/>
          <w:cols w:space="720"/>
          <w:docGrid w:type="lines" w:linePitch="312"/>
        </w:sectPr>
      </w:pPr>
    </w:p>
    <w:p w14:paraId="39ADF935" w14:textId="32A4A388" w:rsidR="002A215D" w:rsidRDefault="002A215D" w:rsidP="002A215D">
      <w:pPr>
        <w:pStyle w:val="ab"/>
        <w:rPr>
          <w:szCs w:val="28"/>
        </w:rPr>
      </w:pPr>
      <w:bookmarkStart w:id="24" w:name="_Toc138774074"/>
      <w:r>
        <w:rPr>
          <w:rFonts w:hint="eastAsia"/>
        </w:rPr>
        <w:lastRenderedPageBreak/>
        <w:t>0005200133</w:t>
      </w:r>
      <w:r>
        <w:rPr>
          <w:rFonts w:hint="eastAsia"/>
        </w:rPr>
        <w:t>——</w:t>
      </w:r>
      <w:r>
        <w:rPr>
          <w:rFonts w:hint="eastAsia"/>
        </w:rPr>
        <w:t>高等分离分析</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2A215D" w14:paraId="3B3B62CC" w14:textId="77777777" w:rsidTr="00C251A0">
        <w:trPr>
          <w:cantSplit/>
        </w:trPr>
        <w:tc>
          <w:tcPr>
            <w:tcW w:w="837" w:type="dxa"/>
            <w:vMerge w:val="restart"/>
            <w:vAlign w:val="center"/>
          </w:tcPr>
          <w:p w14:paraId="623E37A0" w14:textId="77777777" w:rsidR="002A215D" w:rsidRDefault="002A215D" w:rsidP="00C251A0">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07E8D902" w14:textId="77777777" w:rsidR="002A215D" w:rsidRDefault="002A215D" w:rsidP="00C251A0">
            <w:pPr>
              <w:rPr>
                <w:rFonts w:hint="eastAsia"/>
              </w:rPr>
            </w:pPr>
            <w:r>
              <w:rPr>
                <w:rFonts w:hint="eastAsia"/>
              </w:rPr>
              <w:t>中文</w:t>
            </w:r>
          </w:p>
        </w:tc>
        <w:tc>
          <w:tcPr>
            <w:tcW w:w="4127" w:type="dxa"/>
            <w:gridSpan w:val="5"/>
          </w:tcPr>
          <w:p w14:paraId="0AD9DA14" w14:textId="77777777" w:rsidR="002A215D" w:rsidRDefault="002A215D" w:rsidP="00C251A0">
            <w:pPr>
              <w:ind w:firstLineChars="100" w:firstLine="210"/>
              <w:rPr>
                <w:rFonts w:hint="eastAsia"/>
              </w:rPr>
            </w:pPr>
            <w:r>
              <w:rPr>
                <w:rFonts w:hint="eastAsia"/>
              </w:rPr>
              <w:t>高等分离分析</w:t>
            </w:r>
          </w:p>
        </w:tc>
        <w:tc>
          <w:tcPr>
            <w:tcW w:w="1455" w:type="dxa"/>
          </w:tcPr>
          <w:p w14:paraId="628FD528" w14:textId="77777777" w:rsidR="002A215D" w:rsidRDefault="002A215D" w:rsidP="00C251A0">
            <w:pPr>
              <w:jc w:val="center"/>
              <w:rPr>
                <w:rFonts w:hint="eastAsia"/>
              </w:rPr>
            </w:pPr>
            <w:r>
              <w:rPr>
                <w:rFonts w:hint="eastAsia"/>
              </w:rPr>
              <w:t>课程编号</w:t>
            </w:r>
          </w:p>
        </w:tc>
        <w:tc>
          <w:tcPr>
            <w:tcW w:w="2869" w:type="dxa"/>
          </w:tcPr>
          <w:p w14:paraId="42F13998" w14:textId="77777777" w:rsidR="002A215D" w:rsidRDefault="002A215D" w:rsidP="00C251A0">
            <w:pPr>
              <w:ind w:firstLineChars="100" w:firstLine="210"/>
              <w:rPr>
                <w:rFonts w:hint="eastAsia"/>
              </w:rPr>
            </w:pPr>
            <w:r>
              <w:rPr>
                <w:rFonts w:hint="eastAsia"/>
              </w:rPr>
              <w:t>0005200133</w:t>
            </w:r>
          </w:p>
        </w:tc>
      </w:tr>
      <w:tr w:rsidR="002A215D" w14:paraId="13698A40" w14:textId="77777777" w:rsidTr="00C251A0">
        <w:trPr>
          <w:cantSplit/>
        </w:trPr>
        <w:tc>
          <w:tcPr>
            <w:tcW w:w="837" w:type="dxa"/>
            <w:vMerge/>
            <w:tcBorders>
              <w:tl2br w:val="single" w:sz="4" w:space="0" w:color="auto"/>
            </w:tcBorders>
          </w:tcPr>
          <w:p w14:paraId="7049F922" w14:textId="77777777" w:rsidR="002A215D" w:rsidRDefault="002A215D" w:rsidP="00C251A0">
            <w:pPr>
              <w:rPr>
                <w:rFonts w:hint="eastAsia"/>
              </w:rPr>
            </w:pPr>
          </w:p>
        </w:tc>
        <w:tc>
          <w:tcPr>
            <w:tcW w:w="720" w:type="dxa"/>
            <w:gridSpan w:val="2"/>
          </w:tcPr>
          <w:p w14:paraId="60E78310" w14:textId="77777777" w:rsidR="002A215D" w:rsidRDefault="002A215D" w:rsidP="00C251A0">
            <w:pPr>
              <w:rPr>
                <w:rFonts w:hint="eastAsia"/>
              </w:rPr>
            </w:pPr>
            <w:r>
              <w:rPr>
                <w:rFonts w:hint="eastAsia"/>
              </w:rPr>
              <w:t>英文</w:t>
            </w:r>
          </w:p>
        </w:tc>
        <w:tc>
          <w:tcPr>
            <w:tcW w:w="4127" w:type="dxa"/>
            <w:gridSpan w:val="5"/>
          </w:tcPr>
          <w:p w14:paraId="2C9BE471" w14:textId="77777777" w:rsidR="002A215D" w:rsidRDefault="002A215D" w:rsidP="00C251A0">
            <w:pPr>
              <w:ind w:firstLineChars="100" w:firstLine="210"/>
            </w:pPr>
            <w:r>
              <w:rPr>
                <w:rFonts w:hint="eastAsia"/>
              </w:rPr>
              <w:t>Advanced Separation Analysis</w:t>
            </w:r>
          </w:p>
        </w:tc>
        <w:tc>
          <w:tcPr>
            <w:tcW w:w="1455" w:type="dxa"/>
          </w:tcPr>
          <w:p w14:paraId="73977E8B" w14:textId="77777777" w:rsidR="002A215D" w:rsidRDefault="002A215D" w:rsidP="00C251A0">
            <w:pPr>
              <w:jc w:val="center"/>
              <w:rPr>
                <w:rFonts w:hint="eastAsia"/>
              </w:rPr>
            </w:pPr>
            <w:r>
              <w:rPr>
                <w:rFonts w:hint="eastAsia"/>
              </w:rPr>
              <w:t>开课单位</w:t>
            </w:r>
          </w:p>
        </w:tc>
        <w:tc>
          <w:tcPr>
            <w:tcW w:w="2869" w:type="dxa"/>
          </w:tcPr>
          <w:p w14:paraId="15DE7CE1" w14:textId="77777777" w:rsidR="002A215D" w:rsidRDefault="002A215D" w:rsidP="00C251A0">
            <w:pPr>
              <w:ind w:firstLineChars="100" w:firstLine="210"/>
            </w:pPr>
            <w:r>
              <w:rPr>
                <w:rFonts w:hint="eastAsia"/>
              </w:rPr>
              <w:t>化学化工学院</w:t>
            </w:r>
          </w:p>
        </w:tc>
      </w:tr>
      <w:tr w:rsidR="002A215D" w14:paraId="2318134A" w14:textId="77777777" w:rsidTr="00C251A0">
        <w:trPr>
          <w:cantSplit/>
        </w:trPr>
        <w:tc>
          <w:tcPr>
            <w:tcW w:w="1197" w:type="dxa"/>
            <w:gridSpan w:val="2"/>
          </w:tcPr>
          <w:p w14:paraId="52E969CD" w14:textId="77777777" w:rsidR="002A215D" w:rsidRDefault="002A215D" w:rsidP="00C251A0">
            <w:pPr>
              <w:rPr>
                <w:rFonts w:hint="eastAsia"/>
              </w:rPr>
            </w:pPr>
            <w:r>
              <w:rPr>
                <w:rFonts w:hint="eastAsia"/>
              </w:rPr>
              <w:t>考核方式</w:t>
            </w:r>
          </w:p>
        </w:tc>
        <w:tc>
          <w:tcPr>
            <w:tcW w:w="1439" w:type="dxa"/>
            <w:gridSpan w:val="2"/>
          </w:tcPr>
          <w:p w14:paraId="5F8CD249" w14:textId="77777777" w:rsidR="002A215D" w:rsidRDefault="002A215D" w:rsidP="00C251A0">
            <w:pPr>
              <w:ind w:firstLineChars="100" w:firstLine="210"/>
            </w:pPr>
            <w:r>
              <w:rPr>
                <w:rFonts w:hint="eastAsia"/>
              </w:rPr>
              <w:t>考查</w:t>
            </w:r>
          </w:p>
        </w:tc>
        <w:tc>
          <w:tcPr>
            <w:tcW w:w="720" w:type="dxa"/>
          </w:tcPr>
          <w:p w14:paraId="386C1B2E" w14:textId="77777777" w:rsidR="002A215D" w:rsidRDefault="002A215D" w:rsidP="00C251A0">
            <w:pPr>
              <w:rPr>
                <w:rFonts w:hint="eastAsia"/>
              </w:rPr>
            </w:pPr>
            <w:r>
              <w:rPr>
                <w:rFonts w:hint="eastAsia"/>
              </w:rPr>
              <w:t>学时</w:t>
            </w:r>
          </w:p>
        </w:tc>
        <w:tc>
          <w:tcPr>
            <w:tcW w:w="892" w:type="dxa"/>
          </w:tcPr>
          <w:p w14:paraId="265B7354" w14:textId="77777777" w:rsidR="002A215D" w:rsidRDefault="002A215D" w:rsidP="00C251A0">
            <w:pPr>
              <w:ind w:firstLineChars="100" w:firstLine="210"/>
            </w:pPr>
            <w:r>
              <w:rPr>
                <w:rFonts w:hint="eastAsia"/>
              </w:rPr>
              <w:t>32</w:t>
            </w:r>
          </w:p>
        </w:tc>
        <w:tc>
          <w:tcPr>
            <w:tcW w:w="720" w:type="dxa"/>
          </w:tcPr>
          <w:p w14:paraId="1D641929" w14:textId="77777777" w:rsidR="002A215D" w:rsidRDefault="002A215D" w:rsidP="00C251A0">
            <w:pPr>
              <w:rPr>
                <w:rFonts w:hint="eastAsia"/>
              </w:rPr>
            </w:pPr>
            <w:r>
              <w:rPr>
                <w:rFonts w:hint="eastAsia"/>
              </w:rPr>
              <w:t>学分</w:t>
            </w:r>
          </w:p>
        </w:tc>
        <w:tc>
          <w:tcPr>
            <w:tcW w:w="716" w:type="dxa"/>
          </w:tcPr>
          <w:p w14:paraId="242603DA" w14:textId="77777777" w:rsidR="002A215D" w:rsidRDefault="002A215D" w:rsidP="00C251A0">
            <w:pPr>
              <w:ind w:firstLineChars="100" w:firstLine="210"/>
              <w:rPr>
                <w:rFonts w:hint="eastAsia"/>
              </w:rPr>
            </w:pPr>
            <w:r>
              <w:rPr>
                <w:rFonts w:hint="eastAsia"/>
              </w:rPr>
              <w:t>2</w:t>
            </w:r>
          </w:p>
        </w:tc>
        <w:tc>
          <w:tcPr>
            <w:tcW w:w="1455" w:type="dxa"/>
            <w:vAlign w:val="center"/>
          </w:tcPr>
          <w:p w14:paraId="616E8062" w14:textId="77777777" w:rsidR="002A215D" w:rsidRDefault="002A215D" w:rsidP="00C251A0">
            <w:pPr>
              <w:jc w:val="center"/>
              <w:rPr>
                <w:rFonts w:hint="eastAsia"/>
              </w:rPr>
            </w:pPr>
            <w:r>
              <w:rPr>
                <w:rFonts w:hint="eastAsia"/>
              </w:rPr>
              <w:t>课程类别</w:t>
            </w:r>
          </w:p>
        </w:tc>
        <w:tc>
          <w:tcPr>
            <w:tcW w:w="2869" w:type="dxa"/>
            <w:vAlign w:val="center"/>
          </w:tcPr>
          <w:p w14:paraId="674026A9" w14:textId="77777777" w:rsidR="002A215D" w:rsidRDefault="002A215D" w:rsidP="00C251A0">
            <w:pPr>
              <w:ind w:firstLineChars="100" w:firstLine="210"/>
              <w:rPr>
                <w:rFonts w:hint="eastAsia"/>
              </w:rPr>
            </w:pPr>
            <w:r>
              <w:rPr>
                <w:rFonts w:hint="eastAsia"/>
              </w:rPr>
              <w:t>专业选修</w:t>
            </w:r>
          </w:p>
        </w:tc>
      </w:tr>
      <w:tr w:rsidR="002A215D" w14:paraId="1AA1342C" w14:textId="77777777" w:rsidTr="00C251A0">
        <w:trPr>
          <w:cantSplit/>
          <w:trHeight w:val="287"/>
        </w:trPr>
        <w:tc>
          <w:tcPr>
            <w:tcW w:w="1197" w:type="dxa"/>
            <w:gridSpan w:val="2"/>
          </w:tcPr>
          <w:p w14:paraId="6DA8B4F4" w14:textId="77777777" w:rsidR="002A215D" w:rsidRDefault="002A215D" w:rsidP="00C251A0">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C32E1E2" w14:textId="77777777" w:rsidR="002A215D" w:rsidRDefault="002A215D" w:rsidP="00C251A0">
            <w:pPr>
              <w:ind w:firstLineChars="100" w:firstLine="210"/>
              <w:rPr>
                <w:rFonts w:hint="eastAsia"/>
              </w:rPr>
            </w:pPr>
            <w:r>
              <w:rPr>
                <w:rFonts w:hint="eastAsia"/>
              </w:rPr>
              <w:t>张平</w:t>
            </w:r>
          </w:p>
        </w:tc>
        <w:tc>
          <w:tcPr>
            <w:tcW w:w="1455" w:type="dxa"/>
          </w:tcPr>
          <w:p w14:paraId="47109503" w14:textId="77777777" w:rsidR="002A215D" w:rsidRDefault="002A215D" w:rsidP="00C251A0">
            <w:pPr>
              <w:jc w:val="center"/>
              <w:rPr>
                <w:rFonts w:hint="eastAsia"/>
              </w:rPr>
            </w:pPr>
            <w:r>
              <w:rPr>
                <w:rFonts w:hint="eastAsia"/>
              </w:rPr>
              <w:t>适用对象</w:t>
            </w:r>
          </w:p>
        </w:tc>
        <w:tc>
          <w:tcPr>
            <w:tcW w:w="2869" w:type="dxa"/>
          </w:tcPr>
          <w:p w14:paraId="62315BF2" w14:textId="77777777" w:rsidR="002A215D" w:rsidRDefault="002A215D" w:rsidP="00C251A0">
            <w:pPr>
              <w:ind w:firstLineChars="100" w:firstLine="210"/>
              <w:rPr>
                <w:rFonts w:hint="eastAsia"/>
              </w:rPr>
            </w:pPr>
            <w:r>
              <w:rPr>
                <w:rFonts w:hint="eastAsia"/>
              </w:rPr>
              <w:t>化学专业研究生</w:t>
            </w:r>
          </w:p>
        </w:tc>
      </w:tr>
      <w:tr w:rsidR="002A215D" w14:paraId="0AA52097" w14:textId="77777777" w:rsidTr="00C251A0">
        <w:trPr>
          <w:trHeight w:val="675"/>
        </w:trPr>
        <w:tc>
          <w:tcPr>
            <w:tcW w:w="10008" w:type="dxa"/>
            <w:gridSpan w:val="10"/>
          </w:tcPr>
          <w:p w14:paraId="355B4CFC" w14:textId="77777777" w:rsidR="002A215D" w:rsidRDefault="002A215D" w:rsidP="00C251A0">
            <w:pPr>
              <w:spacing w:line="280" w:lineRule="exact"/>
              <w:rPr>
                <w:rFonts w:hint="eastAsia"/>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r>
              <w:rPr>
                <w:rFonts w:hint="eastAsia"/>
              </w:rPr>
              <w:t>课程</w:t>
            </w:r>
            <w:r>
              <w:rPr>
                <w:rFonts w:ascii="Helvetica" w:eastAsia="Helvetica" w:hAnsi="Helvetica" w:cs="Helvetica"/>
                <w:szCs w:val="21"/>
                <w:shd w:val="clear" w:color="auto" w:fill="FFFFFF"/>
              </w:rPr>
              <w:t>主要讨论当前重要的分析分离技术、最新进展及其在交叉学科中的应用。内容包括</w:t>
            </w:r>
            <w:r>
              <w:rPr>
                <w:rFonts w:ascii="Helvetica" w:hAnsi="Helvetica" w:cs="Helvetica" w:hint="eastAsia"/>
                <w:szCs w:val="21"/>
                <w:shd w:val="clear" w:color="auto" w:fill="FFFFFF"/>
              </w:rPr>
              <w:t>主要的</w:t>
            </w:r>
            <w:r>
              <w:rPr>
                <w:rFonts w:ascii="Helvetica" w:eastAsia="Helvetica" w:hAnsi="Helvetica" w:cs="Helvetica"/>
                <w:szCs w:val="21"/>
                <w:shd w:val="clear" w:color="auto" w:fill="FFFFFF"/>
              </w:rPr>
              <w:t>分离技术</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沉淀分离法、萃取分离法、色层分析法、离子交换分离法、电泳分离法、泡沫浮选法、液相色谱法、膜分离技术。</w:t>
            </w:r>
          </w:p>
        </w:tc>
      </w:tr>
      <w:tr w:rsidR="002A215D" w14:paraId="4D29FF91" w14:textId="77777777" w:rsidTr="00C251A0">
        <w:trPr>
          <w:trHeight w:val="498"/>
        </w:trPr>
        <w:tc>
          <w:tcPr>
            <w:tcW w:w="10008" w:type="dxa"/>
            <w:gridSpan w:val="10"/>
          </w:tcPr>
          <w:p w14:paraId="7BDFE771" w14:textId="77777777" w:rsidR="002A215D" w:rsidRDefault="002A215D" w:rsidP="00C251A0">
            <w:pPr>
              <w:spacing w:line="280" w:lineRule="exact"/>
              <w:rPr>
                <w:rFonts w:hint="eastAsia"/>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r>
              <w:rPr>
                <w:rFonts w:hint="eastAsia"/>
              </w:rPr>
              <w:t>This course mainly discusses the current important analytical separation technology, the latest progress and its application in interdisciplinary. The main separation technologies include precipitation separation, extraction separation, chromatography, ion exchange separation, electrophoresis separation, froth flotation, liquid chromatography, membrane separation technology.</w:t>
            </w:r>
          </w:p>
          <w:p w14:paraId="57BEC8CB" w14:textId="77777777" w:rsidR="002A215D" w:rsidRDefault="002A215D" w:rsidP="00C251A0">
            <w:pPr>
              <w:ind w:firstLineChars="200" w:firstLine="422"/>
              <w:rPr>
                <w:rFonts w:hint="eastAsia"/>
                <w:b/>
                <w:bCs/>
              </w:rPr>
            </w:pPr>
          </w:p>
        </w:tc>
      </w:tr>
      <w:tr w:rsidR="002A215D" w14:paraId="0979CA6C" w14:textId="77777777" w:rsidTr="002A215D">
        <w:trPr>
          <w:trHeight w:val="1158"/>
        </w:trPr>
        <w:tc>
          <w:tcPr>
            <w:tcW w:w="10008" w:type="dxa"/>
            <w:gridSpan w:val="10"/>
          </w:tcPr>
          <w:p w14:paraId="5F3E4620" w14:textId="77777777" w:rsidR="002A215D" w:rsidRDefault="002A215D" w:rsidP="00C251A0">
            <w:pPr>
              <w:spacing w:line="280" w:lineRule="exact"/>
              <w:rPr>
                <w:rFonts w:hint="eastAsia"/>
                <w:b/>
                <w:bCs/>
              </w:rPr>
            </w:pPr>
            <w:r>
              <w:rPr>
                <w:rFonts w:hint="eastAsia"/>
                <w:b/>
                <w:bCs/>
              </w:rPr>
              <w:t>课程目标与基本要求：</w:t>
            </w:r>
          </w:p>
          <w:p w14:paraId="73151B67" w14:textId="77777777" w:rsidR="002A215D" w:rsidRDefault="002A215D" w:rsidP="002A215D">
            <w:pPr>
              <w:numPr>
                <w:ilvl w:val="0"/>
                <w:numId w:val="14"/>
              </w:numPr>
              <w:spacing w:line="280" w:lineRule="exact"/>
              <w:rPr>
                <w:rFonts w:ascii="Helvetica" w:hAnsi="Helvetica" w:cs="Helvetica" w:hint="eastAsia"/>
                <w:szCs w:val="21"/>
                <w:shd w:val="clear" w:color="auto" w:fill="FFFFFF"/>
              </w:rPr>
            </w:pPr>
            <w:r>
              <w:rPr>
                <w:rFonts w:hint="eastAsia"/>
              </w:rPr>
              <w:t>了解</w:t>
            </w:r>
            <w:r>
              <w:rPr>
                <w:rFonts w:ascii="Helvetica" w:eastAsia="Helvetica" w:hAnsi="Helvetica" w:cs="Helvetica"/>
                <w:szCs w:val="21"/>
                <w:shd w:val="clear" w:color="auto" w:fill="FFFFFF"/>
              </w:rPr>
              <w:t>当前重要的分析分离技术、最新进展</w:t>
            </w:r>
            <w:r>
              <w:rPr>
                <w:rFonts w:ascii="Helvetica" w:hAnsi="Helvetica" w:cs="Helvetica" w:hint="eastAsia"/>
                <w:szCs w:val="21"/>
                <w:shd w:val="clear" w:color="auto" w:fill="FFFFFF"/>
              </w:rPr>
              <w:t>。</w:t>
            </w:r>
          </w:p>
          <w:p w14:paraId="42B088B8" w14:textId="543E3AEF" w:rsidR="002A215D" w:rsidRPr="002A215D" w:rsidRDefault="002A215D" w:rsidP="00C251A0">
            <w:pPr>
              <w:numPr>
                <w:ilvl w:val="0"/>
                <w:numId w:val="14"/>
              </w:numPr>
              <w:spacing w:line="280" w:lineRule="exact"/>
              <w:rPr>
                <w:rFonts w:ascii="Helvetica" w:hAnsi="Helvetica" w:cs="Helvetica" w:hint="eastAsia"/>
                <w:szCs w:val="21"/>
                <w:shd w:val="clear" w:color="auto" w:fill="FFFFFF"/>
              </w:rPr>
            </w:pPr>
            <w:r>
              <w:rPr>
                <w:rFonts w:ascii="Helvetica" w:hAnsi="Helvetica" w:cs="Helvetica" w:hint="eastAsia"/>
                <w:szCs w:val="21"/>
                <w:shd w:val="clear" w:color="auto" w:fill="FFFFFF"/>
              </w:rPr>
              <w:t>熟悉并主要</w:t>
            </w:r>
            <w:r>
              <w:rPr>
                <w:rFonts w:ascii="Helvetica" w:eastAsia="Helvetica" w:hAnsi="Helvetica" w:cs="Helvetica"/>
                <w:szCs w:val="21"/>
                <w:shd w:val="clear" w:color="auto" w:fill="FFFFFF"/>
              </w:rPr>
              <w:t>分离技术</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沉淀分离法、萃取分离法、色层分析法、离子交换分离法、电泳分离法、泡沫浮选法、液相色谱法、膜分离技术</w:t>
            </w:r>
            <w:r>
              <w:rPr>
                <w:rFonts w:ascii="宋体" w:hAnsi="宋体" w:cs="宋体" w:hint="eastAsia"/>
                <w:szCs w:val="21"/>
                <w:shd w:val="clear" w:color="auto" w:fill="FFFFFF"/>
              </w:rPr>
              <w:t>。</w:t>
            </w:r>
          </w:p>
        </w:tc>
      </w:tr>
      <w:tr w:rsidR="002A215D" w14:paraId="6F4ADBA3" w14:textId="77777777" w:rsidTr="00C251A0">
        <w:trPr>
          <w:trHeight w:val="2561"/>
        </w:trPr>
        <w:tc>
          <w:tcPr>
            <w:tcW w:w="10008" w:type="dxa"/>
            <w:gridSpan w:val="10"/>
          </w:tcPr>
          <w:p w14:paraId="205740F7" w14:textId="77777777" w:rsidR="002A215D" w:rsidRDefault="002A215D" w:rsidP="00C251A0">
            <w:pPr>
              <w:spacing w:line="280" w:lineRule="exact"/>
              <w:rPr>
                <w:rFonts w:hint="eastAsia"/>
                <w:b/>
                <w:bCs/>
              </w:rPr>
            </w:pPr>
            <w:r>
              <w:rPr>
                <w:rFonts w:hint="eastAsia"/>
                <w:b/>
                <w:bCs/>
              </w:rPr>
              <w:t>课程内容及学时分配：</w:t>
            </w:r>
          </w:p>
          <w:p w14:paraId="4E641241" w14:textId="77777777" w:rsidR="002A215D" w:rsidRDefault="002A215D" w:rsidP="002A215D">
            <w:pPr>
              <w:numPr>
                <w:ilvl w:val="0"/>
                <w:numId w:val="15"/>
              </w:numPr>
              <w:spacing w:line="280" w:lineRule="exact"/>
              <w:rPr>
                <w:rFonts w:ascii="Helvetica" w:hAnsi="Helvetica" w:cs="Helvetica" w:hint="eastAsia"/>
                <w:szCs w:val="21"/>
                <w:shd w:val="clear" w:color="auto" w:fill="FFFFFF"/>
              </w:rPr>
            </w:pPr>
            <w:r>
              <w:rPr>
                <w:rFonts w:ascii="Helvetica" w:hAnsi="Helvetica" w:cs="Helvetica" w:hint="eastAsia"/>
                <w:szCs w:val="21"/>
                <w:shd w:val="clear" w:color="auto" w:fill="FFFFFF"/>
              </w:rPr>
              <w:t>概述，</w:t>
            </w:r>
            <w:r>
              <w:rPr>
                <w:rFonts w:ascii="Helvetica" w:hAnsi="Helvetica" w:cs="Helvetica" w:hint="eastAsia"/>
                <w:szCs w:val="21"/>
                <w:shd w:val="clear" w:color="auto" w:fill="FFFFFF"/>
              </w:rPr>
              <w:t>2</w:t>
            </w:r>
            <w:r>
              <w:rPr>
                <w:rFonts w:hint="eastAsia"/>
              </w:rPr>
              <w:t>学时</w:t>
            </w:r>
          </w:p>
          <w:p w14:paraId="701D2F3D" w14:textId="77777777" w:rsidR="002A215D" w:rsidRDefault="002A215D" w:rsidP="002A215D">
            <w:pPr>
              <w:numPr>
                <w:ilvl w:val="0"/>
                <w:numId w:val="15"/>
              </w:numPr>
              <w:spacing w:line="280" w:lineRule="exact"/>
              <w:rPr>
                <w:rFonts w:ascii="Helvetica" w:hAnsi="Helvetica" w:cs="Helvetica" w:hint="eastAsia"/>
                <w:szCs w:val="21"/>
                <w:shd w:val="clear" w:color="auto" w:fill="FFFFFF"/>
              </w:rPr>
            </w:pPr>
            <w:r>
              <w:rPr>
                <w:rFonts w:ascii="Helvetica" w:eastAsia="Helvetica" w:hAnsi="Helvetica" w:cs="Helvetica"/>
                <w:szCs w:val="21"/>
                <w:shd w:val="clear" w:color="auto" w:fill="FFFFFF"/>
              </w:rPr>
              <w:t>沉淀分离法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2AAA1905"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萃取分离法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4</w:t>
            </w:r>
            <w:r>
              <w:rPr>
                <w:rFonts w:hint="eastAsia"/>
              </w:rPr>
              <w:t>学时</w:t>
            </w:r>
          </w:p>
          <w:p w14:paraId="5A8E90FC"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色层分析法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2A5CE7EB"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离子交换分离法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4939EA14"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电泳分离法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4DD5D496"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泡沫浮选法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1F4957BC" w14:textId="77777777" w:rsidR="002A215D" w:rsidRDefault="002A215D" w:rsidP="002A215D">
            <w:pPr>
              <w:numPr>
                <w:ilvl w:val="0"/>
                <w:numId w:val="15"/>
              </w:numPr>
              <w:spacing w:line="280" w:lineRule="exact"/>
              <w:rPr>
                <w:rFonts w:ascii="Helvetica" w:eastAsia="Helvetica" w:hAnsi="Helvetica" w:cs="Helvetica"/>
                <w:szCs w:val="21"/>
                <w:shd w:val="clear" w:color="auto" w:fill="FFFFFF"/>
              </w:rPr>
            </w:pPr>
            <w:r>
              <w:rPr>
                <w:rFonts w:ascii="Helvetica" w:eastAsia="Helvetica" w:hAnsi="Helvetica" w:cs="Helvetica"/>
                <w:szCs w:val="21"/>
                <w:shd w:val="clear" w:color="auto" w:fill="FFFFFF"/>
              </w:rPr>
              <w:t>液相色谱法</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3</w:t>
            </w:r>
            <w:r>
              <w:rPr>
                <w:rFonts w:hint="eastAsia"/>
              </w:rPr>
              <w:t>学时</w:t>
            </w:r>
          </w:p>
          <w:p w14:paraId="5BB78796" w14:textId="77777777" w:rsidR="002A215D" w:rsidRDefault="002A215D" w:rsidP="002A215D">
            <w:pPr>
              <w:numPr>
                <w:ilvl w:val="0"/>
                <w:numId w:val="15"/>
              </w:numPr>
              <w:spacing w:line="280" w:lineRule="exact"/>
              <w:rPr>
                <w:rFonts w:hint="eastAsia"/>
              </w:rPr>
            </w:pPr>
            <w:r>
              <w:rPr>
                <w:rFonts w:ascii="Helvetica" w:eastAsia="Helvetica" w:hAnsi="Helvetica" w:cs="Helvetica"/>
                <w:szCs w:val="21"/>
                <w:shd w:val="clear" w:color="auto" w:fill="FFFFFF"/>
              </w:rPr>
              <w:t>膜分离技术</w:t>
            </w:r>
            <w:r>
              <w:rPr>
                <w:rFonts w:ascii="Helvetica" w:hAnsi="Helvetica" w:cs="Helvetica" w:hint="eastAsia"/>
                <w:szCs w:val="21"/>
                <w:shd w:val="clear" w:color="auto" w:fill="FFFFFF"/>
              </w:rPr>
              <w:t>，</w:t>
            </w:r>
            <w:r>
              <w:rPr>
                <w:rFonts w:ascii="Helvetica" w:eastAsia="Helvetica" w:hAnsi="Helvetica" w:cs="Helvetica"/>
                <w:szCs w:val="21"/>
                <w:shd w:val="clear" w:color="auto" w:fill="FFFFFF"/>
              </w:rPr>
              <w:t>进展及其在交叉学科中的应用</w:t>
            </w:r>
            <w:r>
              <w:rPr>
                <w:rFonts w:ascii="Helvetica" w:hAnsi="Helvetica" w:cs="Helvetica" w:hint="eastAsia"/>
                <w:szCs w:val="21"/>
                <w:shd w:val="clear" w:color="auto" w:fill="FFFFFF"/>
              </w:rPr>
              <w:t>，</w:t>
            </w:r>
            <w:r>
              <w:rPr>
                <w:rFonts w:ascii="Helvetica" w:hAnsi="Helvetica" w:cs="Helvetica" w:hint="eastAsia"/>
                <w:szCs w:val="21"/>
                <w:shd w:val="clear" w:color="auto" w:fill="FFFFFF"/>
              </w:rPr>
              <w:t>4</w:t>
            </w:r>
            <w:r>
              <w:rPr>
                <w:rFonts w:hint="eastAsia"/>
              </w:rPr>
              <w:t>学时</w:t>
            </w:r>
          </w:p>
          <w:p w14:paraId="2AD9597D" w14:textId="77777777" w:rsidR="002A215D" w:rsidRDefault="002A215D" w:rsidP="002A215D">
            <w:pPr>
              <w:numPr>
                <w:ilvl w:val="0"/>
                <w:numId w:val="15"/>
              </w:numPr>
              <w:spacing w:line="280" w:lineRule="exact"/>
              <w:rPr>
                <w:rFonts w:hint="eastAsia"/>
              </w:rPr>
            </w:pPr>
            <w:r>
              <w:rPr>
                <w:rFonts w:hint="eastAsia"/>
              </w:rPr>
              <w:t>复习，考查</w:t>
            </w:r>
            <w:r>
              <w:rPr>
                <w:rFonts w:ascii="Helvetica" w:hAnsi="Helvetica" w:cs="Helvetica" w:hint="eastAsia"/>
                <w:szCs w:val="21"/>
                <w:shd w:val="clear" w:color="auto" w:fill="FFFFFF"/>
              </w:rPr>
              <w:t>，</w:t>
            </w:r>
            <w:r>
              <w:rPr>
                <w:rFonts w:ascii="Helvetica" w:hAnsi="Helvetica" w:cs="Helvetica" w:hint="eastAsia"/>
                <w:szCs w:val="21"/>
                <w:shd w:val="clear" w:color="auto" w:fill="FFFFFF"/>
              </w:rPr>
              <w:t>4</w:t>
            </w:r>
            <w:r>
              <w:rPr>
                <w:rFonts w:hint="eastAsia"/>
              </w:rPr>
              <w:t>学时</w:t>
            </w:r>
          </w:p>
        </w:tc>
      </w:tr>
      <w:tr w:rsidR="002A215D" w14:paraId="1947972F" w14:textId="77777777" w:rsidTr="00C251A0">
        <w:trPr>
          <w:trHeight w:val="865"/>
        </w:trPr>
        <w:tc>
          <w:tcPr>
            <w:tcW w:w="10008" w:type="dxa"/>
            <w:gridSpan w:val="10"/>
            <w:tcBorders>
              <w:bottom w:val="single" w:sz="4" w:space="0" w:color="auto"/>
            </w:tcBorders>
          </w:tcPr>
          <w:p w14:paraId="25D8E424" w14:textId="77777777" w:rsidR="002A215D" w:rsidRDefault="002A215D" w:rsidP="00C251A0">
            <w:pPr>
              <w:rPr>
                <w:rFonts w:hint="eastAsia"/>
                <w:b/>
                <w:bCs/>
              </w:rPr>
            </w:pPr>
            <w:r>
              <w:rPr>
                <w:rFonts w:hint="eastAsia"/>
                <w:b/>
                <w:bCs/>
              </w:rPr>
              <w:t>教材及主要参考书目：</w:t>
            </w:r>
          </w:p>
          <w:p w14:paraId="0CB51086" w14:textId="77777777" w:rsidR="002A215D" w:rsidRDefault="002A215D" w:rsidP="00C251A0">
            <w:pPr>
              <w:rPr>
                <w:rFonts w:hint="eastAsia"/>
              </w:rPr>
            </w:pPr>
            <w:r>
              <w:rPr>
                <w:rFonts w:hint="eastAsia"/>
              </w:rPr>
              <w:t>张文清编，化学与应用化学研究生教学用书：分离分析化学，华东理工大学出版社，</w:t>
            </w:r>
            <w:r>
              <w:rPr>
                <w:rFonts w:hint="eastAsia"/>
              </w:rPr>
              <w:t>2007</w:t>
            </w:r>
          </w:p>
        </w:tc>
      </w:tr>
      <w:tr w:rsidR="002A215D" w14:paraId="3EA52BB4" w14:textId="77777777" w:rsidTr="00C251A0">
        <w:trPr>
          <w:trHeight w:val="653"/>
        </w:trPr>
        <w:tc>
          <w:tcPr>
            <w:tcW w:w="10008" w:type="dxa"/>
            <w:gridSpan w:val="10"/>
          </w:tcPr>
          <w:p w14:paraId="6A7FA9E2" w14:textId="77777777" w:rsidR="002A215D" w:rsidRDefault="002A215D" w:rsidP="00C251A0">
            <w:pPr>
              <w:rPr>
                <w:rFonts w:hint="eastAsia"/>
                <w:b/>
                <w:bCs/>
              </w:rPr>
            </w:pPr>
            <w:r>
              <w:rPr>
                <w:rFonts w:hint="eastAsia"/>
                <w:b/>
                <w:bCs/>
              </w:rPr>
              <w:t>预修课程：无</w:t>
            </w:r>
          </w:p>
        </w:tc>
      </w:tr>
      <w:tr w:rsidR="002A215D" w14:paraId="14D4AF8F" w14:textId="77777777" w:rsidTr="00C251A0">
        <w:trPr>
          <w:trHeight w:val="653"/>
        </w:trPr>
        <w:tc>
          <w:tcPr>
            <w:tcW w:w="10008" w:type="dxa"/>
            <w:gridSpan w:val="10"/>
          </w:tcPr>
          <w:p w14:paraId="618A61BE" w14:textId="77777777" w:rsidR="002A215D" w:rsidRDefault="002A215D" w:rsidP="00C251A0">
            <w:pPr>
              <w:rPr>
                <w:rFonts w:hint="eastAsia"/>
                <w:b/>
                <w:bCs/>
              </w:rPr>
            </w:pPr>
            <w:r>
              <w:rPr>
                <w:rFonts w:hint="eastAsia"/>
                <w:b/>
                <w:bCs/>
              </w:rPr>
              <w:t>教师团队成员：</w:t>
            </w:r>
            <w:r>
              <w:rPr>
                <w:rFonts w:hint="eastAsia"/>
                <w:b/>
                <w:bCs/>
              </w:rPr>
              <w:t xml:space="preserve"> </w:t>
            </w:r>
          </w:p>
        </w:tc>
      </w:tr>
      <w:tr w:rsidR="002A215D" w14:paraId="30F838B0" w14:textId="77777777" w:rsidTr="00C251A0">
        <w:trPr>
          <w:trHeight w:val="878"/>
        </w:trPr>
        <w:tc>
          <w:tcPr>
            <w:tcW w:w="10008" w:type="dxa"/>
            <w:gridSpan w:val="10"/>
          </w:tcPr>
          <w:p w14:paraId="3E5FCC41" w14:textId="77777777" w:rsidR="002A215D" w:rsidRDefault="002A215D" w:rsidP="00C251A0">
            <w:pPr>
              <w:rPr>
                <w:rFonts w:hint="eastAsia"/>
                <w:b/>
                <w:bCs/>
              </w:rPr>
            </w:pPr>
            <w:r>
              <w:rPr>
                <w:rFonts w:hint="eastAsia"/>
                <w:b/>
                <w:bCs/>
              </w:rPr>
              <w:t>编制者签名：</w:t>
            </w:r>
            <w:r>
              <w:rPr>
                <w:rFonts w:hint="eastAsia"/>
                <w:b/>
                <w:bCs/>
              </w:rPr>
              <w:t xml:space="preserve">                             </w:t>
            </w:r>
          </w:p>
          <w:p w14:paraId="7C2BA224" w14:textId="1C69768B" w:rsidR="002A215D" w:rsidRDefault="002A215D" w:rsidP="00C251A0">
            <w:pPr>
              <w:rPr>
                <w:rFonts w:hint="eastAsia"/>
              </w:rPr>
            </w:pPr>
            <w:r>
              <w:rPr>
                <w:rFonts w:hint="eastAsia"/>
                <w:sz w:val="24"/>
              </w:rPr>
              <w:t xml:space="preserve">               </w:t>
            </w:r>
            <w:r>
              <w:rPr>
                <w:noProof/>
              </w:rPr>
              <w:drawing>
                <wp:inline distT="0" distB="0" distL="0" distR="0" wp14:anchorId="673D673A" wp14:editId="126A8B2A">
                  <wp:extent cx="561975" cy="5048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a:ln>
                            <a:noFill/>
                          </a:ln>
                          <a:effectLst/>
                        </pic:spPr>
                      </pic:pic>
                    </a:graphicData>
                  </a:graphic>
                </wp:inline>
              </w:drawing>
            </w:r>
            <w:r>
              <w:rPr>
                <w:rFonts w:hint="eastAsia"/>
                <w:sz w:val="24"/>
              </w:rPr>
              <w:t xml:space="preserve">                                         2023</w:t>
            </w:r>
            <w:r>
              <w:rPr>
                <w:rFonts w:hint="eastAsia"/>
              </w:rPr>
              <w:t xml:space="preserve"> </w:t>
            </w:r>
            <w:r>
              <w:rPr>
                <w:rFonts w:hint="eastAsia"/>
              </w:rPr>
              <w:t>年</w:t>
            </w:r>
            <w:r>
              <w:rPr>
                <w:rFonts w:hint="eastAsia"/>
              </w:rPr>
              <w:t xml:space="preserve"> 5 </w:t>
            </w:r>
            <w:r>
              <w:rPr>
                <w:rFonts w:hint="eastAsia"/>
              </w:rPr>
              <w:t>月</w:t>
            </w:r>
            <w:r>
              <w:rPr>
                <w:rFonts w:hint="eastAsia"/>
              </w:rPr>
              <w:t xml:space="preserve"> 20 </w:t>
            </w:r>
            <w:r>
              <w:rPr>
                <w:rFonts w:hint="eastAsia"/>
              </w:rPr>
              <w:t>日</w:t>
            </w:r>
          </w:p>
        </w:tc>
      </w:tr>
      <w:tr w:rsidR="002A215D" w14:paraId="70114243" w14:textId="77777777" w:rsidTr="00C251A0">
        <w:trPr>
          <w:trHeight w:val="897"/>
        </w:trPr>
        <w:tc>
          <w:tcPr>
            <w:tcW w:w="10008" w:type="dxa"/>
            <w:gridSpan w:val="10"/>
          </w:tcPr>
          <w:p w14:paraId="3DA38A49" w14:textId="77777777" w:rsidR="002A215D" w:rsidRDefault="002A215D" w:rsidP="00C251A0">
            <w:pPr>
              <w:rPr>
                <w:rFonts w:hint="eastAsia"/>
                <w:b/>
                <w:bCs/>
              </w:rPr>
            </w:pPr>
            <w:r>
              <w:rPr>
                <w:rFonts w:hint="eastAsia"/>
                <w:b/>
                <w:bCs/>
              </w:rPr>
              <w:t>学科点意见：</w:t>
            </w:r>
          </w:p>
          <w:p w14:paraId="45FCDDE6" w14:textId="77777777" w:rsidR="002A215D" w:rsidRDefault="002A215D" w:rsidP="00C251A0">
            <w:pPr>
              <w:rPr>
                <w:rFonts w:hint="eastAsia"/>
                <w:b/>
                <w:bCs/>
              </w:rPr>
            </w:pPr>
          </w:p>
          <w:p w14:paraId="10D9900F" w14:textId="77777777" w:rsidR="002A215D" w:rsidRDefault="002A215D" w:rsidP="00C251A0">
            <w:pPr>
              <w:ind w:firstLine="6330"/>
              <w:rPr>
                <w:rFonts w:hint="eastAsia"/>
                <w:b/>
                <w:bCs/>
              </w:rPr>
            </w:pPr>
            <w:r>
              <w:rPr>
                <w:rFonts w:hint="eastAsia"/>
                <w:b/>
                <w:bCs/>
              </w:rPr>
              <w:t>学科点负责人签名：</w:t>
            </w:r>
          </w:p>
          <w:p w14:paraId="05783837" w14:textId="77777777" w:rsidR="002A215D" w:rsidRDefault="002A215D" w:rsidP="00C251A0">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127EB97" w14:textId="77777777" w:rsidR="002A215D" w:rsidRDefault="002A215D" w:rsidP="002A215D">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、适用对象指学术型硕士、专业型硕士、在职专业型硕士、博士等。</w:t>
      </w:r>
      <w:r>
        <w:rPr>
          <w:rFonts w:hint="eastAsia"/>
        </w:rPr>
        <w:t>3</w:t>
      </w:r>
      <w:r>
        <w:rPr>
          <w:rFonts w:hint="eastAsia"/>
        </w:rPr>
        <w:t>、</w:t>
      </w:r>
      <w:r>
        <w:rPr>
          <w:rFonts w:ascii="宋体" w:hAnsi="宋体"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Pr>
          <w:rFonts w:hint="eastAsia"/>
        </w:rPr>
        <w:t>、编制者一般为该课程主讲教师。</w:t>
      </w:r>
    </w:p>
    <w:sectPr w:rsidR="002A215D">
      <w:footerReference w:type="even" r:id="rId52"/>
      <w:footerReference w:type="default" r:id="rId53"/>
      <w:pgSz w:w="11906" w:h="16838"/>
      <w:pgMar w:top="1134" w:right="1134" w:bottom="907" w:left="1134" w:header="567" w:footer="34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347E7" w14:textId="77777777" w:rsidR="00E6614C" w:rsidRDefault="00E6614C" w:rsidP="002A215D">
      <w:r>
        <w:separator/>
      </w:r>
    </w:p>
  </w:endnote>
  <w:endnote w:type="continuationSeparator" w:id="0">
    <w:p w14:paraId="56073E89" w14:textId="77777777" w:rsidR="00E6614C" w:rsidRDefault="00E6614C" w:rsidP="002A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CC2"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49A2FDD2" w14:textId="77777777" w:rsidR="00835B5D" w:rsidRDefault="00E6614C">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21EA"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0DBEFACF" w14:textId="77777777" w:rsidR="00835B5D" w:rsidRDefault="00E6614C">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3A5D" w14:textId="77777777" w:rsidR="003C02CB"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67C1EBCE" w14:textId="77777777" w:rsidR="003C02CB" w:rsidRDefault="00E6614C">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75E1" w14:textId="77777777" w:rsidR="003C02CB"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1DCF3186" w14:textId="77777777" w:rsidR="003C02CB" w:rsidRDefault="00E6614C">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2171"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2ED8AF0A" w14:textId="77777777" w:rsidR="00835B5D" w:rsidRDefault="00E6614C">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183C"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7803AB35" w14:textId="77777777" w:rsidR="00835B5D" w:rsidRDefault="00E6614C">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BA62"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53D4282D" w14:textId="77777777" w:rsidR="00835B5D" w:rsidRDefault="00E6614C">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B6E2"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37D8B92B" w14:textId="77777777" w:rsidR="00835B5D" w:rsidRDefault="00E6614C">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C28D"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1AA878D0" w14:textId="77777777" w:rsidR="00835B5D" w:rsidRDefault="00E6614C">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4F8"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5803AF0D" w14:textId="77777777" w:rsidR="00835B5D" w:rsidRDefault="00E6614C">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C319"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26474EA8" w14:textId="77777777" w:rsidR="00835B5D" w:rsidRDefault="00E66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7817"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052BF761" w14:textId="77777777" w:rsidR="00835B5D" w:rsidRDefault="00E6614C">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01B7"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7C2BB12E" w14:textId="77777777" w:rsidR="00835B5D" w:rsidRDefault="00E6614C">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F355"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4CC5DB05" w14:textId="77777777" w:rsidR="00835B5D" w:rsidRDefault="00E6614C">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9648"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532F08E5" w14:textId="77777777" w:rsidR="00835B5D" w:rsidRDefault="00E6614C">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2A5C" w14:textId="77777777" w:rsidR="00D96DE8"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130BD228" w14:textId="77777777" w:rsidR="00D96DE8" w:rsidRDefault="00E6614C">
    <w:pPr>
      <w:pStyle w:val="a5"/>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8B5D" w14:textId="77777777" w:rsidR="00D96DE8"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51BA2A34" w14:textId="77777777" w:rsidR="00D96DE8" w:rsidRDefault="00E6614C">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8380"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76A7AE79" w14:textId="77777777" w:rsidR="00835B5D" w:rsidRDefault="00E6614C">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7118"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1EDB9943" w14:textId="77777777" w:rsidR="00835B5D" w:rsidRDefault="00E6614C">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E562" w14:textId="77777777" w:rsidR="00DA5AA3"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52BDBF29" w14:textId="77777777" w:rsidR="00DA5AA3" w:rsidRDefault="00E6614C">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6BB5" w14:textId="77777777" w:rsidR="00DA5AA3"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w:t>
    </w:r>
    <w:r>
      <w:fldChar w:fldCharType="end"/>
    </w:r>
  </w:p>
  <w:p w14:paraId="7474E494" w14:textId="77777777" w:rsidR="00DA5AA3" w:rsidRDefault="00E66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D7D2" w14:textId="77777777" w:rsidR="003410EB"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64254497" w14:textId="77777777" w:rsidR="003410EB" w:rsidRDefault="00E6614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D1F0" w14:textId="77777777" w:rsidR="003410EB"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38</w:t>
    </w:r>
    <w:r>
      <w:fldChar w:fldCharType="end"/>
    </w:r>
  </w:p>
  <w:p w14:paraId="0E17A78D" w14:textId="77777777" w:rsidR="003410EB" w:rsidRDefault="00E6614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1AA5"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69E02DDD" w14:textId="77777777" w:rsidR="00835B5D" w:rsidRDefault="00E6614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CA28"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w:t>
    </w:r>
    <w:r>
      <w:fldChar w:fldCharType="end"/>
    </w:r>
  </w:p>
  <w:p w14:paraId="50F208C4" w14:textId="77777777" w:rsidR="00835B5D" w:rsidRDefault="00E6614C">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08CC"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w:t>
    </w:r>
    <w:r>
      <w:fldChar w:fldCharType="end"/>
    </w:r>
  </w:p>
  <w:p w14:paraId="58064C01" w14:textId="77777777" w:rsidR="00835B5D" w:rsidRDefault="00E6614C">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0541"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2</w:t>
    </w:r>
    <w:r>
      <w:fldChar w:fldCharType="end"/>
    </w:r>
  </w:p>
  <w:p w14:paraId="379281DB" w14:textId="77777777" w:rsidR="00835B5D" w:rsidRDefault="00E6614C">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5412" w14:textId="77777777" w:rsidR="00835B5D" w:rsidRDefault="00E6614C">
    <w:pPr>
      <w:pStyle w:val="a5"/>
      <w:framePr w:wrap="around" w:vAnchor="text" w:hAnchor="margin" w:xAlign="center" w:y="1"/>
      <w:rPr>
        <w:rStyle w:val="a7"/>
      </w:rPr>
    </w:pPr>
    <w:r>
      <w:fldChar w:fldCharType="begin"/>
    </w:r>
    <w:r>
      <w:rPr>
        <w:rStyle w:val="a7"/>
      </w:rPr>
      <w:instrText xml:space="preserve">PAGE  </w:instrText>
    </w:r>
    <w:r>
      <w:fldChar w:fldCharType="end"/>
    </w:r>
  </w:p>
  <w:p w14:paraId="5E651E2A" w14:textId="77777777" w:rsidR="00835B5D" w:rsidRDefault="00E66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63E0" w14:textId="77777777" w:rsidR="00E6614C" w:rsidRDefault="00E6614C" w:rsidP="002A215D">
      <w:r>
        <w:separator/>
      </w:r>
    </w:p>
  </w:footnote>
  <w:footnote w:type="continuationSeparator" w:id="0">
    <w:p w14:paraId="5752D882" w14:textId="77777777" w:rsidR="00E6614C" w:rsidRDefault="00E6614C" w:rsidP="002A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0D889"/>
    <w:multiLevelType w:val="singleLevel"/>
    <w:tmpl w:val="CC40D889"/>
    <w:lvl w:ilvl="0">
      <w:start w:val="1"/>
      <w:numFmt w:val="decimal"/>
      <w:lvlText w:val="%1."/>
      <w:lvlJc w:val="left"/>
      <w:pPr>
        <w:tabs>
          <w:tab w:val="num" w:pos="312"/>
        </w:tabs>
      </w:pPr>
    </w:lvl>
  </w:abstractNum>
  <w:abstractNum w:abstractNumId="1" w15:restartNumberingAfterBreak="0">
    <w:nsid w:val="D12BDF68"/>
    <w:multiLevelType w:val="singleLevel"/>
    <w:tmpl w:val="D12BDF68"/>
    <w:lvl w:ilvl="0">
      <w:start w:val="1"/>
      <w:numFmt w:val="chineseCounting"/>
      <w:suff w:val="space"/>
      <w:lvlText w:val="第%1章"/>
      <w:lvlJc w:val="left"/>
      <w:rPr>
        <w:rFonts w:hint="eastAsia"/>
      </w:rPr>
    </w:lvl>
  </w:abstractNum>
  <w:abstractNum w:abstractNumId="2" w15:restartNumberingAfterBreak="0">
    <w:nsid w:val="EDAF1053"/>
    <w:multiLevelType w:val="singleLevel"/>
    <w:tmpl w:val="EDAF1053"/>
    <w:lvl w:ilvl="0">
      <w:start w:val="1"/>
      <w:numFmt w:val="decimal"/>
      <w:lvlText w:val="%1."/>
      <w:lvlJc w:val="left"/>
      <w:pPr>
        <w:tabs>
          <w:tab w:val="num" w:pos="312"/>
        </w:tabs>
      </w:pPr>
    </w:lvl>
  </w:abstractNum>
  <w:abstractNum w:abstractNumId="3" w15:restartNumberingAfterBreak="0">
    <w:nsid w:val="00000001"/>
    <w:multiLevelType w:val="singleLevel"/>
    <w:tmpl w:val="00000001"/>
    <w:lvl w:ilvl="0">
      <w:start w:val="1"/>
      <w:numFmt w:val="decimal"/>
      <w:suff w:val="space"/>
      <w:lvlText w:val="%1."/>
      <w:lvlJc w:val="left"/>
    </w:lvl>
  </w:abstractNum>
  <w:abstractNum w:abstractNumId="4" w15:restartNumberingAfterBreak="0">
    <w:nsid w:val="00000002"/>
    <w:multiLevelType w:val="singleLevel"/>
    <w:tmpl w:val="00000002"/>
    <w:lvl w:ilvl="0">
      <w:start w:val="1"/>
      <w:numFmt w:val="decimal"/>
      <w:suff w:val="space"/>
      <w:lvlText w:val="%1."/>
      <w:lvlJc w:val="left"/>
    </w:lvl>
  </w:abstractNum>
  <w:abstractNum w:abstractNumId="5" w15:restartNumberingAfterBreak="0">
    <w:nsid w:val="00000004"/>
    <w:multiLevelType w:val="singleLevel"/>
    <w:tmpl w:val="00000004"/>
    <w:lvl w:ilvl="0">
      <w:start w:val="1"/>
      <w:numFmt w:val="decimal"/>
      <w:suff w:val="space"/>
      <w:lvlText w:val="%1."/>
      <w:lvlJc w:val="left"/>
    </w:lvl>
  </w:abstractNum>
  <w:abstractNum w:abstractNumId="6" w15:restartNumberingAfterBreak="0">
    <w:nsid w:val="00000005"/>
    <w:multiLevelType w:val="singleLevel"/>
    <w:tmpl w:val="00000005"/>
    <w:lvl w:ilvl="0">
      <w:start w:val="1"/>
      <w:numFmt w:val="decimal"/>
      <w:suff w:val="space"/>
      <w:lvlText w:val="%1."/>
      <w:lvlJc w:val="left"/>
    </w:lvl>
  </w:abstractNum>
  <w:abstractNum w:abstractNumId="7" w15:restartNumberingAfterBreak="0">
    <w:nsid w:val="00000008"/>
    <w:multiLevelType w:val="singleLevel"/>
    <w:tmpl w:val="00000008"/>
    <w:lvl w:ilvl="0">
      <w:start w:val="1"/>
      <w:numFmt w:val="decimal"/>
      <w:suff w:val="space"/>
      <w:lvlText w:val="%1."/>
      <w:lvlJc w:val="left"/>
    </w:lvl>
  </w:abstractNum>
  <w:abstractNum w:abstractNumId="8" w15:restartNumberingAfterBreak="0">
    <w:nsid w:val="00000009"/>
    <w:multiLevelType w:val="singleLevel"/>
    <w:tmpl w:val="00000009"/>
    <w:lvl w:ilvl="0">
      <w:start w:val="1"/>
      <w:numFmt w:val="decimal"/>
      <w:suff w:val="space"/>
      <w:lvlText w:val="%1."/>
      <w:lvlJc w:val="left"/>
    </w:lvl>
  </w:abstractNum>
  <w:abstractNum w:abstractNumId="9" w15:restartNumberingAfterBreak="0">
    <w:nsid w:val="0000000A"/>
    <w:multiLevelType w:val="singleLevel"/>
    <w:tmpl w:val="0000000A"/>
    <w:lvl w:ilvl="0">
      <w:start w:val="1"/>
      <w:numFmt w:val="decimal"/>
      <w:suff w:val="space"/>
      <w:lvlText w:val="%1."/>
      <w:lvlJc w:val="left"/>
    </w:lvl>
  </w:abstractNum>
  <w:abstractNum w:abstractNumId="10" w15:restartNumberingAfterBreak="0">
    <w:nsid w:val="00515F0F"/>
    <w:multiLevelType w:val="hybridMultilevel"/>
    <w:tmpl w:val="96048C48"/>
    <w:lvl w:ilvl="0" w:tplc="BA0C049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0B1D7E6B"/>
    <w:multiLevelType w:val="hybridMultilevel"/>
    <w:tmpl w:val="8B90AA7A"/>
    <w:lvl w:ilvl="0" w:tplc="109A42E4">
      <w:start w:val="1"/>
      <w:numFmt w:val="japaneseCounting"/>
      <w:lvlText w:val="%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3652DD"/>
    <w:multiLevelType w:val="hybridMultilevel"/>
    <w:tmpl w:val="0D7826B2"/>
    <w:lvl w:ilvl="0" w:tplc="B57AA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BA49C3"/>
    <w:multiLevelType w:val="multilevel"/>
    <w:tmpl w:val="ED14B5EE"/>
    <w:lvl w:ilvl="0">
      <w:start w:val="1"/>
      <w:numFmt w:val="decimal"/>
      <w:lvlText w:val="%1"/>
      <w:lvlJc w:val="left"/>
      <w:pPr>
        <w:ind w:left="368" w:hanging="368"/>
      </w:pPr>
      <w:rPr>
        <w:rFonts w:hint="default"/>
      </w:rPr>
    </w:lvl>
    <w:lvl w:ilvl="1">
      <w:start w:val="1"/>
      <w:numFmt w:val="decimal"/>
      <w:lvlText w:val="%1.%2"/>
      <w:lvlJc w:val="left"/>
      <w:pPr>
        <w:ind w:left="788" w:hanging="368"/>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4" w15:restartNumberingAfterBreak="0">
    <w:nsid w:val="1DDA7736"/>
    <w:multiLevelType w:val="multilevel"/>
    <w:tmpl w:val="46DE11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C7FF8"/>
    <w:multiLevelType w:val="multilevel"/>
    <w:tmpl w:val="60D42B4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02DE74"/>
    <w:multiLevelType w:val="singleLevel"/>
    <w:tmpl w:val="2902DE74"/>
    <w:lvl w:ilvl="0">
      <w:start w:val="1"/>
      <w:numFmt w:val="decimal"/>
      <w:lvlText w:val="%1."/>
      <w:lvlJc w:val="left"/>
      <w:pPr>
        <w:tabs>
          <w:tab w:val="num" w:pos="312"/>
        </w:tabs>
      </w:pPr>
    </w:lvl>
  </w:abstractNum>
  <w:abstractNum w:abstractNumId="17" w15:restartNumberingAfterBreak="0">
    <w:nsid w:val="2B9E92DC"/>
    <w:multiLevelType w:val="singleLevel"/>
    <w:tmpl w:val="2B9E92DC"/>
    <w:lvl w:ilvl="0">
      <w:start w:val="1"/>
      <w:numFmt w:val="decimal"/>
      <w:lvlText w:val="%1."/>
      <w:lvlJc w:val="left"/>
      <w:pPr>
        <w:ind w:left="425" w:hanging="425"/>
      </w:pPr>
      <w:rPr>
        <w:rFonts w:hint="default"/>
      </w:rPr>
    </w:lvl>
  </w:abstractNum>
  <w:abstractNum w:abstractNumId="18" w15:restartNumberingAfterBreak="0">
    <w:nsid w:val="30D47C13"/>
    <w:multiLevelType w:val="multilevel"/>
    <w:tmpl w:val="6248DCD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4A08CE"/>
    <w:multiLevelType w:val="multilevel"/>
    <w:tmpl w:val="00A0355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611044"/>
    <w:multiLevelType w:val="hybridMultilevel"/>
    <w:tmpl w:val="EE7466E0"/>
    <w:lvl w:ilvl="0" w:tplc="54C45CC8">
      <w:start w:val="2"/>
      <w:numFmt w:val="decimal"/>
      <w:lvlText w:val="%1."/>
      <w:lvlJc w:val="left"/>
      <w:pPr>
        <w:tabs>
          <w:tab w:val="num" w:pos="840"/>
        </w:tabs>
        <w:ind w:left="840" w:hanging="360"/>
      </w:pPr>
      <w:rPr>
        <w:rFonts w:hint="default"/>
      </w:rPr>
    </w:lvl>
    <w:lvl w:ilvl="1" w:tplc="1A0200B0">
      <w:start w:val="1"/>
      <w:numFmt w:val="japaneseCounting"/>
      <w:lvlText w:val="第%2章"/>
      <w:lvlJc w:val="left"/>
      <w:pPr>
        <w:tabs>
          <w:tab w:val="num" w:pos="1320"/>
        </w:tabs>
        <w:ind w:left="1320" w:hanging="420"/>
      </w:pPr>
      <w:rPr>
        <w:rFonts w:ascii="Times New Roman" w:eastAsia="Times New Roman" w:hAnsi="Times New Roman" w:cs="Times New Roman"/>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6EFD23A2"/>
    <w:multiLevelType w:val="multilevel"/>
    <w:tmpl w:val="683E74FA"/>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22" w15:restartNumberingAfterBreak="0">
    <w:nsid w:val="6F2C3AF1"/>
    <w:multiLevelType w:val="multilevel"/>
    <w:tmpl w:val="7D42D19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23" w15:restartNumberingAfterBreak="0">
    <w:nsid w:val="73F265BC"/>
    <w:multiLevelType w:val="multilevel"/>
    <w:tmpl w:val="1D84C71E"/>
    <w:lvl w:ilvl="0">
      <w:start w:val="1"/>
      <w:numFmt w:val="decimal"/>
      <w:lvlText w:val="%1."/>
      <w:lvlJc w:val="left"/>
      <w:pPr>
        <w:tabs>
          <w:tab w:val="num" w:pos="795"/>
        </w:tabs>
        <w:ind w:left="795"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3945" w:hanging="1080"/>
      </w:pPr>
      <w:rPr>
        <w:rFonts w:hint="default"/>
      </w:rPr>
    </w:lvl>
    <w:lvl w:ilvl="7">
      <w:start w:val="1"/>
      <w:numFmt w:val="decimal"/>
      <w:isLgl/>
      <w:lvlText w:val="%1.%2.%3.%4.%5.%6.%7.%8"/>
      <w:lvlJc w:val="left"/>
      <w:pPr>
        <w:ind w:left="4710" w:hanging="1440"/>
      </w:pPr>
      <w:rPr>
        <w:rFonts w:hint="default"/>
      </w:rPr>
    </w:lvl>
    <w:lvl w:ilvl="8">
      <w:start w:val="1"/>
      <w:numFmt w:val="decimal"/>
      <w:isLgl/>
      <w:lvlText w:val="%1.%2.%3.%4.%5.%6.%7.%8.%9"/>
      <w:lvlJc w:val="left"/>
      <w:pPr>
        <w:ind w:left="5115" w:hanging="1440"/>
      </w:pPr>
      <w:rPr>
        <w:rFonts w:hint="default"/>
      </w:rPr>
    </w:lvl>
  </w:abstractNum>
  <w:abstractNum w:abstractNumId="24" w15:restartNumberingAfterBreak="0">
    <w:nsid w:val="79E35B7F"/>
    <w:multiLevelType w:val="hybridMultilevel"/>
    <w:tmpl w:val="AEB04732"/>
    <w:lvl w:ilvl="0" w:tplc="4C9453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5A4E49"/>
    <w:multiLevelType w:val="hybridMultilevel"/>
    <w:tmpl w:val="D0DE943A"/>
    <w:lvl w:ilvl="0" w:tplc="C8B43C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3"/>
  </w:num>
  <w:num w:numId="3">
    <w:abstractNumId w:val="10"/>
  </w:num>
  <w:num w:numId="4">
    <w:abstractNumId w:val="21"/>
  </w:num>
  <w:num w:numId="5">
    <w:abstractNumId w:val="22"/>
  </w:num>
  <w:num w:numId="6">
    <w:abstractNumId w:val="11"/>
  </w:num>
  <w:num w:numId="7">
    <w:abstractNumId w:val="8"/>
  </w:num>
  <w:num w:numId="8">
    <w:abstractNumId w:val="4"/>
  </w:num>
  <w:num w:numId="9">
    <w:abstractNumId w:val="6"/>
  </w:num>
  <w:num w:numId="10">
    <w:abstractNumId w:val="5"/>
  </w:num>
  <w:num w:numId="11">
    <w:abstractNumId w:val="7"/>
  </w:num>
  <w:num w:numId="12">
    <w:abstractNumId w:val="3"/>
  </w:num>
  <w:num w:numId="13">
    <w:abstractNumId w:val="9"/>
  </w:num>
  <w:num w:numId="14">
    <w:abstractNumId w:val="16"/>
  </w:num>
  <w:num w:numId="15">
    <w:abstractNumId w:val="17"/>
  </w:num>
  <w:num w:numId="16">
    <w:abstractNumId w:val="24"/>
  </w:num>
  <w:num w:numId="17">
    <w:abstractNumId w:val="13"/>
  </w:num>
  <w:num w:numId="18">
    <w:abstractNumId w:val="25"/>
  </w:num>
  <w:num w:numId="19">
    <w:abstractNumId w:val="12"/>
  </w:num>
  <w:num w:numId="20">
    <w:abstractNumId w:val="14"/>
  </w:num>
  <w:num w:numId="21">
    <w:abstractNumId w:val="15"/>
  </w:num>
  <w:num w:numId="22">
    <w:abstractNumId w:val="19"/>
  </w:num>
  <w:num w:numId="23">
    <w:abstractNumId w:val="18"/>
  </w:num>
  <w:num w:numId="24">
    <w:abstractNumId w:val="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98"/>
    <w:rsid w:val="00062AAA"/>
    <w:rsid w:val="002A215D"/>
    <w:rsid w:val="00D17198"/>
    <w:rsid w:val="00E6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447C"/>
  <w15:chartTrackingRefBased/>
  <w15:docId w15:val="{ADD24885-A293-4911-878E-6BD52CE4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15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A21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21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15D"/>
    <w:rPr>
      <w:sz w:val="18"/>
      <w:szCs w:val="18"/>
    </w:rPr>
  </w:style>
  <w:style w:type="paragraph" w:styleId="a5">
    <w:name w:val="footer"/>
    <w:basedOn w:val="a"/>
    <w:link w:val="a6"/>
    <w:unhideWhenUsed/>
    <w:rsid w:val="002A215D"/>
    <w:pPr>
      <w:tabs>
        <w:tab w:val="center" w:pos="4153"/>
        <w:tab w:val="right" w:pos="8306"/>
      </w:tabs>
      <w:snapToGrid w:val="0"/>
      <w:jc w:val="left"/>
    </w:pPr>
    <w:rPr>
      <w:sz w:val="18"/>
      <w:szCs w:val="18"/>
    </w:rPr>
  </w:style>
  <w:style w:type="character" w:customStyle="1" w:styleId="a6">
    <w:name w:val="页脚 字符"/>
    <w:basedOn w:val="a0"/>
    <w:link w:val="a5"/>
    <w:rsid w:val="002A215D"/>
    <w:rPr>
      <w:sz w:val="18"/>
      <w:szCs w:val="18"/>
    </w:rPr>
  </w:style>
  <w:style w:type="character" w:styleId="a7">
    <w:name w:val="page number"/>
    <w:basedOn w:val="a0"/>
    <w:rsid w:val="002A215D"/>
  </w:style>
  <w:style w:type="character" w:customStyle="1" w:styleId="Char">
    <w:name w:val="页眉 Char"/>
    <w:rsid w:val="002A215D"/>
    <w:rPr>
      <w:kern w:val="2"/>
      <w:sz w:val="18"/>
      <w:szCs w:val="18"/>
    </w:rPr>
  </w:style>
  <w:style w:type="character" w:customStyle="1" w:styleId="high-light-bg4">
    <w:name w:val="high-light-bg4"/>
    <w:rsid w:val="002A215D"/>
  </w:style>
  <w:style w:type="paragraph" w:styleId="a8">
    <w:name w:val="Body Text"/>
    <w:basedOn w:val="a"/>
    <w:link w:val="a9"/>
    <w:rsid w:val="002A215D"/>
    <w:rPr>
      <w:sz w:val="28"/>
    </w:rPr>
  </w:style>
  <w:style w:type="character" w:customStyle="1" w:styleId="a9">
    <w:name w:val="正文文本 字符"/>
    <w:basedOn w:val="a0"/>
    <w:link w:val="a8"/>
    <w:rsid w:val="002A215D"/>
    <w:rPr>
      <w:rFonts w:ascii="Times New Roman" w:eastAsia="宋体" w:hAnsi="Times New Roman" w:cs="Times New Roman"/>
      <w:sz w:val="28"/>
      <w:szCs w:val="24"/>
    </w:rPr>
  </w:style>
  <w:style w:type="paragraph" w:styleId="aa">
    <w:name w:val="Normal (Web)"/>
    <w:basedOn w:val="a"/>
    <w:rsid w:val="002A215D"/>
    <w:pPr>
      <w:widowControl/>
      <w:spacing w:before="100" w:beforeAutospacing="1" w:after="100" w:afterAutospacing="1"/>
      <w:jc w:val="left"/>
    </w:pPr>
    <w:rPr>
      <w:rFonts w:ascii="宋体" w:hAnsi="宋体" w:cs="宋体"/>
      <w:kern w:val="0"/>
      <w:sz w:val="24"/>
    </w:rPr>
  </w:style>
  <w:style w:type="character" w:customStyle="1" w:styleId="transsent">
    <w:name w:val="transsent"/>
    <w:basedOn w:val="a0"/>
    <w:rsid w:val="002A215D"/>
  </w:style>
  <w:style w:type="paragraph" w:customStyle="1" w:styleId="tgt">
    <w:name w:val="_tgt"/>
    <w:basedOn w:val="a"/>
    <w:rsid w:val="002A215D"/>
    <w:pPr>
      <w:widowControl/>
      <w:spacing w:before="100" w:beforeAutospacing="1" w:after="100" w:afterAutospacing="1"/>
      <w:jc w:val="left"/>
    </w:pPr>
    <w:rPr>
      <w:rFonts w:ascii="宋体" w:hAnsi="宋体" w:cs="宋体"/>
      <w:kern w:val="0"/>
      <w:sz w:val="24"/>
    </w:rPr>
  </w:style>
  <w:style w:type="paragraph" w:styleId="ab">
    <w:name w:val="Title"/>
    <w:basedOn w:val="a"/>
    <w:next w:val="a"/>
    <w:link w:val="ac"/>
    <w:uiPriority w:val="10"/>
    <w:qFormat/>
    <w:rsid w:val="002A215D"/>
    <w:pPr>
      <w:spacing w:before="240" w:after="60"/>
      <w:jc w:val="center"/>
      <w:outlineLvl w:val="0"/>
    </w:pPr>
    <w:rPr>
      <w:rFonts w:asciiTheme="majorHAnsi" w:hAnsiTheme="majorHAnsi" w:cstheme="majorBidi"/>
      <w:b/>
      <w:bCs/>
      <w:sz w:val="28"/>
      <w:szCs w:val="32"/>
    </w:rPr>
  </w:style>
  <w:style w:type="character" w:customStyle="1" w:styleId="ac">
    <w:name w:val="标题 字符"/>
    <w:basedOn w:val="a0"/>
    <w:link w:val="ab"/>
    <w:uiPriority w:val="10"/>
    <w:rsid w:val="002A215D"/>
    <w:rPr>
      <w:rFonts w:asciiTheme="majorHAnsi" w:eastAsia="宋体" w:hAnsiTheme="majorHAnsi" w:cstheme="majorBidi"/>
      <w:b/>
      <w:bCs/>
      <w:sz w:val="28"/>
      <w:szCs w:val="32"/>
    </w:rPr>
  </w:style>
  <w:style w:type="character" w:customStyle="1" w:styleId="10">
    <w:name w:val="标题 1 字符"/>
    <w:basedOn w:val="a0"/>
    <w:link w:val="1"/>
    <w:uiPriority w:val="9"/>
    <w:rsid w:val="002A215D"/>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A215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2A215D"/>
  </w:style>
  <w:style w:type="character" w:styleId="ad">
    <w:name w:val="Hyperlink"/>
    <w:basedOn w:val="a0"/>
    <w:uiPriority w:val="99"/>
    <w:unhideWhenUsed/>
    <w:rsid w:val="002A2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image" Target="media/image7.jpeg"/><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image" Target="media/image8.jpeg"/><Relationship Id="rId11" Type="http://schemas.openxmlformats.org/officeDocument/2006/relationships/image" Target="media/image2.png"/><Relationship Id="rId24" Type="http://schemas.openxmlformats.org/officeDocument/2006/relationships/footer" Target="footer9.xml"/><Relationship Id="rId32" Type="http://schemas.openxmlformats.org/officeDocument/2006/relationships/image" Target="media/image9.jpeg"/><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image" Target="media/image14.jpeg"/><Relationship Id="rId53" Type="http://schemas.openxmlformats.org/officeDocument/2006/relationships/footer" Target="footer28.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ink/ink2.xml"/><Relationship Id="rId31" Type="http://schemas.openxmlformats.org/officeDocument/2006/relationships/footer" Target="footer14.xml"/><Relationship Id="rId44" Type="http://schemas.openxmlformats.org/officeDocument/2006/relationships/image" Target="media/image13.jpeg"/><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image" Target="media/image10.jpeg"/><Relationship Id="rId43" Type="http://schemas.openxmlformats.org/officeDocument/2006/relationships/footer" Target="footer22.xml"/><Relationship Id="rId48" Type="http://schemas.openxmlformats.org/officeDocument/2006/relationships/image" Target="media/image15.png"/><Relationship Id="rId8" Type="http://schemas.openxmlformats.org/officeDocument/2006/relationships/image" Target="media/image1.jpeg"/><Relationship Id="rId51"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ustomXml" Target="ink/ink1.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image" Target="media/image11.jpeg"/><Relationship Id="rId46" Type="http://schemas.openxmlformats.org/officeDocument/2006/relationships/footer" Target="footer23.xml"/><Relationship Id="rId20" Type="http://schemas.openxmlformats.org/officeDocument/2006/relationships/image" Target="media/image5.emf"/><Relationship Id="rId41" Type="http://schemas.openxmlformats.org/officeDocument/2006/relationships/image" Target="media/image12.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6.jpeg"/><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18T14:31:35.607"/>
    </inkml:context>
    <inkml:brush xml:id="br0">
      <inkml:brushProperty name="width" value="0.05" units="cm"/>
      <inkml:brushProperty name="height" value="0.05" units="cm"/>
      <inkml:brushProperty name="ignorePressure" value="1"/>
    </inkml:brush>
  </inkml:definitions>
  <inkml:trace contextRef="#ctx0" brushRef="#br0">182 256,'3'3,"1"6,0 7,-1 2,2 2,2 0,-3 1,3-2,-1 1,0-4</inkml:trace>
  <inkml:trace contextRef="#ctx0" brushRef="#br0" timeOffset="354.84">128 531,'0'6,"0"6,2 0,2 2,0 0,-1 3,-1 0,3 0,0 2,-1 0,0-1,-2-2</inkml:trace>
  <inkml:trace contextRef="#ctx0" brushRef="#br0" timeOffset="712.44">0 1043,'3'0,"4"-3,5-1,2-6,2-8,6-4,1-4,-1-1,-2-2,-3-2,-1 1,0 2,-3 0,-2 1,-5 3,0 2,1 4</inkml:trace>
  <inkml:trace contextRef="#ctx0" brushRef="#br0" timeOffset="1300.54">513 0,'0'3,"0"8,0 10,0 13,-3 1,-1 6,-4 5,-2 0,-3-3,0-4,0-3,1-2,4-6,-1-6,1-6,0-3,1-2,0-3</inkml:trace>
  <inkml:trace contextRef="#ctx0" brushRef="#br0" timeOffset="1744.42">476 329,'9'-5,"6"-3,1 1,0-1,0 2,2 0,17-2,125-17,-88 15,-1-2,91-28,-145 35,-2 1</inkml:trace>
  <inkml:trace contextRef="#ctx0" brushRef="#br0" timeOffset="2566.37">603 550,'7'14,"-1"1,-1-1,-1 2,0-1,0 0,-2 1,1-1,-2 1,0 21,-3-12,-2-1,0 1,-1-1,-1 1,-11 26,1-11,-9 28,25-67,0-1,0 1,0-1,0 1,0 0,0-1,1 1,-1-1,0 1,0 0,0-1,1 1,-1-1,0 1,1-1,-1 1,0-1,1 1,-1-1,1 1,-1-1,1 0,-1 1,1-1,-1 0,1 2,-1-2,1 0,0 0,-1 1,1-1,-1 0,1 0,0 0,-1 0,1 0,-1 0,2 0,28 1,-29-1,48-6,1-1,84-25,-74 16,74-10,-86 20,-34 2</inkml:trace>
  <inkml:trace contextRef="#ctx0" brushRef="#br0" timeOffset="3701.03">604 403,'0'0,"0"-1,1 0,-1 0,0 0,1 1,-1-1,1 0,-1 1,1-1,-1 0,2 1,-1-1,-1 1,1-1,0 1,-1-1,1 1,0-1,-1 1,1 0,0-1,1 1,25-9,-21 7,274-62,-277 63,-1 1,0-1,0 1,0 0,-1 0,1 0,0 0,0 0,0 0,0 0,0 1,0-1,0 1,0-1,0 1,0 0,0 0,-1 0,1 0,0 0,-1 0,1 0,2 3,-2 1,0-1,0 1,1-1,-1 1,0-1,-1 2,0-1,1 7,6 63,-3 1,-7 134,1-181,-2 31,-4 0,-1-1,-5 0,0-1,-4-1,-27 61,43-116,0 0,-1 0,1 0,-1 0,0 0,1 0,-1 0,0-1,0 2,0-2,0 0,0 1,-2-1,2 0,0 0,0 0,-1-1,1 1,-1 0,1-1,-1 0,1 1,-2-1,2 0,-1 0,1-1,-1 1,-2-1,-7 0,1-1,0-1,-1 0,-20-9,14 4,0-2,1 0,-1-1,2-1,-18-16,26 22,1 0,1-1,0 0,-1 0,2 0,0-1,0 0,1 0,-1-1,1 1,1 0,0-2,-3-11,4 3</inkml:trace>
  <inkml:trace contextRef="#ctx0" brushRef="#br0" timeOffset="4432.77">348 770,'22'-1,"-1"-2,1 0,30-10,9 0,530-68,-351 52,-218 26</inkml:trace>
  <inkml:trace contextRef="#ctx0" brushRef="#br0" timeOffset="5100.07">806 458,'0'-3,"0"5,0 6,0 6,0 6,0 1,0 2,0-3,0 1,0-3</inkml:trace>
  <inkml:trace contextRef="#ctx0" brushRef="#br0" timeOffset="5616.34">750 733,'0'3,"0"4,3 1,1 2,0 3,-1-1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18T14:31:27.039"/>
    </inkml:context>
    <inkml:brush xml:id="br0">
      <inkml:brushProperty name="width" value="0.05" units="cm"/>
      <inkml:brushProperty name="height" value="0.05" units="cm"/>
      <inkml:brushProperty name="ignorePressure" value="1"/>
    </inkml:brush>
  </inkml:definitions>
  <inkml:trace contextRef="#ctx0" brushRef="#br0">0 193,'3'0,"4"0,4 0,3 0,5 0,2 0,1 0,0 0,-2 0,0 0,-1 0,-1 0,0 0,0 0,-1 0,0 0,-2 0</inkml:trace>
  <inkml:trace contextRef="#ctx0" brushRef="#br0" timeOffset="907.72">19 422,'-3'0,"2"0,4 0,5 0,7 0,6 0,7 0,3 0,1 0,-3 0,-3 0,-4 0,-4 0</inkml:trace>
  <inkml:trace contextRef="#ctx0" brushRef="#br0" timeOffset="1504.56">195 228,'0'3,"0"7,0 8,0 6,0 9,0 8,0 2,0 3,0 0,-3-5,-1-3,1-6,0-4,0-5,2-6</inkml:trace>
  <inkml:trace contextRef="#ctx0" brushRef="#br0" timeOffset="2122.89">0 774,'0'3,"12"1,7-1,10 0,8 0,4-2,4 0,-3-1,-5 0,-3 0,-1 0,-4-1,-6-2,-4-1,-6 1</inkml:trace>
  <inkml:trace contextRef="#ctx0" brushRef="#br0" timeOffset="3000.63">812 156,'0'6,"0"11,0 9,0 2,0 4,0-2,3-3,1-2,0-3,-1-5</inkml:trace>
  <inkml:trace contextRef="#ctx0" brushRef="#br0" timeOffset="3795.81">901 228,'278'-9,"14"0,-265 8,-19 0,1 1,-1 0,0 0,0 0,0 1,0 0,9 3,-16-3,1 0,-1 0,1 0,-1 1,0-1,1 0,-1 0,0 1,0-1,0 1,0-1,0 1,-1 0,1-1,0 1,-1 0,1-1,-1 1,1 0,-1 0,0 2,1 45,-2-37,2 1,-1 1,-1 0,-1-1,1 1,-2-1,0 1,-8 20,5-23</inkml:trace>
  <inkml:trace contextRef="#ctx0" brushRef="#br0" timeOffset="4529.03">1129 0,'3'3,"1"4,0 3,2 1,0 1,-1 2,-1 1,-2 1,3-2,-1 0,0 0,-1-2</inkml:trace>
  <inkml:trace contextRef="#ctx0" brushRef="#br0" timeOffset="5104.43">1076 510,'6'0,"5"-4,13-6,8-5,7 1,7-1,1-1,-1 0,-6-1,-6 2,-7 1,-4 4,-6 2</inkml:trace>
  <inkml:trace contextRef="#ctx0" brushRef="#br0" timeOffset="5575.82">1395 456,'-3'0,"-4"3,-4 4,-3 4,-2 3,2 2,0-2,-1 1,0-1,-1 1,-1-2,3 0,3-2</inkml:trace>
  <inkml:trace contextRef="#ctx0" brushRef="#br0" timeOffset="6064.15">1358 529,'19'-1,"-1"-1,20-4,-23 3,1 1,-1 0,24 1,-37 1,1 1,0-1,0 1,0 0,-1 0,1 1,0-1,-1 0,1 1,-1 0,1-1,-1 1,0 0,0 0,0 0,0 1,0-1,-1 0,1 1,0-1,-1 1,2 3,3 9,0 0,8 29,-9-24,3 9,-2 1,-1 0,-1 1,-2-1,-1 1,-1-1,-2 1,-1-1,-1 0,-2 1,0-2,-16 40,19-61,0 0,-1-1,0 0,0 1,-1-2,0 1,-10 10,14-16,0 1,-1-1,0 1,1-1,-1 0,0 0,1 0,-1 0,0 0,0 0,0 0,0-1,0 1,0-1,0 1,0-1,0 0,0 0,-1 0,1 0,0 0,0 0,0-1,0 1,0-1,0 1,0-1,0 0,0 0,0 1,1-2,-1 1,0 0,0 0,-2-3,-4-4,1-1,0 0,0 0,1-1,0 0,1 0,0 0,-4-13,-7-19</inkml:trace>
  <inkml:trace contextRef="#ctx0" brushRef="#br0" timeOffset="6512.45">1413 597,'-3'0,"-4"9,-7 9,-7 8,-6 2,-4-1,0-2,-1-2,-1-2,5-1,5-5,6-4</inkml:trace>
  <inkml:trace contextRef="#ctx0" brushRef="#br0" timeOffset="7033.22">1412 810,'0'9,"0"6,-3 0,-4 4,-4 2,-3-3,-2-2,1-3</inkml:trace>
  <inkml:trace contextRef="#ctx0" brushRef="#br0" timeOffset="7879.1">1923 704,'-29'2,"0"1,1 1,-48 14,74-17,-55 18,54-18,0 0,1 0,-1 1,0-1,0 1,1 0,-1 0,1 0,-1 0,1 0,0 1,0-1,0 1,0-1,-2 6,4-7,0 0,0 0,0 0,0 0,0 1,0-1,0 0,0 0,0 0,1 0,-1 0,1 0,-1 0,1 0,-1 0,1 0,-1 0,1 0,0-1,-1 1,1 0,0 0,0-1,0 1,0 0,-1-1,1 1,2 0,29 15,-31-16,12 5,7 2,34 19,-43-20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4BA3-15DE-42BA-9025-9A168294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6471</Words>
  <Characters>36888</Characters>
  <Application>Microsoft Office Word</Application>
  <DocSecurity>0</DocSecurity>
  <Lines>307</Lines>
  <Paragraphs>86</Paragraphs>
  <ScaleCrop>false</ScaleCrop>
  <Company/>
  <LinksUpToDate>false</LinksUpToDate>
  <CharactersWithSpaces>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2</cp:revision>
  <dcterms:created xsi:type="dcterms:W3CDTF">2023-06-27T07:49:00Z</dcterms:created>
  <dcterms:modified xsi:type="dcterms:W3CDTF">2023-06-27T08:01:00Z</dcterms:modified>
</cp:coreProperties>
</file>